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C9D719" w14:textId="0A4DBABE" w:rsidR="00146DDA" w:rsidRPr="00000264" w:rsidRDefault="00146DDA">
      <w:pPr>
        <w:rPr>
          <w:rFonts w:ascii="Calibri" w:hAnsi="Calibri" w:cs="Calibri"/>
        </w:rPr>
      </w:pPr>
    </w:p>
    <w:p w14:paraId="0B761D8B" w14:textId="3B8FC87C" w:rsidR="00146DDA" w:rsidRPr="001D339B" w:rsidRDefault="00146DDA" w:rsidP="00AC01E3">
      <w:pPr>
        <w:pStyle w:val="Title"/>
      </w:pPr>
      <w:proofErr w:type="spellStart"/>
      <w:r w:rsidRPr="001D339B">
        <w:t>OxKen</w:t>
      </w:r>
      <w:proofErr w:type="spellEnd"/>
      <w:r w:rsidRPr="001D339B">
        <w:t xml:space="preserve">: </w:t>
      </w:r>
      <w:r w:rsidR="002C0394" w:rsidRPr="002C0394">
        <w:t>DPhil in inflammatory and musculoskeletal disease</w:t>
      </w:r>
    </w:p>
    <w:p w14:paraId="490575CE" w14:textId="77777777" w:rsidR="00146DDA" w:rsidRPr="00000264" w:rsidRDefault="00146DDA" w:rsidP="002C0394">
      <w:pPr>
        <w:jc w:val="center"/>
        <w:rPr>
          <w:rFonts w:ascii="Calibri" w:hAnsi="Calibri" w:cs="Calibri"/>
          <w:b/>
          <w:bCs/>
          <w:color w:val="2E018B"/>
          <w:sz w:val="72"/>
          <w:szCs w:val="72"/>
        </w:rPr>
      </w:pPr>
    </w:p>
    <w:p w14:paraId="4C69F61D" w14:textId="6BC9DF3E" w:rsidR="00146DDA" w:rsidRPr="001D339B" w:rsidRDefault="00146DDA" w:rsidP="001D339B">
      <w:pPr>
        <w:pStyle w:val="Subtitle"/>
      </w:pPr>
      <w:r w:rsidRPr="001D339B">
        <w:t>2021 Intake Project Boo</w:t>
      </w:r>
      <w:r w:rsidR="00153D9A" w:rsidRPr="001D339B">
        <w:t>k</w:t>
      </w:r>
    </w:p>
    <w:p w14:paraId="3A8636B9" w14:textId="7F41626C" w:rsidR="00153D9A" w:rsidRPr="00000264" w:rsidRDefault="00EE2F6F">
      <w:pPr>
        <w:rPr>
          <w:rFonts w:ascii="Calibri" w:hAnsi="Calibri" w:cs="Calibri"/>
          <w:b/>
          <w:bCs/>
          <w:color w:val="2E018B"/>
          <w:sz w:val="70"/>
          <w:szCs w:val="70"/>
        </w:rPr>
      </w:pPr>
      <w:r w:rsidRPr="00000264">
        <w:rPr>
          <w:rFonts w:ascii="Calibri" w:hAnsi="Calibri" w:cs="Calibri"/>
          <w:noProof/>
        </w:rPr>
        <w:t xml:space="preserve"> </w:t>
      </w:r>
      <w:r w:rsidRPr="00000264">
        <w:rPr>
          <w:rFonts w:ascii="Calibri" w:hAnsi="Calibri" w:cs="Calibri"/>
          <w:b/>
          <w:bCs/>
          <w:noProof/>
          <w:color w:val="2E018B"/>
          <w:sz w:val="70"/>
          <w:szCs w:val="70"/>
        </w:rPr>
        <w:drawing>
          <wp:inline distT="0" distB="0" distL="0" distR="0" wp14:anchorId="66EC06A4" wp14:editId="51703871">
            <wp:extent cx="3111328" cy="1988159"/>
            <wp:effectExtent l="0" t="0" r="635" b="6350"/>
            <wp:docPr id="25" name="Picture 13" descr="Illustration of a molecule">
              <a:extLst xmlns:a="http://schemas.openxmlformats.org/drawingml/2006/main">
                <a:ext uri="{FF2B5EF4-FFF2-40B4-BE49-F238E27FC236}">
                  <a16:creationId xmlns:a16="http://schemas.microsoft.com/office/drawing/2014/main" id="{0949AAFB-A5F9-C44F-86BD-DEB1BE2791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0949AAFB-A5F9-C44F-86BD-DEB1BE2791E7}"/>
                        </a:ext>
                      </a:extLst>
                    </pic:cNvPr>
                    <pic:cNvPicPr>
                      <a:picLocks noChangeAspect="1"/>
                    </pic:cNvPicPr>
                  </pic:nvPicPr>
                  <pic:blipFill>
                    <a:blip r:embed="rId7"/>
                    <a:stretch>
                      <a:fillRect/>
                    </a:stretch>
                  </pic:blipFill>
                  <pic:spPr>
                    <a:xfrm>
                      <a:off x="0" y="0"/>
                      <a:ext cx="3111328" cy="1988159"/>
                    </a:xfrm>
                    <a:prstGeom prst="rect">
                      <a:avLst/>
                    </a:prstGeom>
                  </pic:spPr>
                </pic:pic>
              </a:graphicData>
            </a:graphic>
          </wp:inline>
        </w:drawing>
      </w:r>
      <w:r w:rsidRPr="00000264">
        <w:rPr>
          <w:rFonts w:ascii="Calibri" w:hAnsi="Calibri" w:cs="Calibri"/>
          <w:noProof/>
        </w:rPr>
        <w:t xml:space="preserve"> </w:t>
      </w:r>
      <w:r w:rsidRPr="00000264">
        <w:rPr>
          <w:rFonts w:ascii="Calibri" w:hAnsi="Calibri" w:cs="Calibri"/>
          <w:noProof/>
        </w:rPr>
        <w:drawing>
          <wp:inline distT="0" distB="0" distL="0" distR="0" wp14:anchorId="11A05518" wp14:editId="3412F5FF">
            <wp:extent cx="2416629" cy="1912491"/>
            <wp:effectExtent l="0" t="0" r="0" b="5715"/>
            <wp:docPr id="26" name="Picture 7" descr="Pencil sketch showing arthritis hands">
              <a:extLst xmlns:a="http://schemas.openxmlformats.org/drawingml/2006/main">
                <a:ext uri="{FF2B5EF4-FFF2-40B4-BE49-F238E27FC236}">
                  <a16:creationId xmlns:a16="http://schemas.microsoft.com/office/drawing/2014/main" id="{7274CFD9-A272-C94A-BB00-EF8DB460EA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274CFD9-A272-C94A-BB00-EF8DB460EA87}"/>
                        </a:ext>
                      </a:extLst>
                    </pic:cNvPr>
                    <pic:cNvPicPr>
                      <a:picLocks noChangeAspect="1"/>
                    </pic:cNvPicPr>
                  </pic:nvPicPr>
                  <pic:blipFill>
                    <a:blip r:embed="rId8"/>
                    <a:stretch>
                      <a:fillRect/>
                    </a:stretch>
                  </pic:blipFill>
                  <pic:spPr>
                    <a:xfrm>
                      <a:off x="0" y="0"/>
                      <a:ext cx="2416629" cy="1912491"/>
                    </a:xfrm>
                    <a:prstGeom prst="rect">
                      <a:avLst/>
                    </a:prstGeom>
                  </pic:spPr>
                </pic:pic>
              </a:graphicData>
            </a:graphic>
          </wp:inline>
        </w:drawing>
      </w:r>
    </w:p>
    <w:p w14:paraId="510435C1" w14:textId="0ADC7E76" w:rsidR="004219F3" w:rsidRPr="00000264" w:rsidRDefault="00453BAB">
      <w:pPr>
        <w:rPr>
          <w:rFonts w:ascii="Calibri" w:hAnsi="Calibri" w:cs="Calibri"/>
          <w:b/>
          <w:bCs/>
          <w:color w:val="2E018B"/>
          <w:sz w:val="70"/>
          <w:szCs w:val="70"/>
        </w:rPr>
      </w:pPr>
      <w:r>
        <w:rPr>
          <w:rFonts w:ascii="AppleSystemUIFont" w:hAnsi="AppleSystemUIFont" w:cs="AppleSystemUIFont"/>
          <w:sz w:val="24"/>
          <w:szCs w:val="24"/>
        </w:rPr>
        <w:t xml:space="preserve">Composite of 3 photographs showing the </w:t>
      </w:r>
      <w:proofErr w:type="spellStart"/>
      <w:r>
        <w:rPr>
          <w:rFonts w:ascii="AppleSystemUIFont" w:hAnsi="AppleSystemUIFont" w:cs="AppleSystemUIFont"/>
          <w:sz w:val="24"/>
          <w:szCs w:val="24"/>
        </w:rPr>
        <w:t>Botnar</w:t>
      </w:r>
      <w:proofErr w:type="spellEnd"/>
      <w:r>
        <w:rPr>
          <w:rFonts w:ascii="AppleSystemUIFont" w:hAnsi="AppleSystemUIFont" w:cs="AppleSystemUIFont"/>
          <w:sz w:val="24"/>
          <w:szCs w:val="24"/>
        </w:rPr>
        <w:t xml:space="preserve"> Research Centre, the MRC Weatherall Institute of Molecular Medicine and the Kennedy Institute of Rheumatology</w:t>
      </w:r>
      <w:r>
        <w:rPr>
          <w:rFonts w:ascii="Calibri" w:hAnsi="Calibri" w:cs="Calibri"/>
          <w:b/>
          <w:bCs/>
          <w:noProof/>
          <w:color w:val="2E018B"/>
          <w:sz w:val="70"/>
          <w:szCs w:val="70"/>
        </w:rPr>
        <mc:AlternateContent>
          <mc:Choice Requires="wpg">
            <w:drawing>
              <wp:anchor distT="0" distB="0" distL="114300" distR="114300" simplePos="0" relativeHeight="251694080" behindDoc="0" locked="0" layoutInCell="1" allowOverlap="1" wp14:anchorId="0835152B" wp14:editId="19F7538E">
                <wp:simplePos x="0" y="0"/>
                <wp:positionH relativeFrom="column">
                  <wp:posOffset>0</wp:posOffset>
                </wp:positionH>
                <wp:positionV relativeFrom="paragraph">
                  <wp:posOffset>-635</wp:posOffset>
                </wp:positionV>
                <wp:extent cx="6004554" cy="2030095"/>
                <wp:effectExtent l="0" t="0" r="3175" b="1905"/>
                <wp:wrapNone/>
                <wp:docPr id="53" name="Group 53" descr="Composite of 3 photographs showing the Botnar Research Centre, the MRC Weatherall Institute of Molecular Medicine and the Kennedy Institute of Rheumatology"/>
                <wp:cNvGraphicFramePr/>
                <a:graphic xmlns:a="http://schemas.openxmlformats.org/drawingml/2006/main">
                  <a:graphicData uri="http://schemas.microsoft.com/office/word/2010/wordprocessingGroup">
                    <wpg:wgp>
                      <wpg:cNvGrpSpPr/>
                      <wpg:grpSpPr>
                        <a:xfrm>
                          <a:off x="0" y="0"/>
                          <a:ext cx="6004554" cy="2030095"/>
                          <a:chOff x="0" y="0"/>
                          <a:chExt cx="6004554" cy="2030095"/>
                        </a:xfrm>
                      </wpg:grpSpPr>
                      <pic:pic xmlns:pic="http://schemas.openxmlformats.org/drawingml/2006/picture">
                        <pic:nvPicPr>
                          <pic:cNvPr id="5" name="Picture 5" descr="The Kennedy building"/>
                          <pic:cNvPicPr>
                            <a:picLocks noChangeAspect="1"/>
                          </pic:cNvPicPr>
                        </pic:nvPicPr>
                        <pic:blipFill rotWithShape="1">
                          <a:blip r:embed="rId9">
                            <a:extLst>
                              <a:ext uri="{28A0092B-C50C-407E-A947-70E740481C1C}">
                                <a14:useLocalDpi xmlns:a14="http://schemas.microsoft.com/office/drawing/2010/main" val="0"/>
                              </a:ext>
                            </a:extLst>
                          </a:blip>
                          <a:srcRect b="-74"/>
                          <a:stretch/>
                        </pic:blipFill>
                        <pic:spPr bwMode="auto">
                          <a:xfrm>
                            <a:off x="3340729" y="0"/>
                            <a:ext cx="2663825" cy="20300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Picture 8" descr="The Botnar building"/>
                          <pic:cNvPicPr>
                            <a:picLocks noChangeAspect="1"/>
                          </pic:cNvPicPr>
                        </pic:nvPicPr>
                        <pic:blipFill rotWithShape="1">
                          <a:blip r:embed="rId10" cstate="print">
                            <a:extLst>
                              <a:ext uri="{28A0092B-C50C-407E-A947-70E740481C1C}">
                                <a14:useLocalDpi xmlns:a14="http://schemas.microsoft.com/office/drawing/2010/main" val="0"/>
                              </a:ext>
                            </a:extLst>
                          </a:blip>
                          <a:srcRect l="35344" t="17180" r="33281" b="33806"/>
                          <a:stretch/>
                        </pic:blipFill>
                        <pic:spPr bwMode="auto">
                          <a:xfrm>
                            <a:off x="0" y="36214"/>
                            <a:ext cx="2209800" cy="19900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descr="The Weatherall Institute building"/>
                          <pic:cNvPicPr>
                            <a:picLocks noChangeAspect="1"/>
                          </pic:cNvPicPr>
                        </pic:nvPicPr>
                        <pic:blipFill rotWithShape="1">
                          <a:blip r:embed="rId11" cstate="print">
                            <a:extLst>
                              <a:ext uri="{28A0092B-C50C-407E-A947-70E740481C1C}">
                                <a14:useLocalDpi xmlns:a14="http://schemas.microsoft.com/office/drawing/2010/main" val="0"/>
                              </a:ext>
                            </a:extLst>
                          </a:blip>
                          <a:srcRect r="28198" b="15992"/>
                          <a:stretch/>
                        </pic:blipFill>
                        <pic:spPr bwMode="auto">
                          <a:xfrm>
                            <a:off x="1584356" y="36214"/>
                            <a:ext cx="1755775" cy="19900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 name="Picture 49" descr="MRC Weatherall Institute of Molecular Medicine"/>
                          <pic:cNvPicPr>
                            <a:picLocks noChangeAspect="1"/>
                          </pic:cNvPicPr>
                        </pic:nvPicPr>
                        <pic:blipFill rotWithShape="1">
                          <a:blip r:embed="rId12" cstate="print">
                            <a:extLst>
                              <a:ext uri="{28A0092B-C50C-407E-A947-70E740481C1C}">
                                <a14:useLocalDpi xmlns:a14="http://schemas.microsoft.com/office/drawing/2010/main" val="0"/>
                              </a:ext>
                            </a:extLst>
                          </a:blip>
                          <a:srcRect r="74411"/>
                          <a:stretch/>
                        </pic:blipFill>
                        <pic:spPr bwMode="auto">
                          <a:xfrm>
                            <a:off x="2408222" y="1439501"/>
                            <a:ext cx="885825" cy="5289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2" name="Picture 52" descr="Logo&#10;&#10;Description automatically generated"/>
                          <pic:cNvPicPr>
                            <a:picLocks noChangeAspect="1"/>
                          </pic:cNvPicPr>
                        </pic:nvPicPr>
                        <pic:blipFill rotWithShape="1">
                          <a:blip r:embed="rId13" cstate="print">
                            <a:extLst>
                              <a:ext uri="{28A0092B-C50C-407E-A947-70E740481C1C}">
                                <a14:useLocalDpi xmlns:a14="http://schemas.microsoft.com/office/drawing/2010/main" val="0"/>
                              </a:ext>
                            </a:extLst>
                          </a:blip>
                          <a:srcRect r="21941"/>
                          <a:stretch/>
                        </pic:blipFill>
                        <pic:spPr bwMode="auto">
                          <a:xfrm>
                            <a:off x="3395049" y="1457608"/>
                            <a:ext cx="1674495" cy="5073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94183A1" id="Group 53" o:spid="_x0000_s1026" alt="Composite of 3 photographs showing the Botnar Research Centre, the MRC Weatherall Institute of Molecular Medicine and the Kennedy Institute of Rheumatology" style="position:absolute;margin-left:0;margin-top:-.05pt;width:472.8pt;height:159.85pt;z-index:251694080" coordsize="60045,2030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The Kennedy building" style="position:absolute;left:33407;width:26638;height:20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">
                  <v:imagedata r:id="rId14" o:title="The Kennedy building" cropbottom="-48f"/>
                </v:shape>
                <v:shape id="Picture 8" o:spid="_x0000_s1028" type="#_x0000_t75" alt="The Botnar building" style="position:absolute;top:362;width:22098;height:199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">
                  <v:imagedata r:id="rId15" o:title="The Botnar building" croptop="11259f" cropbottom="22155f" cropleft="23163f" cropright="21811f"/>
                </v:shape>
                <v:shape id="Picture 10" o:spid="_x0000_s1029" type="#_x0000_t75" alt="The Weatherall Institute building" style="position:absolute;left:15843;top:362;width:17558;height:199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">
                  <v:imagedata r:id="rId16" o:title="The Weatherall Institute building" cropbottom="10481f" cropright="18480f"/>
                </v:shape>
                <v:shape id="Picture 49" o:spid="_x0000_s1030" type="#_x0000_t75" alt="MRC Weatherall Institute of Molecular Medicine" style="position:absolute;left:24082;top:14395;width:8858;height:5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">
                  <v:imagedata r:id="rId17" o:title="MRC Weatherall Institute of Molecular Medicine" cropright="48766f"/>
                </v:shape>
                <v:shape id="Picture 52" o:spid="_x0000_s1031" type="#_x0000_t75" alt="Logo&#10;&#10;Description automatically generated" style="position:absolute;left:33950;top:14576;width:16745;height:50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">
                  <v:imagedata r:id="rId18" o:title="Logo&#10;&#10;Description automatically generated" cropright="14379f"/>
                </v:shape>
              </v:group>
            </w:pict>
          </mc:Fallback>
        </mc:AlternateContent>
      </w:r>
    </w:p>
    <w:p w14:paraId="6F3B6E1D" w14:textId="04D66418" w:rsidR="004219F3" w:rsidRPr="00000264" w:rsidRDefault="004219F3">
      <w:pPr>
        <w:rPr>
          <w:rFonts w:ascii="Calibri" w:hAnsi="Calibri" w:cs="Calibri"/>
          <w:b/>
          <w:bCs/>
          <w:color w:val="2E018B"/>
          <w:sz w:val="70"/>
          <w:szCs w:val="70"/>
        </w:rPr>
      </w:pPr>
    </w:p>
    <w:p w14:paraId="029D5346" w14:textId="01D74FFF" w:rsidR="00153D9A" w:rsidRPr="00000264" w:rsidRDefault="00153D9A">
      <w:pPr>
        <w:rPr>
          <w:rFonts w:ascii="Calibri" w:hAnsi="Calibri" w:cs="Calibri"/>
          <w:sz w:val="24"/>
          <w:szCs w:val="24"/>
        </w:rPr>
      </w:pPr>
      <w:r w:rsidRPr="00000264">
        <w:rPr>
          <w:rFonts w:ascii="Calibri" w:hAnsi="Calibri" w:cs="Calibri"/>
          <w:sz w:val="24"/>
          <w:szCs w:val="24"/>
        </w:rPr>
        <w:br/>
      </w:r>
    </w:p>
    <w:p w14:paraId="3C24AB46" w14:textId="65CB7AC4" w:rsidR="00153D9A" w:rsidRPr="00000264" w:rsidRDefault="00153D9A">
      <w:pPr>
        <w:rPr>
          <w:rFonts w:ascii="Calibri" w:hAnsi="Calibri" w:cs="Calibri"/>
          <w:sz w:val="24"/>
          <w:szCs w:val="24"/>
        </w:rPr>
      </w:pPr>
      <w:r w:rsidRPr="00000264">
        <w:rPr>
          <w:rFonts w:ascii="Calibri" w:hAnsi="Calibri" w:cs="Calibri"/>
          <w:sz w:val="24"/>
          <w:szCs w:val="24"/>
        </w:rPr>
        <w:br w:type="page"/>
      </w:r>
    </w:p>
    <w:p w14:paraId="64020F47" w14:textId="70E5A970" w:rsidR="00153D9A" w:rsidRPr="00000264" w:rsidRDefault="00153D9A" w:rsidP="002C0394">
      <w:pPr>
        <w:pStyle w:val="Subtitle2"/>
      </w:pPr>
      <w:proofErr w:type="spellStart"/>
      <w:r w:rsidRPr="00000264">
        <w:lastRenderedPageBreak/>
        <w:t>OxKen</w:t>
      </w:r>
      <w:proofErr w:type="spellEnd"/>
      <w:r w:rsidRPr="00000264">
        <w:t xml:space="preserve">: </w:t>
      </w:r>
      <w:r w:rsidR="002C0394" w:rsidRPr="002C0394">
        <w:t>DPhil in inflammatory and musculoskeletal disease</w:t>
      </w:r>
    </w:p>
    <w:p w14:paraId="1F6D524B" w14:textId="21DCFA14" w:rsidR="00153D9A" w:rsidRPr="00000264" w:rsidRDefault="00153D9A" w:rsidP="001D339B">
      <w:pPr>
        <w:pStyle w:val="Subtitle2"/>
      </w:pPr>
      <w:r w:rsidRPr="00000264">
        <w:t>2021 Intake Booklet</w:t>
      </w:r>
    </w:p>
    <w:p w14:paraId="02BF3B8D" w14:textId="7D5C487E" w:rsidR="00153D9A" w:rsidRPr="00000264" w:rsidRDefault="00153D9A" w:rsidP="001D339B">
      <w:pPr>
        <w:pStyle w:val="Subtitle2"/>
        <w:rPr>
          <w:sz w:val="24"/>
          <w:szCs w:val="24"/>
        </w:rPr>
      </w:pPr>
    </w:p>
    <w:p w14:paraId="4F8927F8" w14:textId="6FFD84A0" w:rsidR="00153D9A" w:rsidRPr="001D339B" w:rsidRDefault="00153D9A" w:rsidP="001D339B">
      <w:pPr>
        <w:pStyle w:val="Heading1"/>
      </w:pPr>
      <w:r w:rsidRPr="001D339B">
        <w:t>Introduction</w:t>
      </w:r>
    </w:p>
    <w:p w14:paraId="6BD5D2C0" w14:textId="7BBCCF93" w:rsidR="004219F3" w:rsidRPr="00000264" w:rsidRDefault="004219F3" w:rsidP="00153D9A">
      <w:pPr>
        <w:autoSpaceDE w:val="0"/>
        <w:autoSpaceDN w:val="0"/>
        <w:adjustRightInd w:val="0"/>
        <w:spacing w:after="0" w:line="240" w:lineRule="auto"/>
        <w:rPr>
          <w:rFonts w:ascii="Calibri" w:hAnsi="Calibri" w:cs="Calibri"/>
          <w:sz w:val="24"/>
          <w:szCs w:val="24"/>
        </w:rPr>
      </w:pPr>
    </w:p>
    <w:p w14:paraId="58AF8A05" w14:textId="2F93117F" w:rsidR="004219F3" w:rsidRPr="003B016F" w:rsidRDefault="004219F3" w:rsidP="005471EF">
      <w:pPr>
        <w:autoSpaceDE w:val="0"/>
        <w:autoSpaceDN w:val="0"/>
        <w:adjustRightInd w:val="0"/>
        <w:spacing w:after="0" w:line="240" w:lineRule="auto"/>
        <w:jc w:val="both"/>
        <w:rPr>
          <w:rFonts w:ascii="Calibri" w:hAnsi="Calibri" w:cs="Calibri"/>
          <w:sz w:val="28"/>
          <w:szCs w:val="28"/>
        </w:rPr>
      </w:pPr>
      <w:r w:rsidRPr="003B016F">
        <w:rPr>
          <w:rFonts w:ascii="Calibri" w:hAnsi="Calibri" w:cs="Calibri"/>
          <w:sz w:val="28"/>
          <w:szCs w:val="28"/>
        </w:rPr>
        <w:t xml:space="preserve">The Kennedy Trust for Rheumatology Research-funded </w:t>
      </w:r>
      <w:proofErr w:type="spellStart"/>
      <w:r w:rsidRPr="003B016F">
        <w:rPr>
          <w:rFonts w:ascii="Calibri" w:hAnsi="Calibri" w:cs="Calibri"/>
          <w:sz w:val="28"/>
          <w:szCs w:val="28"/>
        </w:rPr>
        <w:t>OxK</w:t>
      </w:r>
      <w:r w:rsidR="005922CB">
        <w:rPr>
          <w:rFonts w:ascii="Calibri" w:hAnsi="Calibri" w:cs="Calibri"/>
          <w:sz w:val="28"/>
          <w:szCs w:val="28"/>
        </w:rPr>
        <w:t>en</w:t>
      </w:r>
      <w:proofErr w:type="spellEnd"/>
      <w:r w:rsidRPr="003B016F">
        <w:rPr>
          <w:rFonts w:ascii="Calibri" w:hAnsi="Calibri" w:cs="Calibri"/>
          <w:sz w:val="28"/>
          <w:szCs w:val="28"/>
        </w:rPr>
        <w:t xml:space="preserve"> programme will fully fund 4 Oxford University medical students each year from 2021-5 to undertake DPhils in the Medical Sciences Division in the fields of musculoskeletal disease, inflammation and immunology. </w:t>
      </w:r>
    </w:p>
    <w:p w14:paraId="63283776" w14:textId="77777777" w:rsidR="004219F3" w:rsidRPr="003B016F" w:rsidRDefault="004219F3" w:rsidP="005471EF">
      <w:pPr>
        <w:autoSpaceDE w:val="0"/>
        <w:autoSpaceDN w:val="0"/>
        <w:adjustRightInd w:val="0"/>
        <w:spacing w:after="0" w:line="240" w:lineRule="auto"/>
        <w:jc w:val="both"/>
        <w:rPr>
          <w:rFonts w:ascii="Calibri" w:hAnsi="Calibri" w:cs="Calibri"/>
          <w:sz w:val="28"/>
          <w:szCs w:val="28"/>
        </w:rPr>
      </w:pPr>
    </w:p>
    <w:p w14:paraId="0AEB10AB" w14:textId="3622B7AC" w:rsidR="004219F3" w:rsidRPr="003B016F" w:rsidRDefault="00153D9A"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This booklet provides an overview for prospective students looking to study for a DPhil in</w:t>
      </w:r>
      <w:r w:rsidR="00D53141" w:rsidRPr="003B016F">
        <w:rPr>
          <w:rFonts w:ascii="Calibri" w:hAnsi="Calibri" w:cs="Calibri"/>
          <w:color w:val="000000"/>
          <w:sz w:val="28"/>
          <w:szCs w:val="28"/>
        </w:rPr>
        <w:t xml:space="preserve"> </w:t>
      </w:r>
      <w:r w:rsidR="00606BDE" w:rsidRPr="003B016F">
        <w:rPr>
          <w:rFonts w:ascii="Calibri" w:hAnsi="Calibri" w:cs="Calibri"/>
          <w:color w:val="000000"/>
          <w:sz w:val="28"/>
          <w:szCs w:val="28"/>
        </w:rPr>
        <w:t>Inflammation, Immunology and Musculoskeletal Sciences</w:t>
      </w:r>
      <w:r w:rsidRPr="003B016F">
        <w:rPr>
          <w:rFonts w:ascii="Calibri" w:hAnsi="Calibri" w:cs="Calibri"/>
          <w:color w:val="000000"/>
          <w:sz w:val="28"/>
          <w:szCs w:val="28"/>
        </w:rPr>
        <w:t xml:space="preserve"> at Oxford University, starting in 2021. </w:t>
      </w:r>
      <w:r w:rsidR="004219F3" w:rsidRPr="003B016F">
        <w:rPr>
          <w:rFonts w:ascii="Calibri" w:hAnsi="Calibri" w:cs="Calibri"/>
          <w:sz w:val="28"/>
          <w:szCs w:val="28"/>
        </w:rPr>
        <w:t>Applications from current Oxford medical students are welcomed to start directly after preclinical training (Final Honours School) or after the first clinical year. The first cohort will start in October (or July for first year clinical students) 2021.</w:t>
      </w:r>
    </w:p>
    <w:p w14:paraId="1FB52E7F" w14:textId="77777777" w:rsidR="00015109" w:rsidRPr="003B016F" w:rsidRDefault="00015109" w:rsidP="005471EF">
      <w:pPr>
        <w:autoSpaceDE w:val="0"/>
        <w:autoSpaceDN w:val="0"/>
        <w:adjustRightInd w:val="0"/>
        <w:spacing w:after="0" w:line="240" w:lineRule="auto"/>
        <w:jc w:val="both"/>
        <w:rPr>
          <w:rFonts w:ascii="Calibri" w:hAnsi="Calibri" w:cs="Calibri"/>
          <w:sz w:val="28"/>
          <w:szCs w:val="28"/>
        </w:rPr>
      </w:pPr>
    </w:p>
    <w:p w14:paraId="62F36ECB" w14:textId="2FEE3B70" w:rsidR="004219F3" w:rsidRPr="003B016F" w:rsidRDefault="00153D9A"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The Programme provides research</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based doctoral training for researchers from clinical</w:t>
      </w:r>
      <w:r w:rsidR="00606BDE" w:rsidRPr="003B016F">
        <w:rPr>
          <w:rFonts w:ascii="Calibri" w:hAnsi="Calibri" w:cs="Calibri"/>
          <w:color w:val="000000"/>
          <w:sz w:val="28"/>
          <w:szCs w:val="28"/>
        </w:rPr>
        <w:t xml:space="preserve"> and</w:t>
      </w:r>
      <w:r w:rsidRPr="003B016F">
        <w:rPr>
          <w:rFonts w:ascii="Calibri" w:hAnsi="Calibri" w:cs="Calibri"/>
          <w:color w:val="000000"/>
          <w:sz w:val="28"/>
          <w:szCs w:val="28"/>
        </w:rPr>
        <w:t xml:space="preserve"> biological backgrounds. </w:t>
      </w:r>
      <w:r w:rsidR="004219F3" w:rsidRPr="003B016F">
        <w:rPr>
          <w:rFonts w:ascii="Calibri" w:hAnsi="Calibri" w:cs="Calibri"/>
          <w:vanish/>
          <w:sz w:val="28"/>
          <w:szCs w:val="28"/>
        </w:rPr>
        <w:t xml:space="preserve">Students will be hosted in Medical Sciences Division Doctoral Training Centre (MSDTC).  Students will also join the Oxford University Clinical Academic Graduate School (OUCAGS) and receive mentorship and buddy support for the full duration of their research and </w:t>
      </w:r>
      <w:r w:rsidR="004219F3" w:rsidRPr="003B016F">
        <w:rPr>
          <w:rFonts w:ascii="Calibri" w:hAnsi="Calibri" w:cs="Calibri"/>
          <w:sz w:val="28"/>
          <w:szCs w:val="28"/>
        </w:rPr>
        <w:t xml:space="preserve">clinical training. In the programme </w:t>
      </w:r>
      <w:r w:rsidR="004219F3" w:rsidRPr="003B016F">
        <w:rPr>
          <w:rFonts w:ascii="Calibri" w:hAnsi="Calibri" w:cs="Calibri"/>
          <w:color w:val="000000"/>
          <w:sz w:val="28"/>
          <w:szCs w:val="28"/>
        </w:rPr>
        <w:t>s</w:t>
      </w:r>
      <w:r w:rsidRPr="003B016F">
        <w:rPr>
          <w:rFonts w:ascii="Calibri" w:hAnsi="Calibri" w:cs="Calibri"/>
          <w:color w:val="000000"/>
          <w:sz w:val="28"/>
          <w:szCs w:val="28"/>
        </w:rPr>
        <w:t>tudents will receive a world-leading research</w:t>
      </w:r>
      <w:r w:rsidR="004219F3" w:rsidRPr="003B016F">
        <w:rPr>
          <w:rFonts w:ascii="Calibri" w:hAnsi="Calibri" w:cs="Calibri"/>
          <w:color w:val="000000"/>
          <w:sz w:val="28"/>
          <w:szCs w:val="28"/>
        </w:rPr>
        <w:t xml:space="preserve"> </w:t>
      </w:r>
      <w:r w:rsidRPr="003B016F">
        <w:rPr>
          <w:rFonts w:ascii="Calibri" w:hAnsi="Calibri" w:cs="Calibri"/>
          <w:color w:val="000000"/>
          <w:sz w:val="28"/>
          <w:szCs w:val="28"/>
        </w:rPr>
        <w:t>training experience that integrates an education initiative spanning patient care,</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and research impact; on- and post-programme mentorship; and a specialised,</w:t>
      </w:r>
      <w:r w:rsidR="004219F3" w:rsidRPr="003B016F">
        <w:rPr>
          <w:rFonts w:ascii="Calibri" w:hAnsi="Calibri" w:cs="Calibri"/>
          <w:color w:val="000000"/>
          <w:sz w:val="28"/>
          <w:szCs w:val="28"/>
        </w:rPr>
        <w:t xml:space="preserve"> </w:t>
      </w:r>
      <w:r w:rsidRPr="003B016F">
        <w:rPr>
          <w:rFonts w:ascii="Calibri" w:hAnsi="Calibri" w:cs="Calibri"/>
          <w:color w:val="000000"/>
          <w:sz w:val="28"/>
          <w:szCs w:val="28"/>
        </w:rPr>
        <w:t>fundamental, subject-specific training tailored to individual research needs. Student</w:t>
      </w:r>
      <w:r w:rsidR="004219F3" w:rsidRPr="003B016F">
        <w:rPr>
          <w:rFonts w:ascii="Calibri" w:hAnsi="Calibri" w:cs="Calibri"/>
          <w:color w:val="000000"/>
          <w:sz w:val="28"/>
          <w:szCs w:val="28"/>
        </w:rPr>
        <w:t xml:space="preserve">s </w:t>
      </w:r>
      <w:r w:rsidRPr="003B016F">
        <w:rPr>
          <w:rFonts w:ascii="Calibri" w:hAnsi="Calibri" w:cs="Calibri"/>
          <w:color w:val="000000"/>
          <w:sz w:val="28"/>
          <w:szCs w:val="28"/>
        </w:rPr>
        <w:t>participating in the scheme will be offered:</w:t>
      </w:r>
    </w:p>
    <w:p w14:paraId="48438405" w14:textId="3C32D1F1"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a choice of interdisciplinary cutting-edge research projects.</w:t>
      </w:r>
    </w:p>
    <w:p w14:paraId="02B3D532" w14:textId="6B509004" w:rsidR="00153D9A" w:rsidRPr="003B016F" w:rsidRDefault="00153D9A" w:rsidP="00B40B38">
      <w:pPr>
        <w:autoSpaceDE w:val="0"/>
        <w:autoSpaceDN w:val="0"/>
        <w:adjustRightInd w:val="0"/>
        <w:spacing w:after="0" w:line="240" w:lineRule="auto"/>
        <w:ind w:left="720"/>
        <w:jc w:val="both"/>
        <w:rPr>
          <w:rFonts w:ascii="Calibri" w:hAnsi="Calibri" w:cs="Calibri"/>
          <w:color w:val="000000"/>
          <w:sz w:val="28"/>
          <w:szCs w:val="28"/>
        </w:rPr>
      </w:pPr>
      <w:r w:rsidRPr="003B016F">
        <w:rPr>
          <w:rFonts w:ascii="Calibri" w:hAnsi="Calibri" w:cs="Calibri"/>
          <w:color w:val="000000"/>
          <w:sz w:val="28"/>
          <w:szCs w:val="28"/>
        </w:rPr>
        <w:t xml:space="preserve">• the ability to gain a working in-depth knowledge of the fundamentals of </w:t>
      </w:r>
      <w:r w:rsidR="00606BDE" w:rsidRPr="003B016F">
        <w:rPr>
          <w:rFonts w:ascii="Calibri" w:hAnsi="Calibri" w:cs="Calibri"/>
          <w:color w:val="000000"/>
          <w:sz w:val="28"/>
          <w:szCs w:val="28"/>
        </w:rPr>
        <w:t xml:space="preserve">inflammatory and musculoskeletal diseases and </w:t>
      </w:r>
      <w:r w:rsidRPr="003B016F">
        <w:rPr>
          <w:rFonts w:ascii="Calibri" w:hAnsi="Calibri" w:cs="Calibri"/>
          <w:color w:val="000000"/>
          <w:sz w:val="28"/>
          <w:szCs w:val="28"/>
        </w:rPr>
        <w:t>patient care through advanced level seminars.</w:t>
      </w:r>
    </w:p>
    <w:p w14:paraId="3C37D1A7" w14:textId="1DD40102" w:rsidR="00153D9A" w:rsidRPr="003B016F" w:rsidRDefault="00153D9A" w:rsidP="00B40B38">
      <w:pPr>
        <w:autoSpaceDE w:val="0"/>
        <w:autoSpaceDN w:val="0"/>
        <w:adjustRightInd w:val="0"/>
        <w:spacing w:after="0" w:line="240" w:lineRule="auto"/>
        <w:ind w:left="720"/>
        <w:jc w:val="both"/>
        <w:rPr>
          <w:rFonts w:ascii="Calibri" w:hAnsi="Calibri" w:cs="Calibri"/>
          <w:color w:val="000000"/>
          <w:sz w:val="28"/>
          <w:szCs w:val="28"/>
        </w:rPr>
      </w:pPr>
      <w:r w:rsidRPr="003B016F">
        <w:rPr>
          <w:rFonts w:ascii="Calibri" w:hAnsi="Calibri" w:cs="Calibri"/>
          <w:color w:val="000000"/>
          <w:sz w:val="28"/>
          <w:szCs w:val="28"/>
        </w:rPr>
        <w:t>• a world-renowned research environment that encourages the student’s originality</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and creativity in their research.</w:t>
      </w:r>
    </w:p>
    <w:p w14:paraId="04315B2B" w14:textId="23B1CBA6" w:rsidR="00153D9A" w:rsidRPr="003B016F" w:rsidRDefault="00153D9A" w:rsidP="00B40B38">
      <w:pPr>
        <w:autoSpaceDE w:val="0"/>
        <w:autoSpaceDN w:val="0"/>
        <w:adjustRightInd w:val="0"/>
        <w:spacing w:after="0" w:line="240" w:lineRule="auto"/>
        <w:ind w:left="720"/>
        <w:jc w:val="both"/>
        <w:rPr>
          <w:rFonts w:ascii="Calibri" w:hAnsi="Calibri" w:cs="Calibri"/>
          <w:color w:val="000000"/>
          <w:sz w:val="28"/>
          <w:szCs w:val="28"/>
        </w:rPr>
      </w:pPr>
      <w:r w:rsidRPr="003B016F">
        <w:rPr>
          <w:rFonts w:ascii="Calibri" w:hAnsi="Calibri" w:cs="Calibri"/>
          <w:color w:val="000000"/>
          <w:sz w:val="28"/>
          <w:szCs w:val="28"/>
        </w:rPr>
        <w:t>• opportunities to develop skills in making and testing hypotheses, in</w:t>
      </w:r>
      <w:r w:rsidR="00B40B38">
        <w:rPr>
          <w:rFonts w:ascii="Calibri" w:hAnsi="Calibri" w:cs="Calibri"/>
          <w:color w:val="000000"/>
          <w:sz w:val="28"/>
          <w:szCs w:val="28"/>
        </w:rPr>
        <w:t xml:space="preserve"> </w:t>
      </w:r>
      <w:r w:rsidRPr="003B016F">
        <w:rPr>
          <w:rFonts w:ascii="Calibri" w:hAnsi="Calibri" w:cs="Calibri"/>
          <w:color w:val="000000"/>
          <w:sz w:val="28"/>
          <w:szCs w:val="28"/>
        </w:rPr>
        <w:t>developing new</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theories, and in planning and conducting experiments.</w:t>
      </w:r>
    </w:p>
    <w:p w14:paraId="7A233787" w14:textId="3EE147B8" w:rsidR="00153D9A" w:rsidRPr="003B016F" w:rsidRDefault="00153D9A" w:rsidP="00B40B38">
      <w:pPr>
        <w:autoSpaceDE w:val="0"/>
        <w:autoSpaceDN w:val="0"/>
        <w:adjustRightInd w:val="0"/>
        <w:spacing w:after="0" w:line="240" w:lineRule="auto"/>
        <w:ind w:left="720"/>
        <w:jc w:val="both"/>
        <w:rPr>
          <w:rFonts w:ascii="Calibri" w:hAnsi="Calibri" w:cs="Calibri"/>
          <w:color w:val="000000"/>
          <w:sz w:val="28"/>
          <w:szCs w:val="28"/>
        </w:rPr>
      </w:pPr>
      <w:r w:rsidRPr="003B016F">
        <w:rPr>
          <w:rFonts w:ascii="Calibri" w:hAnsi="Calibri" w:cs="Calibri"/>
          <w:color w:val="000000"/>
          <w:sz w:val="28"/>
          <w:szCs w:val="28"/>
        </w:rPr>
        <w:t>• an environment in which to develop skills in written work, oral presentation and</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 xml:space="preserve">publishing the results of their research in high-profile </w:t>
      </w:r>
      <w:r w:rsidRPr="003B016F">
        <w:rPr>
          <w:rFonts w:ascii="Calibri" w:hAnsi="Calibri" w:cs="Calibri"/>
          <w:color w:val="000000"/>
          <w:sz w:val="28"/>
          <w:szCs w:val="28"/>
        </w:rPr>
        <w:lastRenderedPageBreak/>
        <w:t>scientific journals, through</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constructive feedback of written work and oral presentations.</w:t>
      </w:r>
    </w:p>
    <w:p w14:paraId="3B55F2CE" w14:textId="77777777" w:rsidR="00606BDE" w:rsidRPr="00000264" w:rsidRDefault="00606BDE" w:rsidP="005471EF">
      <w:pPr>
        <w:autoSpaceDE w:val="0"/>
        <w:autoSpaceDN w:val="0"/>
        <w:adjustRightInd w:val="0"/>
        <w:spacing w:after="0" w:line="240" w:lineRule="auto"/>
        <w:jc w:val="both"/>
        <w:rPr>
          <w:rFonts w:ascii="Calibri" w:hAnsi="Calibri" w:cs="Calibri"/>
          <w:color w:val="000000"/>
          <w:sz w:val="24"/>
          <w:szCs w:val="24"/>
        </w:rPr>
      </w:pPr>
    </w:p>
    <w:p w14:paraId="34163F76" w14:textId="6CED1208" w:rsidR="00153D9A" w:rsidRPr="003B016F" w:rsidRDefault="00153D9A"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At the end of their DPhil course, students should:</w:t>
      </w:r>
    </w:p>
    <w:p w14:paraId="5121DF8D" w14:textId="0BF2BF56"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have a thorough knowledge of the basic principles of research</w:t>
      </w:r>
      <w:r w:rsidR="00606BDE" w:rsidRPr="003B016F">
        <w:rPr>
          <w:rFonts w:ascii="Calibri" w:hAnsi="Calibri" w:cs="Calibri"/>
          <w:color w:val="000000"/>
          <w:sz w:val="28"/>
          <w:szCs w:val="28"/>
        </w:rPr>
        <w:t xml:space="preserve"> into inflammatory disorders</w:t>
      </w:r>
      <w:r w:rsidRPr="003B016F">
        <w:rPr>
          <w:rFonts w:ascii="Calibri" w:hAnsi="Calibri" w:cs="Calibri"/>
          <w:color w:val="000000"/>
          <w:sz w:val="28"/>
          <w:szCs w:val="28"/>
        </w:rPr>
        <w:t xml:space="preserve"> including the</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relevant literature and a comprehensive understanding of scientific methods and</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techniques applicable to their research.</w:t>
      </w:r>
    </w:p>
    <w:p w14:paraId="64915D35" w14:textId="529B28B9"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be able to demonstrate originality in the application of knowledge, together with a</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practical understanding of how research and enquiry are used to create and interpret</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knowledge in their field.</w:t>
      </w:r>
    </w:p>
    <w:p w14:paraId="3570CD07" w14:textId="3E34F5D3"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have developed the ability to critically evaluate current research and research</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techniques and methodologies.</w:t>
      </w:r>
    </w:p>
    <w:p w14:paraId="43764382" w14:textId="77777777"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be able to act autonomously in the planning and implementation of research.</w:t>
      </w:r>
    </w:p>
    <w:p w14:paraId="07FCEB7F" w14:textId="7E42BC23"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xml:space="preserve">• have the grounding for an influential researcher of </w:t>
      </w:r>
      <w:r w:rsidR="00606BDE" w:rsidRPr="003B016F">
        <w:rPr>
          <w:rFonts w:ascii="Calibri" w:hAnsi="Calibri" w:cs="Calibri"/>
          <w:color w:val="000000"/>
          <w:sz w:val="28"/>
          <w:szCs w:val="28"/>
        </w:rPr>
        <w:t xml:space="preserve">inflammatory diseases in </w:t>
      </w:r>
      <w:r w:rsidRPr="003B016F">
        <w:rPr>
          <w:rFonts w:ascii="Calibri" w:hAnsi="Calibri" w:cs="Calibri"/>
          <w:color w:val="000000"/>
          <w:sz w:val="28"/>
          <w:szCs w:val="28"/>
        </w:rPr>
        <w:t>the future.</w:t>
      </w:r>
    </w:p>
    <w:p w14:paraId="613894E2" w14:textId="52B479D7" w:rsidR="008D1140" w:rsidRPr="00000264" w:rsidRDefault="008D1140" w:rsidP="00153D9A">
      <w:pPr>
        <w:autoSpaceDE w:val="0"/>
        <w:autoSpaceDN w:val="0"/>
        <w:adjustRightInd w:val="0"/>
        <w:spacing w:after="0" w:line="240" w:lineRule="auto"/>
        <w:rPr>
          <w:rFonts w:ascii="Calibri" w:hAnsi="Calibri" w:cs="Calibri"/>
          <w:color w:val="000000"/>
          <w:sz w:val="24"/>
          <w:szCs w:val="24"/>
        </w:rPr>
      </w:pPr>
    </w:p>
    <w:p w14:paraId="1896C6FE" w14:textId="5491F3F1" w:rsidR="008D1140" w:rsidRPr="00000264" w:rsidRDefault="008D1140" w:rsidP="001D339B">
      <w:pPr>
        <w:pStyle w:val="Heading1"/>
      </w:pPr>
      <w:r w:rsidRPr="00000264">
        <w:t>Research Themes</w:t>
      </w:r>
    </w:p>
    <w:p w14:paraId="5115B035" w14:textId="71355816" w:rsidR="008D1140" w:rsidRPr="003B016F" w:rsidRDefault="008D1140" w:rsidP="008D1140">
      <w:p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color w:val="000000"/>
          <w:sz w:val="28"/>
          <w:szCs w:val="28"/>
        </w:rPr>
        <w:t>Our research themes are as follows:</w:t>
      </w:r>
    </w:p>
    <w:p w14:paraId="4815D16C" w14:textId="1EE313DA"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Basic mechanisms of inflammation</w:t>
      </w:r>
    </w:p>
    <w:p w14:paraId="080FF2DB" w14:textId="6307593B"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Inflammatory and rheumatic disease</w:t>
      </w:r>
    </w:p>
    <w:p w14:paraId="66E46E22" w14:textId="1D1C8BFD"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Pain</w:t>
      </w:r>
    </w:p>
    <w:p w14:paraId="6461FF7E" w14:textId="1C2A3898"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Clinical trials</w:t>
      </w:r>
    </w:p>
    <w:p w14:paraId="1E936941" w14:textId="58899890"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Epidemiology, computational and data science</w:t>
      </w:r>
    </w:p>
    <w:p w14:paraId="1839AC58" w14:textId="295BA728"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 xml:space="preserve">Tissue engineering and </w:t>
      </w:r>
      <w:proofErr w:type="spellStart"/>
      <w:r w:rsidRPr="003B016F">
        <w:rPr>
          <w:rFonts w:ascii="Calibri" w:hAnsi="Calibri" w:cs="Calibri"/>
          <w:bCs/>
          <w:color w:val="000000"/>
          <w:sz w:val="28"/>
          <w:szCs w:val="28"/>
          <w:lang w:val="en-US"/>
        </w:rPr>
        <w:t>remodelling</w:t>
      </w:r>
      <w:proofErr w:type="spellEnd"/>
    </w:p>
    <w:p w14:paraId="343DD79F" w14:textId="26814313" w:rsidR="008D1140" w:rsidRPr="00000264" w:rsidRDefault="008D1140" w:rsidP="008D1140">
      <w:pPr>
        <w:autoSpaceDE w:val="0"/>
        <w:autoSpaceDN w:val="0"/>
        <w:adjustRightInd w:val="0"/>
        <w:spacing w:after="0" w:line="240" w:lineRule="auto"/>
        <w:rPr>
          <w:rFonts w:ascii="Calibri" w:hAnsi="Calibri" w:cs="Calibri"/>
          <w:color w:val="000000"/>
        </w:rPr>
      </w:pPr>
    </w:p>
    <w:p w14:paraId="47F6E5C7" w14:textId="09FF2954" w:rsidR="008D1140" w:rsidRPr="00000264" w:rsidRDefault="005F40D9" w:rsidP="008D1140">
      <w:pPr>
        <w:autoSpaceDE w:val="0"/>
        <w:autoSpaceDN w:val="0"/>
        <w:adjustRightInd w:val="0"/>
        <w:spacing w:after="0" w:line="240" w:lineRule="auto"/>
        <w:rPr>
          <w:rFonts w:ascii="Calibri" w:hAnsi="Calibri" w:cs="Calibri"/>
          <w:color w:val="000000"/>
        </w:rPr>
      </w:pPr>
      <w:r w:rsidRPr="00000264">
        <w:rPr>
          <w:rFonts w:ascii="Calibri" w:hAnsi="Calibri" w:cs="Calibri"/>
          <w:noProof/>
          <w:color w:val="000000"/>
        </w:rPr>
        <w:drawing>
          <wp:inline distT="0" distB="0" distL="0" distR="0" wp14:anchorId="1CE1446C" wp14:editId="3EBE083B">
            <wp:extent cx="4346575" cy="1138136"/>
            <wp:effectExtent l="0" t="0" r="0" b="5080"/>
            <wp:docPr id="27" name="Picture 12" descr="A group of people viewing posterboards showing scientific data.">
              <a:extLst xmlns:a="http://schemas.openxmlformats.org/drawingml/2006/main">
                <a:ext uri="{FF2B5EF4-FFF2-40B4-BE49-F238E27FC236}">
                  <a16:creationId xmlns:a16="http://schemas.microsoft.com/office/drawing/2014/main" id="{C5802D5C-C2B5-1941-92D3-C3ED8A0A8A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5802D5C-C2B5-1941-92D3-C3ED8A0A8A27}"/>
                        </a:ext>
                      </a:extLst>
                    </pic:cNvPr>
                    <pic:cNvPicPr>
                      <a:picLocks noChangeAspect="1"/>
                    </pic:cNvPicPr>
                  </pic:nvPicPr>
                  <pic:blipFill>
                    <a:blip r:embed="rId19"/>
                    <a:stretch>
                      <a:fillRect/>
                    </a:stretch>
                  </pic:blipFill>
                  <pic:spPr>
                    <a:xfrm>
                      <a:off x="0" y="0"/>
                      <a:ext cx="4346575" cy="1138136"/>
                    </a:xfrm>
                    <a:prstGeom prst="rect">
                      <a:avLst/>
                    </a:prstGeom>
                  </pic:spPr>
                </pic:pic>
              </a:graphicData>
            </a:graphic>
          </wp:inline>
        </w:drawing>
      </w:r>
    </w:p>
    <w:p w14:paraId="6FB7ED88" w14:textId="1E6385A6" w:rsidR="008D1140" w:rsidRPr="00000264" w:rsidRDefault="008D1140" w:rsidP="008D1140">
      <w:pPr>
        <w:autoSpaceDE w:val="0"/>
        <w:autoSpaceDN w:val="0"/>
        <w:adjustRightInd w:val="0"/>
        <w:spacing w:after="0" w:line="240" w:lineRule="auto"/>
        <w:rPr>
          <w:rFonts w:ascii="Calibri" w:hAnsi="Calibri" w:cs="Calibri"/>
          <w:color w:val="000000"/>
        </w:rPr>
      </w:pPr>
    </w:p>
    <w:p w14:paraId="671231E4" w14:textId="77777777" w:rsidR="008D1140" w:rsidRPr="00000264" w:rsidRDefault="008D1140" w:rsidP="008D1140">
      <w:pPr>
        <w:autoSpaceDE w:val="0"/>
        <w:autoSpaceDN w:val="0"/>
        <w:adjustRightInd w:val="0"/>
        <w:spacing w:after="0" w:line="240" w:lineRule="auto"/>
        <w:rPr>
          <w:rFonts w:ascii="Calibri" w:hAnsi="Calibri" w:cs="Calibri"/>
          <w:color w:val="000000"/>
        </w:rPr>
        <w:sectPr w:rsidR="008D1140" w:rsidRPr="00000264" w:rsidSect="00895865">
          <w:headerReference w:type="default" r:id="rId20"/>
          <w:footerReference w:type="default" r:id="rId21"/>
          <w:pgSz w:w="11906" w:h="16838"/>
          <w:pgMar w:top="1440" w:right="1440" w:bottom="1440" w:left="1440" w:header="709" w:footer="709" w:gutter="0"/>
          <w:cols w:space="708"/>
          <w:docGrid w:linePitch="360"/>
        </w:sectPr>
      </w:pPr>
    </w:p>
    <w:p w14:paraId="445CED34" w14:textId="6DE9257E" w:rsidR="0061591A" w:rsidRPr="00000264" w:rsidRDefault="004F4BA4" w:rsidP="008D1140">
      <w:pPr>
        <w:autoSpaceDE w:val="0"/>
        <w:autoSpaceDN w:val="0"/>
        <w:adjustRightInd w:val="0"/>
        <w:spacing w:after="0" w:line="240" w:lineRule="auto"/>
        <w:rPr>
          <w:rFonts w:ascii="Calibri" w:hAnsi="Calibri" w:cs="Calibri"/>
          <w:color w:val="000000"/>
        </w:rPr>
      </w:pPr>
      <w:r w:rsidRPr="00543777">
        <w:rPr>
          <w:rFonts w:ascii="Calibri" w:hAnsi="Calibri" w:cs="Calibri"/>
          <w:noProof/>
          <w:color w:val="000000"/>
          <w:sz w:val="18"/>
          <w:szCs w:val="18"/>
        </w:rPr>
        <w:lastRenderedPageBreak/>
        <mc:AlternateContent>
          <mc:Choice Requires="wpg">
            <w:drawing>
              <wp:anchor distT="0" distB="0" distL="114300" distR="114300" simplePos="0" relativeHeight="251676672" behindDoc="0" locked="0" layoutInCell="1" allowOverlap="1" wp14:anchorId="2450421F" wp14:editId="26DA1110">
                <wp:simplePos x="0" y="0"/>
                <wp:positionH relativeFrom="margin">
                  <wp:posOffset>-149290</wp:posOffset>
                </wp:positionH>
                <wp:positionV relativeFrom="page">
                  <wp:posOffset>1461796</wp:posOffset>
                </wp:positionV>
                <wp:extent cx="9517117" cy="6109686"/>
                <wp:effectExtent l="0" t="0" r="0" b="0"/>
                <wp:wrapNone/>
                <wp:docPr id="1286" name="Group 19" descr="Further breakdown of the six research themes to include heads of research groups.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517117" cy="6109686"/>
                          <a:chOff x="148158" y="0"/>
                          <a:chExt cx="9345253" cy="7635074"/>
                        </a:xfrm>
                      </wpg:grpSpPr>
                      <wps:wsp>
                        <wps:cNvPr id="1287" name="Rectangle 1287" descr="A flow diagram showing the 6 different research themes:&#10;1.Basic mechanisms of inflammation&#10;2. Inflammatory and rheumatic disease&#10;3. Pain&#10;4. Clinical trials&#10;5. Epidemiology, genetics computational and data science&#10;6. Tissue engineering and remodelling and their associated research leads."/>
                        <wps:cNvSpPr/>
                        <wps:spPr>
                          <a:xfrm>
                            <a:off x="148158" y="0"/>
                            <a:ext cx="5711875" cy="993510"/>
                          </a:xfrm>
                          <a:prstGeom prst="rect">
                            <a:avLst/>
                          </a:prstGeom>
                        </wps:spPr>
                        <wps:txbx>
                          <w:txbxContent>
                            <w:p w14:paraId="398685AA" w14:textId="77777777" w:rsidR="00FC52D4" w:rsidRPr="00CE0BB3" w:rsidRDefault="00FC52D4" w:rsidP="00195EEC">
                              <w:pPr>
                                <w:pStyle w:val="Heading1"/>
                                <w:rPr>
                                  <w:sz w:val="22"/>
                                  <w:szCs w:val="22"/>
                                </w:rPr>
                              </w:pPr>
                              <w:proofErr w:type="spellStart"/>
                              <w:r w:rsidRPr="00CE0BB3">
                                <w:rPr>
                                  <w:lang w:val="en-US"/>
                                </w:rPr>
                                <w:t>OxKen</w:t>
                              </w:r>
                              <w:proofErr w:type="spellEnd"/>
                              <w:r w:rsidRPr="00CE0BB3">
                                <w:rPr>
                                  <w:lang w:val="en-US"/>
                                </w:rPr>
                                <w:t xml:space="preserve"> research themes</w:t>
                              </w:r>
                            </w:p>
                          </w:txbxContent>
                        </wps:txbx>
                        <wps:bodyPr wrap="square">
                          <a:noAutofit/>
                        </wps:bodyPr>
                      </wps:wsp>
                      <wpg:grpSp>
                        <wpg:cNvPr id="1288" name="Group 1288"/>
                        <wpg:cNvGrpSpPr/>
                        <wpg:grpSpPr>
                          <a:xfrm>
                            <a:off x="318586" y="536963"/>
                            <a:ext cx="9174825" cy="7098111"/>
                            <a:chOff x="318586" y="536963"/>
                            <a:chExt cx="9174825" cy="7098111"/>
                          </a:xfrm>
                        </wpg:grpSpPr>
                        <wps:wsp>
                          <wps:cNvPr id="1289" name="TextBox 7"/>
                          <wps:cNvSpPr txBox="1"/>
                          <wps:spPr>
                            <a:xfrm>
                              <a:off x="318586" y="6629107"/>
                              <a:ext cx="9174825" cy="1005967"/>
                            </a:xfrm>
                            <a:prstGeom prst="rect">
                              <a:avLst/>
                            </a:prstGeom>
                            <a:noFill/>
                          </wps:spPr>
                          <wps:txbx>
                            <w:txbxContent>
                              <w:p w14:paraId="78C28B7E" w14:textId="15919FD9" w:rsidR="00FC52D4" w:rsidRPr="00E45DFD" w:rsidRDefault="00FC52D4" w:rsidP="004F4BA4">
                                <w:pPr>
                                  <w:rPr>
                                    <w:sz w:val="18"/>
                                    <w:szCs w:val="18"/>
                                  </w:rPr>
                                </w:pPr>
                                <w:r w:rsidRPr="00E45DFD">
                                  <w:rPr>
                                    <w:rFonts w:ascii="Arial" w:hAnsi="Arial" w:cs="Arial"/>
                                    <w:b/>
                                    <w:bCs/>
                                    <w:color w:val="000000" w:themeColor="text1"/>
                                    <w:kern w:val="24"/>
                                    <w:sz w:val="18"/>
                                    <w:szCs w:val="18"/>
                                    <w:lang w:val="en-US"/>
                                  </w:rPr>
                                  <w:t xml:space="preserve">Abbreviations used: </w:t>
                                </w:r>
                                <w:r w:rsidRPr="00E45DFD">
                                  <w:rPr>
                                    <w:rFonts w:ascii="Arial" w:hAnsi="Arial" w:cs="Arial"/>
                                    <w:color w:val="000000" w:themeColor="text1"/>
                                    <w:kern w:val="24"/>
                                    <w:sz w:val="18"/>
                                    <w:szCs w:val="18"/>
                                    <w:lang w:val="en-US"/>
                                  </w:rPr>
                                  <w:t xml:space="preserve">KIR: Kennedy Institute of Rheumatology.  WIMM: Weatherall Institute of Molecular Medicine.  TGU: Translational Gastroenterology Unit.  NDCN: Nuffield Department of Clinical Neurosciences.  </w:t>
                                </w:r>
                                <w:r>
                                  <w:rPr>
                                    <w:rFonts w:ascii="Arial" w:hAnsi="Arial" w:cs="Arial"/>
                                    <w:color w:val="000000" w:themeColor="text1"/>
                                    <w:kern w:val="24"/>
                                    <w:sz w:val="18"/>
                                    <w:szCs w:val="18"/>
                                    <w:lang w:val="en-US"/>
                                  </w:rPr>
                                  <w:t>WTCHG: Wellcome Trust Centre for Human Genetics.</w:t>
                                </w:r>
                              </w:p>
                              <w:p w14:paraId="09F195BD" w14:textId="77777777" w:rsidR="00FC52D4" w:rsidRDefault="00FC52D4"/>
                            </w:txbxContent>
                          </wps:txbx>
                          <wps:bodyPr wrap="square" rtlCol="0">
                            <a:noAutofit/>
                          </wps:bodyPr>
                        </wps:wsp>
                        <wpg:grpSp>
                          <wpg:cNvPr id="1290" name="Group 1290"/>
                          <wpg:cNvGrpSpPr/>
                          <wpg:grpSpPr>
                            <a:xfrm>
                              <a:off x="938167" y="536963"/>
                              <a:ext cx="8125993" cy="6079673"/>
                              <a:chOff x="938167" y="536963"/>
                              <a:chExt cx="8125993" cy="6079673"/>
                            </a:xfrm>
                          </wpg:grpSpPr>
                          <wps:wsp>
                            <wps:cNvPr id="1291" name="Rectangle 1291"/>
                            <wps:cNvSpPr/>
                            <wps:spPr>
                              <a:xfrm>
                                <a:off x="4348979" y="3807481"/>
                                <a:ext cx="984355" cy="42511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2" name="Rectangle 1292"/>
                            <wps:cNvSpPr/>
                            <wps:spPr>
                              <a:xfrm>
                                <a:off x="2168317" y="3813674"/>
                                <a:ext cx="984355" cy="42511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4" name="Rectangle 1294"/>
                            <wps:cNvSpPr/>
                            <wps:spPr>
                              <a:xfrm>
                                <a:off x="3349503" y="2368503"/>
                                <a:ext cx="984355" cy="42511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5" name="Rectangle 1295"/>
                            <wps:cNvSpPr/>
                            <wps:spPr>
                              <a:xfrm>
                                <a:off x="2255909" y="2368503"/>
                                <a:ext cx="984355" cy="42511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6" name="TextBox 4"/>
                            <wps:cNvSpPr txBox="1"/>
                            <wps:spPr>
                              <a:xfrm>
                                <a:off x="938167" y="1893997"/>
                                <a:ext cx="4964156" cy="497549"/>
                              </a:xfrm>
                              <a:prstGeom prst="rect">
                                <a:avLst/>
                              </a:prstGeom>
                              <a:solidFill>
                                <a:schemeClr val="accent5">
                                  <a:lumMod val="20000"/>
                                  <a:lumOff val="80000"/>
                                </a:schemeClr>
                              </a:solidFill>
                              <a:ln>
                                <a:noFill/>
                              </a:ln>
                            </wps:spPr>
                            <wps:txbx>
                              <w:txbxContent>
                                <w:p w14:paraId="5A6E5E94" w14:textId="77777777" w:rsidR="00FC52D4" w:rsidRDefault="00FC52D4" w:rsidP="004F4BA4">
                                  <w:pPr>
                                    <w:jc w:val="center"/>
                                    <w:rPr>
                                      <w:sz w:val="24"/>
                                      <w:szCs w:val="24"/>
                                    </w:rPr>
                                  </w:pPr>
                                  <w:r>
                                    <w:rPr>
                                      <w:rFonts w:ascii="Arial" w:hAnsi="Arial" w:cs="Arial"/>
                                      <w:b/>
                                      <w:bCs/>
                                      <w:color w:val="000000" w:themeColor="text1"/>
                                      <w:kern w:val="24"/>
                                      <w:sz w:val="26"/>
                                      <w:szCs w:val="26"/>
                                      <w:lang w:val="en-US"/>
                                    </w:rPr>
                                    <w:t>2. Inflammatory and rheumatic disease</w:t>
                                  </w:r>
                                </w:p>
                              </w:txbxContent>
                            </wps:txbx>
                            <wps:bodyPr wrap="square" rtlCol="0">
                              <a:noAutofit/>
                            </wps:bodyPr>
                          </wps:wsp>
                          <wps:wsp>
                            <wps:cNvPr id="1297" name="TextBox 5"/>
                            <wps:cNvSpPr txBox="1"/>
                            <wps:spPr>
                              <a:xfrm>
                                <a:off x="6670209" y="1975930"/>
                                <a:ext cx="2373160" cy="624489"/>
                              </a:xfrm>
                              <a:prstGeom prst="rect">
                                <a:avLst/>
                              </a:prstGeom>
                              <a:solidFill>
                                <a:schemeClr val="accent5">
                                  <a:lumMod val="20000"/>
                                  <a:lumOff val="80000"/>
                                </a:schemeClr>
                              </a:solidFill>
                            </wps:spPr>
                            <wps:txbx>
                              <w:txbxContent>
                                <w:p w14:paraId="572F2CB4" w14:textId="77777777" w:rsidR="00FC52D4" w:rsidRDefault="00FC52D4" w:rsidP="004F4BA4">
                                  <w:pPr>
                                    <w:jc w:val="center"/>
                                    <w:rPr>
                                      <w:sz w:val="24"/>
                                      <w:szCs w:val="24"/>
                                    </w:rPr>
                                  </w:pPr>
                                  <w:r>
                                    <w:rPr>
                                      <w:rFonts w:ascii="Arial" w:hAnsi="Arial" w:cs="Arial"/>
                                      <w:b/>
                                      <w:bCs/>
                                      <w:color w:val="000000" w:themeColor="text1"/>
                                      <w:kern w:val="24"/>
                                      <w:sz w:val="26"/>
                                      <w:szCs w:val="26"/>
                                      <w:lang w:val="en-US"/>
                                    </w:rPr>
                                    <w:t xml:space="preserve">6. Tissue engineering and </w:t>
                                  </w:r>
                                  <w:proofErr w:type="spellStart"/>
                                  <w:r>
                                    <w:rPr>
                                      <w:rFonts w:ascii="Arial" w:hAnsi="Arial" w:cs="Arial"/>
                                      <w:b/>
                                      <w:bCs/>
                                      <w:color w:val="000000" w:themeColor="text1"/>
                                      <w:kern w:val="24"/>
                                      <w:sz w:val="26"/>
                                      <w:szCs w:val="26"/>
                                      <w:lang w:val="en-US"/>
                                    </w:rPr>
                                    <w:t>remodelling</w:t>
                                  </w:r>
                                  <w:proofErr w:type="spellEnd"/>
                                </w:p>
                              </w:txbxContent>
                            </wps:txbx>
                            <wps:bodyPr wrap="square" rtlCol="0">
                              <a:noAutofit/>
                            </wps:bodyPr>
                          </wps:wsp>
                          <wps:wsp>
                            <wps:cNvPr id="1298" name="TextBox 6"/>
                            <wps:cNvSpPr txBox="1"/>
                            <wps:spPr>
                              <a:xfrm>
                                <a:off x="6679556" y="3414285"/>
                                <a:ext cx="2384604" cy="683334"/>
                              </a:xfrm>
                              <a:prstGeom prst="rect">
                                <a:avLst/>
                              </a:prstGeom>
                              <a:solidFill>
                                <a:srgbClr val="F0F4FF"/>
                              </a:solidFill>
                            </wps:spPr>
                            <wps:txbx>
                              <w:txbxContent>
                                <w:p w14:paraId="47D2E688" w14:textId="77777777" w:rsidR="00FC52D4" w:rsidRDefault="00FC52D4" w:rsidP="004F4BA4">
                                  <w:pPr>
                                    <w:jc w:val="center"/>
                                    <w:rPr>
                                      <w:sz w:val="24"/>
                                      <w:szCs w:val="24"/>
                                    </w:rPr>
                                  </w:pPr>
                                  <w:r>
                                    <w:rPr>
                                      <w:rFonts w:ascii="Arial" w:hAnsi="Arial" w:cs="Arial"/>
                                      <w:b/>
                                      <w:bCs/>
                                      <w:color w:val="000000" w:themeColor="text1"/>
                                      <w:kern w:val="24"/>
                                      <w:sz w:val="26"/>
                                      <w:szCs w:val="26"/>
                                      <w:lang w:val="en-US"/>
                                    </w:rPr>
                                    <w:t xml:space="preserve">5. </w:t>
                                  </w:r>
                                  <w:r>
                                    <w:rPr>
                                      <w:rFonts w:ascii="Arial" w:hAnsi="Arial" w:cs="Arial"/>
                                      <w:b/>
                                      <w:bCs/>
                                      <w:color w:val="000000" w:themeColor="text1"/>
                                      <w:kern w:val="24"/>
                                      <w:lang w:val="en-US"/>
                                    </w:rPr>
                                    <w:t>Epidemiology, genetics computational and data science</w:t>
                                  </w:r>
                                </w:p>
                              </w:txbxContent>
                            </wps:txbx>
                            <wps:bodyPr wrap="square" rtlCol="0">
                              <a:noAutofit/>
                            </wps:bodyPr>
                          </wps:wsp>
                          <wps:wsp>
                            <wps:cNvPr id="1299" name="TextBox 10"/>
                            <wps:cNvSpPr txBox="1"/>
                            <wps:spPr>
                              <a:xfrm>
                                <a:off x="2060616" y="2407125"/>
                                <a:ext cx="1381137" cy="467394"/>
                              </a:xfrm>
                              <a:prstGeom prst="rect">
                                <a:avLst/>
                              </a:prstGeom>
                              <a:noFill/>
                            </wps:spPr>
                            <wps:txbx>
                              <w:txbxContent>
                                <w:p w14:paraId="00E2D3E4" w14:textId="77777777" w:rsidR="00FC52D4" w:rsidRDefault="00FC52D4" w:rsidP="004F4BA4">
                                  <w:pPr>
                                    <w:jc w:val="center"/>
                                    <w:rPr>
                                      <w:sz w:val="24"/>
                                      <w:szCs w:val="24"/>
                                    </w:rPr>
                                  </w:pPr>
                                  <w:r>
                                    <w:rPr>
                                      <w:rFonts w:ascii="Arial" w:hAnsi="Arial" w:cs="Arial"/>
                                      <w:color w:val="000000" w:themeColor="text1"/>
                                      <w:kern w:val="24"/>
                                      <w:sz w:val="23"/>
                                      <w:szCs w:val="23"/>
                                      <w:lang w:val="en-US"/>
                                    </w:rPr>
                                    <w:t>Gut</w:t>
                                  </w:r>
                                </w:p>
                              </w:txbxContent>
                            </wps:txbx>
                            <wps:bodyPr wrap="square" rtlCol="0">
                              <a:noAutofit/>
                            </wps:bodyPr>
                          </wps:wsp>
                          <wps:wsp>
                            <wps:cNvPr id="1300" name="TextBox 11"/>
                            <wps:cNvSpPr txBox="1"/>
                            <wps:spPr>
                              <a:xfrm>
                                <a:off x="3139046" y="2391551"/>
                                <a:ext cx="1381137" cy="467394"/>
                              </a:xfrm>
                              <a:prstGeom prst="rect">
                                <a:avLst/>
                              </a:prstGeom>
                              <a:noFill/>
                            </wps:spPr>
                            <wps:txbx>
                              <w:txbxContent>
                                <w:p w14:paraId="18E77532" w14:textId="77777777" w:rsidR="00FC52D4" w:rsidRDefault="00FC52D4" w:rsidP="004F4BA4">
                                  <w:pPr>
                                    <w:jc w:val="center"/>
                                    <w:rPr>
                                      <w:sz w:val="24"/>
                                      <w:szCs w:val="24"/>
                                    </w:rPr>
                                  </w:pPr>
                                  <w:r>
                                    <w:rPr>
                                      <w:rFonts w:ascii="Arial" w:hAnsi="Arial" w:cs="Arial"/>
                                      <w:color w:val="000000" w:themeColor="text1"/>
                                      <w:kern w:val="24"/>
                                      <w:sz w:val="23"/>
                                      <w:szCs w:val="23"/>
                                      <w:lang w:val="en-US"/>
                                    </w:rPr>
                                    <w:t>Skin</w:t>
                                  </w:r>
                                </w:p>
                              </w:txbxContent>
                            </wps:txbx>
                            <wps:bodyPr wrap="square" rtlCol="0">
                              <a:noAutofit/>
                            </wps:bodyPr>
                          </wps:wsp>
                          <wps:wsp>
                            <wps:cNvPr id="1302" name="TextBox 14"/>
                            <wps:cNvSpPr txBox="1"/>
                            <wps:spPr>
                              <a:xfrm>
                                <a:off x="1671714" y="3889091"/>
                                <a:ext cx="1977248" cy="467394"/>
                              </a:xfrm>
                              <a:prstGeom prst="rect">
                                <a:avLst/>
                              </a:prstGeom>
                              <a:noFill/>
                            </wps:spPr>
                            <wps:txbx>
                              <w:txbxContent>
                                <w:p w14:paraId="2F15EA20" w14:textId="77777777" w:rsidR="00FC52D4" w:rsidRDefault="00FC52D4" w:rsidP="004F4BA4">
                                  <w:pPr>
                                    <w:jc w:val="center"/>
                                    <w:rPr>
                                      <w:sz w:val="24"/>
                                      <w:szCs w:val="24"/>
                                    </w:rPr>
                                  </w:pPr>
                                  <w:r>
                                    <w:rPr>
                                      <w:rFonts w:ascii="Arial" w:hAnsi="Arial" w:cs="Arial"/>
                                      <w:color w:val="000000" w:themeColor="text1"/>
                                      <w:kern w:val="24"/>
                                      <w:sz w:val="23"/>
                                      <w:szCs w:val="23"/>
                                      <w:lang w:val="en-US"/>
                                    </w:rPr>
                                    <w:t>Renal</w:t>
                                  </w:r>
                                </w:p>
                              </w:txbxContent>
                            </wps:txbx>
                            <wps:bodyPr wrap="square" rtlCol="0">
                              <a:noAutofit/>
                            </wps:bodyPr>
                          </wps:wsp>
                          <wps:wsp>
                            <wps:cNvPr id="1303" name="TextBox 17"/>
                            <wps:cNvSpPr txBox="1"/>
                            <wps:spPr>
                              <a:xfrm>
                                <a:off x="4376860" y="3757343"/>
                                <a:ext cx="956477" cy="587420"/>
                              </a:xfrm>
                              <a:prstGeom prst="rect">
                                <a:avLst/>
                              </a:prstGeom>
                              <a:noFill/>
                            </wps:spPr>
                            <wps:txbx>
                              <w:txbxContent>
                                <w:p w14:paraId="76C3A6AD" w14:textId="77777777" w:rsidR="00FC52D4" w:rsidRDefault="00FC52D4" w:rsidP="004F4BA4">
                                  <w:pPr>
                                    <w:jc w:val="center"/>
                                    <w:rPr>
                                      <w:sz w:val="24"/>
                                      <w:szCs w:val="24"/>
                                    </w:rPr>
                                  </w:pPr>
                                  <w:r>
                                    <w:rPr>
                                      <w:rFonts w:ascii="Arial" w:hAnsi="Arial" w:cs="Arial"/>
                                      <w:color w:val="000000" w:themeColor="text1"/>
                                      <w:kern w:val="24"/>
                                      <w:sz w:val="23"/>
                                      <w:szCs w:val="23"/>
                                      <w:lang w:val="en-US"/>
                                    </w:rPr>
                                    <w:t>Osteo-arthritis</w:t>
                                  </w:r>
                                </w:p>
                              </w:txbxContent>
                            </wps:txbx>
                            <wps:bodyPr wrap="square" rtlCol="0">
                              <a:noAutofit/>
                            </wps:bodyPr>
                          </wps:wsp>
                          <wps:wsp>
                            <wps:cNvPr id="1304" name="Up-down Arrow 31"/>
                            <wps:cNvSpPr/>
                            <wps:spPr>
                              <a:xfrm>
                                <a:off x="5136513" y="1510467"/>
                                <a:ext cx="169373" cy="347755"/>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5" name="Up-down Arrow 33"/>
                            <wps:cNvSpPr/>
                            <wps:spPr>
                              <a:xfrm rot="5400000">
                                <a:off x="6243652" y="2585006"/>
                                <a:ext cx="169373" cy="40816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6" name="Up-down Arrow 34"/>
                            <wps:cNvSpPr/>
                            <wps:spPr>
                              <a:xfrm rot="5400000">
                                <a:off x="6261138" y="3957590"/>
                                <a:ext cx="169373" cy="40816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7" name="TextBox 37"/>
                            <wps:cNvSpPr txBox="1"/>
                            <wps:spPr>
                              <a:xfrm>
                                <a:off x="3284683" y="5367752"/>
                                <a:ext cx="5638055" cy="433691"/>
                              </a:xfrm>
                              <a:prstGeom prst="rect">
                                <a:avLst/>
                              </a:prstGeom>
                              <a:solidFill>
                                <a:schemeClr val="accent5">
                                  <a:lumMod val="20000"/>
                                  <a:lumOff val="80000"/>
                                </a:schemeClr>
                              </a:solidFill>
                              <a:ln>
                                <a:noFill/>
                              </a:ln>
                            </wps:spPr>
                            <wps:txbx>
                              <w:txbxContent>
                                <w:p w14:paraId="4ADE3A43" w14:textId="77777777" w:rsidR="00FC52D4" w:rsidRDefault="00FC52D4" w:rsidP="004F4BA4">
                                  <w:pPr>
                                    <w:jc w:val="center"/>
                                    <w:rPr>
                                      <w:sz w:val="24"/>
                                      <w:szCs w:val="24"/>
                                    </w:rPr>
                                  </w:pPr>
                                  <w:r>
                                    <w:rPr>
                                      <w:rFonts w:ascii="Arial" w:hAnsi="Arial" w:cs="Arial"/>
                                      <w:b/>
                                      <w:bCs/>
                                      <w:color w:val="000000" w:themeColor="text1"/>
                                      <w:kern w:val="24"/>
                                      <w:sz w:val="26"/>
                                      <w:szCs w:val="26"/>
                                      <w:lang w:val="en-US"/>
                                    </w:rPr>
                                    <w:t>4. Clinical trials</w:t>
                                  </w:r>
                                </w:p>
                              </w:txbxContent>
                            </wps:txbx>
                            <wps:bodyPr wrap="square" rtlCol="0">
                              <a:noAutofit/>
                            </wps:bodyPr>
                          </wps:wsp>
                          <wps:wsp>
                            <wps:cNvPr id="1308" name="TextBox 41"/>
                            <wps:cNvSpPr txBox="1"/>
                            <wps:spPr>
                              <a:xfrm>
                                <a:off x="6680870" y="2566915"/>
                                <a:ext cx="2363743" cy="742705"/>
                              </a:xfrm>
                              <a:prstGeom prst="rect">
                                <a:avLst/>
                              </a:prstGeom>
                              <a:noFill/>
                            </wps:spPr>
                            <wps:txbx>
                              <w:txbxContent>
                                <w:p w14:paraId="4A6E04DD" w14:textId="5A10C2A0" w:rsidR="00FC52D4" w:rsidRPr="00884E11" w:rsidRDefault="00FC52D4" w:rsidP="004F4BA4">
                                  <w:pPr>
                                    <w:jc w:val="center"/>
                                    <w:rPr>
                                      <w:sz w:val="18"/>
                                      <w:szCs w:val="18"/>
                                    </w:rPr>
                                  </w:pPr>
                                  <w:proofErr w:type="spellStart"/>
                                  <w:r w:rsidRPr="00884E11">
                                    <w:rPr>
                                      <w:rFonts w:ascii="Arial" w:hAnsi="Arial" w:cs="Arial"/>
                                      <w:b/>
                                      <w:bCs/>
                                      <w:color w:val="000000" w:themeColor="text1"/>
                                      <w:kern w:val="24"/>
                                      <w:sz w:val="18"/>
                                      <w:szCs w:val="18"/>
                                      <w:lang w:val="en-US"/>
                                    </w:rPr>
                                    <w:t>Nanchahal</w:t>
                                  </w:r>
                                  <w:proofErr w:type="spellEnd"/>
                                  <w:r w:rsidRPr="00884E11">
                                    <w:rPr>
                                      <w:rFonts w:ascii="Arial" w:hAnsi="Arial" w:cs="Arial"/>
                                      <w:color w:val="000000" w:themeColor="text1"/>
                                      <w:kern w:val="24"/>
                                      <w:sz w:val="18"/>
                                      <w:szCs w:val="18"/>
                                      <w:lang w:val="en-US"/>
                                    </w:rPr>
                                    <w:t xml:space="preserve"> (KIR), </w:t>
                                  </w:r>
                                  <w:r w:rsidRPr="00884E11">
                                    <w:rPr>
                                      <w:rFonts w:ascii="Arial" w:hAnsi="Arial" w:cs="Arial"/>
                                      <w:b/>
                                      <w:bCs/>
                                      <w:color w:val="000000" w:themeColor="text1"/>
                                      <w:kern w:val="24"/>
                                      <w:sz w:val="18"/>
                                      <w:szCs w:val="18"/>
                                      <w:lang w:val="en-US"/>
                                    </w:rPr>
                                    <w:t>Dakin</w:t>
                                  </w:r>
                                  <w:r w:rsidRPr="00884E11">
                                    <w:rPr>
                                      <w:rFonts w:ascii="Arial" w:hAnsi="Arial" w:cs="Arial"/>
                                      <w:color w:val="000000" w:themeColor="text1"/>
                                      <w:kern w:val="24"/>
                                      <w:sz w:val="18"/>
                                      <w:szCs w:val="18"/>
                                      <w:lang w:val="en-US"/>
                                    </w:rPr>
                                    <w:t xml:space="preserve"> (</w:t>
                                  </w:r>
                                  <w:proofErr w:type="spellStart"/>
                                  <w:r w:rsidRPr="00884E11">
                                    <w:rPr>
                                      <w:rFonts w:ascii="Arial" w:hAnsi="Arial" w:cs="Arial"/>
                                      <w:color w:val="000000" w:themeColor="text1"/>
                                      <w:kern w:val="24"/>
                                      <w:sz w:val="18"/>
                                      <w:szCs w:val="18"/>
                                      <w:lang w:val="en-US"/>
                                    </w:rPr>
                                    <w:t>Botnar</w:t>
                                  </w:r>
                                  <w:proofErr w:type="spellEnd"/>
                                  <w:r w:rsidRPr="00884E11">
                                    <w:rPr>
                                      <w:rFonts w:ascii="Arial" w:hAnsi="Arial" w:cs="Arial"/>
                                      <w:color w:val="000000" w:themeColor="text1"/>
                                      <w:kern w:val="24"/>
                                      <w:sz w:val="18"/>
                                      <w:szCs w:val="18"/>
                                      <w:lang w:val="en-US"/>
                                    </w:rPr>
                                    <w:t xml:space="preserve">), </w:t>
                                  </w:r>
                                  <w:proofErr w:type="spellStart"/>
                                  <w:r w:rsidRPr="00884E11">
                                    <w:rPr>
                                      <w:rFonts w:ascii="Arial" w:hAnsi="Arial" w:cs="Arial"/>
                                      <w:b/>
                                      <w:bCs/>
                                      <w:color w:val="000000" w:themeColor="text1"/>
                                      <w:kern w:val="24"/>
                                      <w:sz w:val="18"/>
                                      <w:szCs w:val="18"/>
                                      <w:lang w:val="en-US"/>
                                    </w:rPr>
                                    <w:t>Psaila</w:t>
                                  </w:r>
                                  <w:proofErr w:type="spellEnd"/>
                                  <w:r w:rsidRPr="00884E11">
                                    <w:rPr>
                                      <w:rFonts w:ascii="Arial" w:hAnsi="Arial" w:cs="Arial"/>
                                      <w:color w:val="000000" w:themeColor="text1"/>
                                      <w:kern w:val="24"/>
                                      <w:sz w:val="18"/>
                                      <w:szCs w:val="18"/>
                                      <w:lang w:val="en-US"/>
                                    </w:rPr>
                                    <w:t xml:space="preserve"> (NDCLS), </w:t>
                                  </w:r>
                                  <w:r w:rsidRPr="00884E11">
                                    <w:rPr>
                                      <w:rFonts w:ascii="Arial" w:hAnsi="Arial" w:cs="Arial"/>
                                      <w:b/>
                                      <w:bCs/>
                                      <w:color w:val="000000" w:themeColor="text1"/>
                                      <w:kern w:val="24"/>
                                      <w:sz w:val="18"/>
                                      <w:szCs w:val="18"/>
                                      <w:lang w:val="en-US"/>
                                    </w:rPr>
                                    <w:t>Snelling</w:t>
                                  </w:r>
                                  <w:r w:rsidRPr="00884E11">
                                    <w:rPr>
                                      <w:rFonts w:ascii="Arial" w:hAnsi="Arial" w:cs="Arial"/>
                                      <w:color w:val="000000" w:themeColor="text1"/>
                                      <w:kern w:val="24"/>
                                      <w:sz w:val="18"/>
                                      <w:szCs w:val="18"/>
                                      <w:lang w:val="en-US"/>
                                    </w:rPr>
                                    <w:t xml:space="preserve"> (</w:t>
                                  </w:r>
                                  <w:proofErr w:type="spellStart"/>
                                  <w:r w:rsidRPr="00884E11">
                                    <w:rPr>
                                      <w:rFonts w:ascii="Arial" w:hAnsi="Arial" w:cs="Arial"/>
                                      <w:color w:val="000000" w:themeColor="text1"/>
                                      <w:kern w:val="24"/>
                                      <w:sz w:val="18"/>
                                      <w:szCs w:val="18"/>
                                      <w:lang w:val="en-US"/>
                                    </w:rPr>
                                    <w:t>Botnar</w:t>
                                  </w:r>
                                  <w:proofErr w:type="spellEnd"/>
                                  <w:r w:rsidRPr="00884E11">
                                    <w:rPr>
                                      <w:rFonts w:ascii="Arial" w:hAnsi="Arial" w:cs="Arial"/>
                                      <w:color w:val="000000" w:themeColor="text1"/>
                                      <w:kern w:val="24"/>
                                      <w:sz w:val="18"/>
                                      <w:szCs w:val="18"/>
                                      <w:lang w:val="en-US"/>
                                    </w:rPr>
                                    <w:t xml:space="preserve">), </w:t>
                                  </w:r>
                                  <w:proofErr w:type="spellStart"/>
                                  <w:r w:rsidRPr="00884E11">
                                    <w:rPr>
                                      <w:rFonts w:ascii="Arial" w:hAnsi="Arial" w:cs="Arial"/>
                                      <w:b/>
                                      <w:bCs/>
                                      <w:color w:val="000000" w:themeColor="text1"/>
                                      <w:kern w:val="24"/>
                                      <w:sz w:val="18"/>
                                      <w:szCs w:val="18"/>
                                      <w:lang w:val="en-US"/>
                                    </w:rPr>
                                    <w:t>Wann</w:t>
                                  </w:r>
                                  <w:proofErr w:type="spellEnd"/>
                                  <w:r w:rsidRPr="00884E11">
                                    <w:rPr>
                                      <w:rFonts w:ascii="Arial" w:hAnsi="Arial" w:cs="Arial"/>
                                      <w:b/>
                                      <w:bCs/>
                                      <w:color w:val="000000" w:themeColor="text1"/>
                                      <w:kern w:val="24"/>
                                      <w:sz w:val="18"/>
                                      <w:szCs w:val="18"/>
                                      <w:lang w:val="en-US"/>
                                    </w:rPr>
                                    <w:t xml:space="preserve"> </w:t>
                                  </w:r>
                                  <w:r w:rsidRPr="00884E11">
                                    <w:rPr>
                                      <w:rFonts w:ascii="Arial" w:hAnsi="Arial" w:cs="Arial"/>
                                      <w:color w:val="000000" w:themeColor="text1"/>
                                      <w:kern w:val="24"/>
                                      <w:sz w:val="18"/>
                                      <w:szCs w:val="18"/>
                                      <w:lang w:val="en-US"/>
                                    </w:rPr>
                                    <w:t xml:space="preserve">(KIR), </w:t>
                                  </w:r>
                                </w:p>
                              </w:txbxContent>
                            </wps:txbx>
                            <wps:bodyPr wrap="square" rtlCol="0">
                              <a:noAutofit/>
                            </wps:bodyPr>
                          </wps:wsp>
                          <wps:wsp>
                            <wps:cNvPr id="1309" name="TextBox 42"/>
                            <wps:cNvSpPr txBox="1"/>
                            <wps:spPr>
                              <a:xfrm>
                                <a:off x="6689616" y="4143242"/>
                                <a:ext cx="2317187" cy="775318"/>
                              </a:xfrm>
                              <a:prstGeom prst="rect">
                                <a:avLst/>
                              </a:prstGeom>
                              <a:noFill/>
                            </wps:spPr>
                            <wps:txbx>
                              <w:txbxContent>
                                <w:p w14:paraId="79BD7B08" w14:textId="466E8A10" w:rsidR="00FC52D4" w:rsidRPr="00884E11" w:rsidRDefault="00FC52D4" w:rsidP="004F4BA4">
                                  <w:pPr>
                                    <w:jc w:val="center"/>
                                    <w:rPr>
                                      <w:sz w:val="18"/>
                                      <w:szCs w:val="18"/>
                                    </w:rPr>
                                  </w:pPr>
                                  <w:r w:rsidRPr="00884E11">
                                    <w:rPr>
                                      <w:rFonts w:ascii="Arial" w:hAnsi="Arial" w:cs="Arial"/>
                                      <w:b/>
                                      <w:bCs/>
                                      <w:color w:val="000000" w:themeColor="text1"/>
                                      <w:kern w:val="24"/>
                                      <w:sz w:val="18"/>
                                      <w:szCs w:val="18"/>
                                      <w:lang w:val="en-US"/>
                                    </w:rPr>
                                    <w:t>Sansom</w:t>
                                  </w:r>
                                  <w:r w:rsidRPr="00884E11">
                                    <w:rPr>
                                      <w:rFonts w:ascii="Arial" w:hAnsi="Arial" w:cs="Arial"/>
                                      <w:color w:val="000000" w:themeColor="text1"/>
                                      <w:kern w:val="24"/>
                                      <w:sz w:val="18"/>
                                      <w:szCs w:val="18"/>
                                      <w:lang w:val="en-US"/>
                                    </w:rPr>
                                    <w:t xml:space="preserve"> (KIR),</w:t>
                                  </w:r>
                                  <w:r w:rsidRPr="00884E11">
                                    <w:rPr>
                                      <w:rFonts w:ascii="Arial" w:hAnsi="Arial" w:cs="Arial"/>
                                      <w:b/>
                                      <w:bCs/>
                                      <w:color w:val="000000" w:themeColor="text1"/>
                                      <w:kern w:val="24"/>
                                      <w:sz w:val="18"/>
                                      <w:szCs w:val="18"/>
                                      <w:lang w:val="en-US"/>
                                    </w:rPr>
                                    <w:t xml:space="preserve"> Coles </w:t>
                                  </w:r>
                                  <w:r w:rsidRPr="00884E11">
                                    <w:rPr>
                                      <w:rFonts w:ascii="Arial" w:hAnsi="Arial" w:cs="Arial"/>
                                      <w:color w:val="000000" w:themeColor="text1"/>
                                      <w:kern w:val="24"/>
                                      <w:sz w:val="18"/>
                                      <w:szCs w:val="18"/>
                                      <w:lang w:val="en-US"/>
                                    </w:rPr>
                                    <w:t xml:space="preserve">(KIR), </w:t>
                                  </w:r>
                                  <w:r w:rsidRPr="00884E11">
                                    <w:rPr>
                                      <w:rFonts w:ascii="Arial" w:hAnsi="Arial" w:cs="Arial"/>
                                      <w:b/>
                                      <w:bCs/>
                                      <w:color w:val="000000" w:themeColor="text1"/>
                                      <w:kern w:val="24"/>
                                      <w:sz w:val="18"/>
                                      <w:szCs w:val="18"/>
                                      <w:lang w:val="en-US"/>
                                    </w:rPr>
                                    <w:t>Knight</w:t>
                                  </w:r>
                                  <w:r w:rsidRPr="00884E11">
                                    <w:rPr>
                                      <w:rFonts w:ascii="Arial" w:hAnsi="Arial" w:cs="Arial"/>
                                      <w:color w:val="000000" w:themeColor="text1"/>
                                      <w:kern w:val="24"/>
                                      <w:sz w:val="18"/>
                                      <w:szCs w:val="18"/>
                                      <w:lang w:val="en-US"/>
                                    </w:rPr>
                                    <w:t xml:space="preserve"> (WTCHG), </w:t>
                                  </w:r>
                                  <w:r w:rsidRPr="00884E11">
                                    <w:rPr>
                                      <w:rFonts w:ascii="Arial" w:hAnsi="Arial" w:cs="Arial"/>
                                      <w:b/>
                                      <w:bCs/>
                                      <w:color w:val="000000" w:themeColor="text1"/>
                                      <w:kern w:val="24"/>
                                      <w:sz w:val="18"/>
                                      <w:szCs w:val="18"/>
                                      <w:lang w:val="en-US"/>
                                    </w:rPr>
                                    <w:t>Prieto-Alhambra</w:t>
                                  </w:r>
                                  <w:r w:rsidRPr="00884E11">
                                    <w:rPr>
                                      <w:rFonts w:ascii="Arial" w:hAnsi="Arial" w:cs="Arial"/>
                                      <w:color w:val="000000" w:themeColor="text1"/>
                                      <w:kern w:val="24"/>
                                      <w:sz w:val="18"/>
                                      <w:szCs w:val="18"/>
                                      <w:lang w:val="en-US"/>
                                    </w:rPr>
                                    <w:t xml:space="preserve"> (Botnar), </w:t>
                                  </w:r>
                                </w:p>
                              </w:txbxContent>
                            </wps:txbx>
                            <wps:bodyPr wrap="square" rtlCol="0">
                              <a:noAutofit/>
                            </wps:bodyPr>
                          </wps:wsp>
                          <wps:wsp>
                            <wps:cNvPr id="1310" name="TextBox 46" descr="A flow diagram showing the 6 different research themes:&#10;1.Basic mechanisms of inflammation&#10;2. Inflammatory and rheumatic disease&#10;3. Pain&#10;4. Clinical trials&#10;5. Epidemiology, computational and data science&#10;6. Tissue engineering and remodelling&#10;and associated research leads."/>
                            <wps:cNvSpPr txBox="1"/>
                            <wps:spPr>
                              <a:xfrm>
                                <a:off x="3409545" y="5717297"/>
                                <a:ext cx="5349128" cy="899339"/>
                              </a:xfrm>
                              <a:prstGeom prst="rect">
                                <a:avLst/>
                              </a:prstGeom>
                              <a:noFill/>
                            </wps:spPr>
                            <wps:txbx>
                              <w:txbxContent>
                                <w:p w14:paraId="7525DF8F" w14:textId="77777777" w:rsidR="00FC52D4" w:rsidRPr="00884E11" w:rsidRDefault="00FC52D4" w:rsidP="00CE0BB3">
                                  <w:pPr>
                                    <w:spacing w:after="0" w:line="240" w:lineRule="auto"/>
                                    <w:jc w:val="center"/>
                                    <w:rPr>
                                      <w:sz w:val="18"/>
                                      <w:szCs w:val="18"/>
                                    </w:rPr>
                                  </w:pPr>
                                  <w:r w:rsidRPr="00884E11">
                                    <w:rPr>
                                      <w:rFonts w:ascii="Arial" w:hAnsi="Arial" w:cs="Arial"/>
                                      <w:b/>
                                      <w:bCs/>
                                      <w:color w:val="000000" w:themeColor="text1"/>
                                      <w:kern w:val="24"/>
                                      <w:sz w:val="18"/>
                                      <w:szCs w:val="18"/>
                                      <w:lang w:val="en-US"/>
                                    </w:rPr>
                                    <w:t xml:space="preserve">Coates </w:t>
                                  </w:r>
                                  <w:r w:rsidRPr="00884E11">
                                    <w:rPr>
                                      <w:rFonts w:ascii="Arial" w:hAnsi="Arial" w:cs="Arial"/>
                                      <w:color w:val="000000" w:themeColor="text1"/>
                                      <w:kern w:val="24"/>
                                      <w:sz w:val="18"/>
                                      <w:szCs w:val="18"/>
                                      <w:lang w:val="en-US"/>
                                    </w:rPr>
                                    <w:t xml:space="preserve">(Botnar), Taylor (Botnar), </w:t>
                                  </w:r>
                                </w:p>
                                <w:p w14:paraId="48FE6251" w14:textId="4C3C187A" w:rsidR="00FC52D4" w:rsidRPr="00884E11" w:rsidRDefault="00FC52D4" w:rsidP="00CE0BB3">
                                  <w:pPr>
                                    <w:spacing w:after="0" w:line="240" w:lineRule="auto"/>
                                    <w:jc w:val="center"/>
                                    <w:rPr>
                                      <w:sz w:val="18"/>
                                      <w:szCs w:val="18"/>
                                    </w:rPr>
                                  </w:pPr>
                                  <w:r w:rsidRPr="00884E11">
                                    <w:rPr>
                                      <w:rFonts w:ascii="Arial" w:hAnsi="Arial" w:cs="Arial"/>
                                      <w:b/>
                                      <w:bCs/>
                                      <w:color w:val="000000" w:themeColor="text1"/>
                                      <w:kern w:val="24"/>
                                      <w:sz w:val="18"/>
                                      <w:szCs w:val="18"/>
                                      <w:lang w:val="en-US"/>
                                    </w:rPr>
                                    <w:t xml:space="preserve">Fullerton, Richards </w:t>
                                  </w:r>
                                  <w:r w:rsidRPr="00884E11">
                                    <w:rPr>
                                      <w:rFonts w:ascii="Arial" w:hAnsi="Arial" w:cs="Arial"/>
                                      <w:color w:val="000000" w:themeColor="text1"/>
                                      <w:kern w:val="24"/>
                                      <w:sz w:val="18"/>
                                      <w:szCs w:val="18"/>
                                      <w:lang w:val="en-US"/>
                                    </w:rPr>
                                    <w:t>(Botnar,</w:t>
                                  </w:r>
                                  <w:r w:rsidRPr="00884E11">
                                    <w:rPr>
                                      <w:rFonts w:ascii="Arial" w:hAnsi="Arial" w:cs="Arial"/>
                                      <w:color w:val="000000" w:themeColor="text1"/>
                                      <w:kern w:val="24"/>
                                      <w:sz w:val="18"/>
                                      <w:szCs w:val="18"/>
                                    </w:rPr>
                                    <w:t xml:space="preserve"> Oxford Centre for Clinical Therapeutics</w:t>
                                  </w:r>
                                  <w:r w:rsidRPr="00884E11">
                                    <w:rPr>
                                      <w:rFonts w:ascii="Arial" w:hAnsi="Arial" w:cs="Arial"/>
                                      <w:color w:val="000000" w:themeColor="text1"/>
                                      <w:kern w:val="24"/>
                                      <w:sz w:val="18"/>
                                      <w:szCs w:val="18"/>
                                      <w:lang w:val="en-US"/>
                                    </w:rPr>
                                    <w:t>)</w:t>
                                  </w:r>
                                </w:p>
                              </w:txbxContent>
                            </wps:txbx>
                            <wps:bodyPr wrap="square" rtlCol="0">
                              <a:noAutofit/>
                            </wps:bodyPr>
                          </wps:wsp>
                          <wps:wsp>
                            <wps:cNvPr id="1311" name="Up-down Arrow 47"/>
                            <wps:cNvSpPr/>
                            <wps:spPr>
                              <a:xfrm>
                                <a:off x="5410587" y="4909152"/>
                                <a:ext cx="169373" cy="370890"/>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3" name="TextBox 49"/>
                            <wps:cNvSpPr txBox="1"/>
                            <wps:spPr>
                              <a:xfrm>
                                <a:off x="2089336" y="2826421"/>
                                <a:ext cx="1350180" cy="1546292"/>
                              </a:xfrm>
                              <a:prstGeom prst="rect">
                                <a:avLst/>
                              </a:prstGeom>
                              <a:noFill/>
                            </wps:spPr>
                            <wps:txbx>
                              <w:txbxContent>
                                <w:p w14:paraId="1B2F7FFD" w14:textId="77777777" w:rsidR="00FC52D4" w:rsidRPr="00543777" w:rsidRDefault="00FC52D4" w:rsidP="00543777">
                                  <w:pPr>
                                    <w:spacing w:after="0" w:line="240" w:lineRule="auto"/>
                                    <w:jc w:val="center"/>
                                    <w:rPr>
                                      <w:sz w:val="18"/>
                                      <w:szCs w:val="18"/>
                                    </w:rPr>
                                  </w:pPr>
                                  <w:proofErr w:type="spellStart"/>
                                  <w:r w:rsidRPr="00543777">
                                    <w:rPr>
                                      <w:rFonts w:ascii="Arial" w:hAnsi="Arial" w:cs="Arial"/>
                                      <w:b/>
                                      <w:bCs/>
                                      <w:color w:val="000000" w:themeColor="text1"/>
                                      <w:kern w:val="24"/>
                                      <w:sz w:val="18"/>
                                      <w:szCs w:val="18"/>
                                      <w:lang w:val="en-US"/>
                                    </w:rPr>
                                    <w:t>Klenerman</w:t>
                                  </w:r>
                                  <w:proofErr w:type="spellEnd"/>
                                  <w:r w:rsidRPr="00543777">
                                    <w:rPr>
                                      <w:rFonts w:ascii="Arial" w:hAnsi="Arial" w:cs="Arial"/>
                                      <w:b/>
                                      <w:bCs/>
                                      <w:color w:val="000000" w:themeColor="text1"/>
                                      <w:kern w:val="24"/>
                                      <w:sz w:val="18"/>
                                      <w:szCs w:val="18"/>
                                      <w:lang w:val="en-US"/>
                                    </w:rPr>
                                    <w:t xml:space="preserve"> </w:t>
                                  </w:r>
                                  <w:r w:rsidRPr="00543777">
                                    <w:rPr>
                                      <w:rFonts w:ascii="Arial" w:hAnsi="Arial" w:cs="Arial"/>
                                      <w:color w:val="000000" w:themeColor="text1"/>
                                      <w:kern w:val="24"/>
                                      <w:sz w:val="18"/>
                                      <w:szCs w:val="18"/>
                                      <w:lang w:val="en-US"/>
                                    </w:rPr>
                                    <w:t>(TGU)</w:t>
                                  </w:r>
                                </w:p>
                                <w:p w14:paraId="2AD75C42" w14:textId="77777777" w:rsidR="00FC52D4" w:rsidRPr="00543777" w:rsidRDefault="00FC52D4" w:rsidP="00543777">
                                  <w:pPr>
                                    <w:spacing w:after="0" w:line="240" w:lineRule="auto"/>
                                    <w:jc w:val="center"/>
                                    <w:rPr>
                                      <w:sz w:val="18"/>
                                      <w:szCs w:val="18"/>
                                    </w:rPr>
                                  </w:pPr>
                                  <w:r w:rsidRPr="00543777">
                                    <w:rPr>
                                      <w:rFonts w:ascii="Arial" w:hAnsi="Arial" w:cs="Arial"/>
                                      <w:b/>
                                      <w:bCs/>
                                      <w:color w:val="000000" w:themeColor="text1"/>
                                      <w:kern w:val="24"/>
                                      <w:sz w:val="18"/>
                                      <w:szCs w:val="18"/>
                                      <w:lang w:val="en-US"/>
                                    </w:rPr>
                                    <w:t xml:space="preserve">Uhlig </w:t>
                                  </w:r>
                                  <w:r w:rsidRPr="00543777">
                                    <w:rPr>
                                      <w:rFonts w:ascii="Arial" w:hAnsi="Arial" w:cs="Arial"/>
                                      <w:color w:val="000000" w:themeColor="text1"/>
                                      <w:kern w:val="24"/>
                                      <w:sz w:val="18"/>
                                      <w:szCs w:val="18"/>
                                      <w:lang w:val="en-US"/>
                                    </w:rPr>
                                    <w:t>(TGU)</w:t>
                                  </w:r>
                                </w:p>
                              </w:txbxContent>
                            </wps:txbx>
                            <wps:bodyPr wrap="square" rtlCol="0">
                              <a:noAutofit/>
                            </wps:bodyPr>
                          </wps:wsp>
                          <wps:wsp>
                            <wps:cNvPr id="1314" name="TextBox 50"/>
                            <wps:cNvSpPr txBox="1"/>
                            <wps:spPr>
                              <a:xfrm>
                                <a:off x="3347712" y="2873232"/>
                                <a:ext cx="1350180" cy="457669"/>
                              </a:xfrm>
                              <a:prstGeom prst="rect">
                                <a:avLst/>
                              </a:prstGeom>
                              <a:noFill/>
                            </wps:spPr>
                            <wps:txbx>
                              <w:txbxContent>
                                <w:p w14:paraId="22FB17FC" w14:textId="77777777" w:rsidR="00FC52D4" w:rsidRPr="00543777" w:rsidRDefault="00FC52D4" w:rsidP="004F4BA4">
                                  <w:pPr>
                                    <w:rPr>
                                      <w:sz w:val="18"/>
                                      <w:szCs w:val="18"/>
                                    </w:rPr>
                                  </w:pPr>
                                  <w:proofErr w:type="spellStart"/>
                                  <w:r w:rsidRPr="00543777">
                                    <w:rPr>
                                      <w:rFonts w:ascii="Arial" w:hAnsi="Arial" w:cs="Arial"/>
                                      <w:b/>
                                      <w:bCs/>
                                      <w:color w:val="000000" w:themeColor="text1"/>
                                      <w:kern w:val="24"/>
                                      <w:sz w:val="18"/>
                                      <w:szCs w:val="18"/>
                                      <w:lang w:val="en-US"/>
                                    </w:rPr>
                                    <w:t>Ogg</w:t>
                                  </w:r>
                                  <w:proofErr w:type="spellEnd"/>
                                  <w:r w:rsidRPr="00543777">
                                    <w:rPr>
                                      <w:rFonts w:ascii="Arial" w:hAnsi="Arial" w:cs="Arial"/>
                                      <w:b/>
                                      <w:bCs/>
                                      <w:color w:val="000000" w:themeColor="text1"/>
                                      <w:kern w:val="24"/>
                                      <w:sz w:val="18"/>
                                      <w:szCs w:val="18"/>
                                      <w:lang w:val="en-US"/>
                                    </w:rPr>
                                    <w:t xml:space="preserve"> </w:t>
                                  </w:r>
                                  <w:r w:rsidRPr="00543777">
                                    <w:rPr>
                                      <w:rFonts w:ascii="Arial" w:hAnsi="Arial" w:cs="Arial"/>
                                      <w:color w:val="000000" w:themeColor="text1"/>
                                      <w:kern w:val="24"/>
                                      <w:sz w:val="18"/>
                                      <w:szCs w:val="18"/>
                                      <w:lang w:val="en-US"/>
                                    </w:rPr>
                                    <w:t>(WIMM)</w:t>
                                  </w:r>
                                </w:p>
                              </w:txbxContent>
                            </wps:txbx>
                            <wps:bodyPr wrap="square" rtlCol="0">
                              <a:noAutofit/>
                            </wps:bodyPr>
                          </wps:wsp>
                          <wps:wsp>
                            <wps:cNvPr id="1315" name="TextBox 51"/>
                            <wps:cNvSpPr txBox="1"/>
                            <wps:spPr>
                              <a:xfrm>
                                <a:off x="4280292" y="2827302"/>
                                <a:ext cx="1349387" cy="1002395"/>
                              </a:xfrm>
                              <a:prstGeom prst="rect">
                                <a:avLst/>
                              </a:prstGeom>
                              <a:noFill/>
                            </wps:spPr>
                            <wps:txbx>
                              <w:txbxContent>
                                <w:p w14:paraId="15D3E761" w14:textId="77777777" w:rsidR="00FC52D4" w:rsidRPr="00543777" w:rsidRDefault="00FC52D4" w:rsidP="00543777">
                                  <w:pPr>
                                    <w:spacing w:after="0" w:line="240" w:lineRule="auto"/>
                                    <w:jc w:val="center"/>
                                    <w:rPr>
                                      <w:sz w:val="18"/>
                                      <w:szCs w:val="18"/>
                                    </w:rPr>
                                  </w:pPr>
                                  <w:proofErr w:type="spellStart"/>
                                  <w:r w:rsidRPr="00543777">
                                    <w:rPr>
                                      <w:rFonts w:ascii="Arial" w:hAnsi="Arial" w:cs="Arial"/>
                                      <w:b/>
                                      <w:bCs/>
                                      <w:color w:val="000000" w:themeColor="text1"/>
                                      <w:kern w:val="24"/>
                                      <w:sz w:val="18"/>
                                      <w:szCs w:val="18"/>
                                      <w:lang w:val="en-US"/>
                                    </w:rPr>
                                    <w:t>Luqmani</w:t>
                                  </w:r>
                                  <w:proofErr w:type="spellEnd"/>
                                  <w:r w:rsidRPr="00543777">
                                    <w:rPr>
                                      <w:rFonts w:ascii="Arial" w:hAnsi="Arial" w:cs="Arial"/>
                                      <w:b/>
                                      <w:bCs/>
                                      <w:color w:val="000000" w:themeColor="text1"/>
                                      <w:kern w:val="24"/>
                                      <w:sz w:val="18"/>
                                      <w:szCs w:val="18"/>
                                      <w:lang w:val="en-US"/>
                                    </w:rPr>
                                    <w:t xml:space="preserve"> </w:t>
                                  </w:r>
                                  <w:r w:rsidRPr="00543777">
                                    <w:rPr>
                                      <w:rFonts w:ascii="Arial" w:hAnsi="Arial" w:cs="Arial"/>
                                      <w:color w:val="000000" w:themeColor="text1"/>
                                      <w:kern w:val="24"/>
                                      <w:sz w:val="18"/>
                                      <w:szCs w:val="18"/>
                                      <w:lang w:val="en-US"/>
                                    </w:rPr>
                                    <w:t>(</w:t>
                                  </w:r>
                                  <w:proofErr w:type="spellStart"/>
                                  <w:r w:rsidRPr="00543777">
                                    <w:rPr>
                                      <w:rFonts w:ascii="Arial" w:hAnsi="Arial" w:cs="Arial"/>
                                      <w:color w:val="000000" w:themeColor="text1"/>
                                      <w:kern w:val="24"/>
                                      <w:sz w:val="18"/>
                                      <w:szCs w:val="18"/>
                                      <w:lang w:val="en-US"/>
                                    </w:rPr>
                                    <w:t>Botnar</w:t>
                                  </w:r>
                                  <w:proofErr w:type="spellEnd"/>
                                  <w:r w:rsidRPr="00543777">
                                    <w:rPr>
                                      <w:rFonts w:ascii="Arial" w:hAnsi="Arial" w:cs="Arial"/>
                                      <w:color w:val="000000" w:themeColor="text1"/>
                                      <w:kern w:val="24"/>
                                      <w:sz w:val="18"/>
                                      <w:szCs w:val="18"/>
                                      <w:lang w:val="en-US"/>
                                    </w:rPr>
                                    <w:t>)</w:t>
                                  </w:r>
                                </w:p>
                                <w:p w14:paraId="7D603CFD" w14:textId="01ACB055" w:rsidR="00FC52D4" w:rsidRPr="00543777" w:rsidRDefault="00FC52D4" w:rsidP="00543777">
                                  <w:pPr>
                                    <w:spacing w:after="0" w:line="240" w:lineRule="auto"/>
                                    <w:jc w:val="center"/>
                                    <w:rPr>
                                      <w:sz w:val="18"/>
                                      <w:szCs w:val="18"/>
                                    </w:rPr>
                                  </w:pPr>
                                </w:p>
                              </w:txbxContent>
                            </wps:txbx>
                            <wps:bodyPr wrap="square" rtlCol="0">
                              <a:noAutofit/>
                            </wps:bodyPr>
                          </wps:wsp>
                          <wps:wsp>
                            <wps:cNvPr id="1317" name="TextBox 53"/>
                            <wps:cNvSpPr txBox="1"/>
                            <wps:spPr>
                              <a:xfrm>
                                <a:off x="2057270" y="4321679"/>
                                <a:ext cx="1238698" cy="538062"/>
                              </a:xfrm>
                              <a:prstGeom prst="rect">
                                <a:avLst/>
                              </a:prstGeom>
                              <a:noFill/>
                            </wps:spPr>
                            <wps:txbx>
                              <w:txbxContent>
                                <w:p w14:paraId="6098B393" w14:textId="77777777" w:rsidR="00FC52D4" w:rsidRPr="00543777" w:rsidRDefault="00FC52D4" w:rsidP="00543777">
                                  <w:pPr>
                                    <w:spacing w:after="0" w:line="240" w:lineRule="auto"/>
                                    <w:jc w:val="center"/>
                                    <w:rPr>
                                      <w:sz w:val="18"/>
                                      <w:szCs w:val="18"/>
                                    </w:rPr>
                                  </w:pPr>
                                  <w:r w:rsidRPr="00543777">
                                    <w:rPr>
                                      <w:rFonts w:ascii="Arial" w:hAnsi="Arial" w:cs="Arial"/>
                                      <w:b/>
                                      <w:bCs/>
                                      <w:color w:val="000000" w:themeColor="text1"/>
                                      <w:kern w:val="24"/>
                                      <w:sz w:val="18"/>
                                      <w:szCs w:val="18"/>
                                      <w:lang w:val="en-US"/>
                                    </w:rPr>
                                    <w:t xml:space="preserve">Pugh </w:t>
                                  </w:r>
                                  <w:r w:rsidRPr="00543777">
                                    <w:rPr>
                                      <w:rFonts w:ascii="Arial" w:hAnsi="Arial" w:cs="Arial"/>
                                      <w:color w:val="000000" w:themeColor="text1"/>
                                      <w:kern w:val="24"/>
                                      <w:sz w:val="18"/>
                                      <w:szCs w:val="18"/>
                                      <w:lang w:val="en-US"/>
                                    </w:rPr>
                                    <w:t>(TDI)</w:t>
                                  </w:r>
                                </w:p>
                                <w:p w14:paraId="5D2DFC8C" w14:textId="7E81F761" w:rsidR="00FC52D4" w:rsidRPr="00543777" w:rsidRDefault="00FC52D4" w:rsidP="00543777">
                                  <w:pPr>
                                    <w:spacing w:after="0" w:line="240" w:lineRule="auto"/>
                                    <w:jc w:val="center"/>
                                    <w:rPr>
                                      <w:sz w:val="18"/>
                                      <w:szCs w:val="18"/>
                                    </w:rPr>
                                  </w:pPr>
                                </w:p>
                              </w:txbxContent>
                            </wps:txbx>
                            <wps:bodyPr wrap="square" rtlCol="0">
                              <a:noAutofit/>
                            </wps:bodyPr>
                          </wps:wsp>
                          <wps:wsp>
                            <wps:cNvPr id="1343" name="TextBox 54"/>
                            <wps:cNvSpPr txBox="1"/>
                            <wps:spPr>
                              <a:xfrm>
                                <a:off x="4156492" y="4289405"/>
                                <a:ext cx="1349387" cy="761797"/>
                              </a:xfrm>
                              <a:prstGeom prst="rect">
                                <a:avLst/>
                              </a:prstGeom>
                              <a:noFill/>
                            </wps:spPr>
                            <wps:txbx>
                              <w:txbxContent>
                                <w:p w14:paraId="483E6126" w14:textId="77777777" w:rsidR="00FC52D4" w:rsidRPr="00543777" w:rsidRDefault="00FC52D4" w:rsidP="00543777">
                                  <w:pPr>
                                    <w:spacing w:after="0" w:line="240" w:lineRule="auto"/>
                                    <w:jc w:val="center"/>
                                    <w:rPr>
                                      <w:sz w:val="18"/>
                                      <w:szCs w:val="18"/>
                                    </w:rPr>
                                  </w:pPr>
                                  <w:r w:rsidRPr="00543777">
                                    <w:rPr>
                                      <w:rFonts w:ascii="Arial" w:hAnsi="Arial" w:cs="Arial"/>
                                      <w:b/>
                                      <w:bCs/>
                                      <w:color w:val="000000" w:themeColor="text1"/>
                                      <w:kern w:val="24"/>
                                      <w:sz w:val="18"/>
                                      <w:szCs w:val="18"/>
                                      <w:lang w:val="en-US"/>
                                    </w:rPr>
                                    <w:t>Vincent</w:t>
                                  </w:r>
                                  <w:r w:rsidRPr="00543777">
                                    <w:rPr>
                                      <w:rFonts w:ascii="Arial" w:hAnsi="Arial" w:cs="Arial"/>
                                      <w:color w:val="000000" w:themeColor="text1"/>
                                      <w:kern w:val="24"/>
                                      <w:sz w:val="18"/>
                                      <w:szCs w:val="18"/>
                                      <w:lang w:val="en-US"/>
                                    </w:rPr>
                                    <w:t xml:space="preserve"> (KIR)</w:t>
                                  </w:r>
                                </w:p>
                                <w:p w14:paraId="1C21C3ED" w14:textId="0F95BD0B" w:rsidR="00FC52D4" w:rsidRPr="00543777" w:rsidRDefault="00FC52D4" w:rsidP="004F4BA4">
                                  <w:pPr>
                                    <w:jc w:val="center"/>
                                    <w:rPr>
                                      <w:sz w:val="18"/>
                                      <w:szCs w:val="18"/>
                                    </w:rPr>
                                  </w:pPr>
                                </w:p>
                              </w:txbxContent>
                            </wps:txbx>
                            <wps:bodyPr wrap="square" rtlCol="0">
                              <a:noAutofit/>
                            </wps:bodyPr>
                          </wps:wsp>
                          <wps:wsp>
                            <wps:cNvPr id="1344" name="TextBox 3"/>
                            <wps:cNvSpPr txBox="1"/>
                            <wps:spPr>
                              <a:xfrm>
                                <a:off x="3565800" y="536963"/>
                                <a:ext cx="4994161" cy="416531"/>
                              </a:xfrm>
                              <a:prstGeom prst="rect">
                                <a:avLst/>
                              </a:prstGeom>
                              <a:solidFill>
                                <a:schemeClr val="accent5">
                                  <a:lumMod val="20000"/>
                                  <a:lumOff val="80000"/>
                                </a:schemeClr>
                              </a:solidFill>
                            </wps:spPr>
                            <wps:txbx>
                              <w:txbxContent>
                                <w:p w14:paraId="56661BC2" w14:textId="77777777" w:rsidR="00FC52D4" w:rsidRDefault="00FC52D4" w:rsidP="004F4BA4">
                                  <w:pPr>
                                    <w:jc w:val="center"/>
                                    <w:rPr>
                                      <w:sz w:val="24"/>
                                      <w:szCs w:val="24"/>
                                    </w:rPr>
                                  </w:pPr>
                                  <w:r>
                                    <w:rPr>
                                      <w:rFonts w:ascii="Arial" w:hAnsi="Arial" w:cs="Arial"/>
                                      <w:b/>
                                      <w:bCs/>
                                      <w:color w:val="000000" w:themeColor="text1"/>
                                      <w:kern w:val="24"/>
                                      <w:sz w:val="26"/>
                                      <w:szCs w:val="26"/>
                                      <w:lang w:val="en-US"/>
                                    </w:rPr>
                                    <w:t>1. Basic mechanisms of inflammation</w:t>
                                  </w:r>
                                </w:p>
                              </w:txbxContent>
                            </wps:txbx>
                            <wps:bodyPr wrap="square" rtlCol="0">
                              <a:noAutofit/>
                            </wps:bodyPr>
                          </wps:wsp>
                          <wps:wsp>
                            <wps:cNvPr id="1345" name="TextBox 8"/>
                            <wps:cNvSpPr txBox="1"/>
                            <wps:spPr>
                              <a:xfrm>
                                <a:off x="3616777" y="927374"/>
                                <a:ext cx="4933993" cy="832422"/>
                              </a:xfrm>
                              <a:prstGeom prst="rect">
                                <a:avLst/>
                              </a:prstGeom>
                              <a:noFill/>
                            </wps:spPr>
                            <wps:txbx>
                              <w:txbxContent>
                                <w:p w14:paraId="71CA8712" w14:textId="77777777" w:rsidR="00FC52D4" w:rsidRDefault="00FC52D4" w:rsidP="00D03B0C">
                                  <w:pPr>
                                    <w:jc w:val="center"/>
                                    <w:rPr>
                                      <w:rFonts w:ascii="Arial" w:hAnsi="Arial" w:cs="Arial"/>
                                      <w:b/>
                                      <w:bCs/>
                                      <w:color w:val="000000" w:themeColor="text1"/>
                                      <w:kern w:val="24"/>
                                      <w:sz w:val="18"/>
                                      <w:szCs w:val="18"/>
                                      <w:lang w:val="en-US"/>
                                    </w:rPr>
                                  </w:pPr>
                                  <w:r w:rsidRPr="00D03B0C">
                                    <w:rPr>
                                      <w:rFonts w:ascii="Arial" w:hAnsi="Arial" w:cs="Arial"/>
                                      <w:b/>
                                      <w:bCs/>
                                      <w:color w:val="000000" w:themeColor="text1"/>
                                      <w:kern w:val="24"/>
                                      <w:sz w:val="18"/>
                                      <w:szCs w:val="18"/>
                                      <w:lang w:val="en-US"/>
                                    </w:rPr>
                                    <w:t xml:space="preserve">Clarke </w:t>
                                  </w:r>
                                  <w:r w:rsidRPr="00D03B0C">
                                    <w:rPr>
                                      <w:rFonts w:ascii="Arial" w:hAnsi="Arial" w:cs="Arial"/>
                                      <w:color w:val="000000" w:themeColor="text1"/>
                                      <w:kern w:val="24"/>
                                      <w:sz w:val="18"/>
                                      <w:szCs w:val="18"/>
                                      <w:lang w:val="en-US"/>
                                    </w:rPr>
                                    <w:t>(KIR),</w:t>
                                  </w:r>
                                  <w:r w:rsidRPr="00D03B0C">
                                    <w:rPr>
                                      <w:rFonts w:ascii="Arial" w:hAnsi="Arial" w:cs="Arial"/>
                                      <w:b/>
                                      <w:bCs/>
                                      <w:color w:val="000000" w:themeColor="text1"/>
                                      <w:kern w:val="24"/>
                                      <w:sz w:val="18"/>
                                      <w:szCs w:val="18"/>
                                      <w:lang w:val="en-US"/>
                                    </w:rPr>
                                    <w:t xml:space="preserve"> Simon </w:t>
                                  </w:r>
                                  <w:r w:rsidRPr="00D03B0C">
                                    <w:rPr>
                                      <w:rFonts w:ascii="Arial" w:hAnsi="Arial" w:cs="Arial"/>
                                      <w:color w:val="000000" w:themeColor="text1"/>
                                      <w:kern w:val="24"/>
                                      <w:sz w:val="18"/>
                                      <w:szCs w:val="18"/>
                                      <w:lang w:val="en-US"/>
                                    </w:rPr>
                                    <w:t>(KIR),</w:t>
                                  </w:r>
                                  <w:r w:rsidRPr="00D03B0C">
                                    <w:rPr>
                                      <w:rFonts w:ascii="Arial" w:hAnsi="Arial" w:cs="Arial"/>
                                      <w:b/>
                                      <w:bCs/>
                                      <w:color w:val="000000" w:themeColor="text1"/>
                                      <w:kern w:val="24"/>
                                      <w:sz w:val="18"/>
                                      <w:szCs w:val="18"/>
                                      <w:lang w:val="en-US"/>
                                    </w:rPr>
                                    <w:t xml:space="preserve"> </w:t>
                                  </w:r>
                                  <w:proofErr w:type="spellStart"/>
                                  <w:r w:rsidRPr="00D03B0C">
                                    <w:rPr>
                                      <w:rFonts w:ascii="Arial" w:hAnsi="Arial" w:cs="Arial"/>
                                      <w:b/>
                                      <w:bCs/>
                                      <w:color w:val="000000" w:themeColor="text1"/>
                                      <w:kern w:val="24"/>
                                      <w:sz w:val="18"/>
                                      <w:szCs w:val="18"/>
                                      <w:lang w:val="en-US"/>
                                    </w:rPr>
                                    <w:t>Udalova</w:t>
                                  </w:r>
                                  <w:proofErr w:type="spellEnd"/>
                                  <w:r w:rsidRPr="00D03B0C">
                                    <w:rPr>
                                      <w:rFonts w:ascii="Arial" w:hAnsi="Arial" w:cs="Arial"/>
                                      <w:b/>
                                      <w:bCs/>
                                      <w:color w:val="000000" w:themeColor="text1"/>
                                      <w:kern w:val="24"/>
                                      <w:sz w:val="18"/>
                                      <w:szCs w:val="18"/>
                                      <w:lang w:val="en-US"/>
                                    </w:rPr>
                                    <w:t xml:space="preserve"> </w:t>
                                  </w:r>
                                  <w:r w:rsidRPr="00D03B0C">
                                    <w:rPr>
                                      <w:rFonts w:ascii="Arial" w:hAnsi="Arial" w:cs="Arial"/>
                                      <w:color w:val="000000" w:themeColor="text1"/>
                                      <w:kern w:val="24"/>
                                      <w:sz w:val="18"/>
                                      <w:szCs w:val="18"/>
                                      <w:lang w:val="en-US"/>
                                    </w:rPr>
                                    <w:t>(KIR),</w:t>
                                  </w:r>
                                  <w:r w:rsidRPr="00D03B0C">
                                    <w:rPr>
                                      <w:rFonts w:ascii="Arial" w:hAnsi="Arial" w:cs="Arial"/>
                                      <w:b/>
                                      <w:bCs/>
                                      <w:color w:val="000000" w:themeColor="text1"/>
                                      <w:kern w:val="24"/>
                                      <w:sz w:val="18"/>
                                      <w:szCs w:val="18"/>
                                      <w:lang w:val="en-US"/>
                                    </w:rPr>
                                    <w:t xml:space="preserve"> Powrie </w:t>
                                  </w:r>
                                  <w:r w:rsidRPr="00D03B0C">
                                    <w:rPr>
                                      <w:rFonts w:ascii="Arial" w:hAnsi="Arial" w:cs="Arial"/>
                                      <w:color w:val="000000" w:themeColor="text1"/>
                                      <w:kern w:val="24"/>
                                      <w:sz w:val="18"/>
                                      <w:szCs w:val="18"/>
                                      <w:lang w:val="en-US"/>
                                    </w:rPr>
                                    <w:t>(KIR)</w:t>
                                  </w:r>
                                  <w:r w:rsidRPr="00D03B0C">
                                    <w:rPr>
                                      <w:rFonts w:ascii="Arial" w:hAnsi="Arial" w:cs="Arial"/>
                                      <w:b/>
                                      <w:bCs/>
                                      <w:color w:val="000000" w:themeColor="text1"/>
                                      <w:kern w:val="24"/>
                                      <w:sz w:val="18"/>
                                      <w:szCs w:val="18"/>
                                      <w:lang w:val="en-US"/>
                                    </w:rPr>
                                    <w:t xml:space="preserve">, </w:t>
                                  </w:r>
                                  <w:proofErr w:type="spellStart"/>
                                  <w:r w:rsidRPr="00D03B0C">
                                    <w:rPr>
                                      <w:rFonts w:ascii="Arial" w:hAnsi="Arial" w:cs="Arial"/>
                                      <w:b/>
                                      <w:bCs/>
                                      <w:color w:val="000000" w:themeColor="text1"/>
                                      <w:kern w:val="24"/>
                                      <w:sz w:val="18"/>
                                      <w:szCs w:val="18"/>
                                      <w:lang w:val="en-US"/>
                                    </w:rPr>
                                    <w:t>Drakesmith</w:t>
                                  </w:r>
                                  <w:proofErr w:type="spellEnd"/>
                                  <w:r w:rsidRPr="00D03B0C">
                                    <w:rPr>
                                      <w:rFonts w:ascii="Arial" w:hAnsi="Arial" w:cs="Arial"/>
                                      <w:b/>
                                      <w:bCs/>
                                      <w:color w:val="000000" w:themeColor="text1"/>
                                      <w:kern w:val="24"/>
                                      <w:sz w:val="18"/>
                                      <w:szCs w:val="18"/>
                                      <w:lang w:val="en-US"/>
                                    </w:rPr>
                                    <w:t xml:space="preserve"> </w:t>
                                  </w:r>
                                  <w:r w:rsidRPr="00D03B0C">
                                    <w:rPr>
                                      <w:rFonts w:ascii="Arial" w:hAnsi="Arial" w:cs="Arial"/>
                                      <w:color w:val="000000" w:themeColor="text1"/>
                                      <w:kern w:val="24"/>
                                      <w:sz w:val="18"/>
                                      <w:szCs w:val="18"/>
                                      <w:lang w:val="en-US"/>
                                    </w:rPr>
                                    <w:t>(WIMM),</w:t>
                                  </w:r>
                                  <w:r w:rsidRPr="00D03B0C">
                                    <w:rPr>
                                      <w:rFonts w:ascii="Arial" w:hAnsi="Arial" w:cs="Arial"/>
                                      <w:b/>
                                      <w:bCs/>
                                      <w:color w:val="000000" w:themeColor="text1"/>
                                      <w:kern w:val="24"/>
                                      <w:sz w:val="18"/>
                                      <w:szCs w:val="18"/>
                                      <w:lang w:val="en-US"/>
                                    </w:rPr>
                                    <w:t xml:space="preserve"> </w:t>
                                  </w:r>
                                </w:p>
                                <w:p w14:paraId="31E679E0" w14:textId="5A57B513" w:rsidR="00FC52D4" w:rsidRPr="00D03B0C" w:rsidRDefault="00FC52D4" w:rsidP="00D03B0C">
                                  <w:pPr>
                                    <w:jc w:val="center"/>
                                    <w:rPr>
                                      <w:rFonts w:ascii="Arial" w:hAnsi="Arial" w:cs="Arial"/>
                                      <w:b/>
                                      <w:bCs/>
                                      <w:color w:val="000000" w:themeColor="text1"/>
                                      <w:kern w:val="24"/>
                                      <w:sz w:val="18"/>
                                      <w:szCs w:val="18"/>
                                    </w:rPr>
                                  </w:pPr>
                                  <w:proofErr w:type="spellStart"/>
                                  <w:r w:rsidRPr="00D03B0C">
                                    <w:rPr>
                                      <w:rFonts w:ascii="Arial" w:hAnsi="Arial" w:cs="Arial"/>
                                      <w:b/>
                                      <w:bCs/>
                                      <w:color w:val="000000" w:themeColor="text1"/>
                                      <w:kern w:val="24"/>
                                      <w:sz w:val="18"/>
                                      <w:szCs w:val="18"/>
                                      <w:lang w:val="en-US"/>
                                    </w:rPr>
                                    <w:t>Dushek</w:t>
                                  </w:r>
                                  <w:proofErr w:type="spellEnd"/>
                                  <w:r w:rsidRPr="00D03B0C">
                                    <w:rPr>
                                      <w:rFonts w:ascii="Arial" w:hAnsi="Arial" w:cs="Arial"/>
                                      <w:b/>
                                      <w:bCs/>
                                      <w:color w:val="000000" w:themeColor="text1"/>
                                      <w:kern w:val="24"/>
                                      <w:sz w:val="18"/>
                                      <w:szCs w:val="18"/>
                                      <w:lang w:val="en-US"/>
                                    </w:rPr>
                                    <w:t xml:space="preserve"> </w:t>
                                  </w:r>
                                  <w:r w:rsidRPr="00D03B0C">
                                    <w:rPr>
                                      <w:rFonts w:ascii="Arial" w:hAnsi="Arial" w:cs="Arial"/>
                                      <w:color w:val="000000" w:themeColor="text1"/>
                                      <w:kern w:val="24"/>
                                      <w:sz w:val="18"/>
                                      <w:szCs w:val="18"/>
                                      <w:lang w:val="en-US"/>
                                    </w:rPr>
                                    <w:t>(SWDSP),</w:t>
                                  </w:r>
                                  <w:r w:rsidRPr="00D03B0C">
                                    <w:rPr>
                                      <w:rFonts w:ascii="Arial" w:hAnsi="Arial" w:cs="Arial"/>
                                      <w:b/>
                                      <w:bCs/>
                                      <w:color w:val="000000" w:themeColor="text1"/>
                                      <w:kern w:val="24"/>
                                      <w:sz w:val="18"/>
                                      <w:szCs w:val="18"/>
                                      <w:lang w:val="en-US"/>
                                    </w:rPr>
                                    <w:t xml:space="preserve"> Isa </w:t>
                                  </w:r>
                                  <w:r w:rsidRPr="00D03B0C">
                                    <w:rPr>
                                      <w:rFonts w:ascii="Arial" w:hAnsi="Arial" w:cs="Arial"/>
                                      <w:color w:val="000000" w:themeColor="text1"/>
                                      <w:kern w:val="24"/>
                                      <w:sz w:val="18"/>
                                      <w:szCs w:val="18"/>
                                      <w:lang w:val="en-US"/>
                                    </w:rPr>
                                    <w:t>(NDS),</w:t>
                                  </w:r>
                                  <w:r w:rsidRPr="00D03B0C">
                                    <w:rPr>
                                      <w:rFonts w:ascii="Arial" w:hAnsi="Arial" w:cs="Arial"/>
                                      <w:b/>
                                      <w:bCs/>
                                      <w:color w:val="000000" w:themeColor="text1"/>
                                      <w:kern w:val="24"/>
                                      <w:sz w:val="18"/>
                                      <w:szCs w:val="18"/>
                                      <w:lang w:val="en-US"/>
                                    </w:rPr>
                                    <w:t xml:space="preserve"> </w:t>
                                  </w:r>
                                  <w:proofErr w:type="spellStart"/>
                                  <w:r w:rsidRPr="00D03B0C">
                                    <w:rPr>
                                      <w:rFonts w:ascii="Arial" w:hAnsi="Arial" w:cs="Arial"/>
                                      <w:b/>
                                      <w:bCs/>
                                      <w:color w:val="000000" w:themeColor="text1"/>
                                      <w:kern w:val="24"/>
                                      <w:sz w:val="18"/>
                                      <w:szCs w:val="18"/>
                                      <w:lang w:val="en-US"/>
                                    </w:rPr>
                                    <w:t>Udalova</w:t>
                                  </w:r>
                                  <w:proofErr w:type="spellEnd"/>
                                  <w:r w:rsidRPr="00D03B0C">
                                    <w:rPr>
                                      <w:rFonts w:ascii="Arial" w:hAnsi="Arial" w:cs="Arial"/>
                                      <w:b/>
                                      <w:bCs/>
                                      <w:color w:val="000000" w:themeColor="text1"/>
                                      <w:kern w:val="24"/>
                                      <w:sz w:val="18"/>
                                      <w:szCs w:val="18"/>
                                      <w:lang w:val="en-US"/>
                                    </w:rPr>
                                    <w:t xml:space="preserve"> </w:t>
                                  </w:r>
                                  <w:r w:rsidRPr="00D03B0C">
                                    <w:rPr>
                                      <w:rFonts w:ascii="Arial" w:hAnsi="Arial" w:cs="Arial"/>
                                      <w:color w:val="000000" w:themeColor="text1"/>
                                      <w:kern w:val="24"/>
                                      <w:sz w:val="18"/>
                                      <w:szCs w:val="18"/>
                                      <w:lang w:val="en-US"/>
                                    </w:rPr>
                                    <w:t>(KIR)</w:t>
                                  </w:r>
                                </w:p>
                                <w:p w14:paraId="2643D851" w14:textId="2323DD1D" w:rsidR="00FC52D4" w:rsidRPr="00CE0BB3" w:rsidRDefault="00FC52D4" w:rsidP="004F4BA4">
                                  <w:pPr>
                                    <w:jc w:val="center"/>
                                  </w:pPr>
                                </w:p>
                              </w:txbxContent>
                            </wps:txbx>
                            <wps:bodyPr wrap="square" rtlCol="0">
                              <a:noAutofit/>
                            </wps:bodyPr>
                          </wps:wsp>
                          <wps:wsp>
                            <wps:cNvPr id="1346" name="Rectangle 1346"/>
                            <wps:cNvSpPr/>
                            <wps:spPr>
                              <a:xfrm>
                                <a:off x="3565982" y="537015"/>
                                <a:ext cx="4995247" cy="95423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6BC6C4" w14:textId="42EB4455" w:rsidR="00AD62DE" w:rsidRPr="00AD62DE" w:rsidRDefault="00AD62DE" w:rsidP="00AD62DE">
                                  <w:pPr>
                                    <w:jc w:val="center"/>
                                    <w:rPr>
                                      <w:color w:val="000000" w:themeColor="text1"/>
                                    </w:rPr>
                                  </w:pPr>
                                </w:p>
                              </w:txbxContent>
                            </wps:txbx>
                            <wps:bodyPr rtlCol="0" anchor="ctr"/>
                          </wps:wsp>
                          <wps:wsp>
                            <wps:cNvPr id="1347" name="Rectangle 1347"/>
                            <wps:cNvSpPr/>
                            <wps:spPr>
                              <a:xfrm>
                                <a:off x="6669868" y="1995504"/>
                                <a:ext cx="2373623" cy="1248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8" name="Rectangle 1348"/>
                            <wps:cNvSpPr/>
                            <wps:spPr>
                              <a:xfrm>
                                <a:off x="6669868" y="3407375"/>
                                <a:ext cx="2327846" cy="15012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9" name="Rectangle 1349"/>
                            <wps:cNvSpPr/>
                            <wps:spPr>
                              <a:xfrm>
                                <a:off x="943327" y="1885825"/>
                                <a:ext cx="4964197" cy="294153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0" name="Rectangle 1350"/>
                            <wps:cNvSpPr/>
                            <wps:spPr>
                              <a:xfrm>
                                <a:off x="3284851" y="5355978"/>
                                <a:ext cx="5637526" cy="78621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1" name="Rectangle 1351"/>
                            <wps:cNvSpPr/>
                            <wps:spPr>
                              <a:xfrm>
                                <a:off x="4443095" y="2368503"/>
                                <a:ext cx="984355" cy="42511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2" name="Rectangle 1352"/>
                            <wps:cNvSpPr/>
                            <wps:spPr>
                              <a:xfrm>
                                <a:off x="3245054" y="3813674"/>
                                <a:ext cx="984355" cy="42511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3" name="Rectangle 1353"/>
                            <wps:cNvSpPr/>
                            <wps:spPr>
                              <a:xfrm>
                                <a:off x="1162314" y="2368503"/>
                                <a:ext cx="1016468" cy="42511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4" name="TextBox 69"/>
                            <wps:cNvSpPr txBox="1"/>
                            <wps:spPr>
                              <a:xfrm>
                                <a:off x="1102150" y="2293808"/>
                                <a:ext cx="1128722" cy="694346"/>
                              </a:xfrm>
                              <a:prstGeom prst="rect">
                                <a:avLst/>
                              </a:prstGeom>
                              <a:noFill/>
                            </wps:spPr>
                            <wps:txbx>
                              <w:txbxContent>
                                <w:p w14:paraId="13CE520D" w14:textId="77777777" w:rsidR="00FC52D4" w:rsidRDefault="00FC52D4" w:rsidP="004F4BA4">
                                  <w:pPr>
                                    <w:jc w:val="center"/>
                                    <w:rPr>
                                      <w:sz w:val="24"/>
                                      <w:szCs w:val="24"/>
                                    </w:rPr>
                                  </w:pPr>
                                  <w:r>
                                    <w:rPr>
                                      <w:rFonts w:ascii="Arial" w:hAnsi="Arial" w:cs="Arial"/>
                                      <w:color w:val="000000" w:themeColor="text1"/>
                                      <w:kern w:val="24"/>
                                      <w:sz w:val="23"/>
                                      <w:szCs w:val="23"/>
                                      <w:lang w:val="en-US"/>
                                    </w:rPr>
                                    <w:t>Musculo-skeletal</w:t>
                                  </w:r>
                                </w:p>
                              </w:txbxContent>
                            </wps:txbx>
                            <wps:bodyPr wrap="square" rtlCol="0">
                              <a:noAutofit/>
                            </wps:bodyPr>
                          </wps:wsp>
                          <wps:wsp>
                            <wps:cNvPr id="1355" name="TextBox 12"/>
                            <wps:cNvSpPr txBox="1"/>
                            <wps:spPr>
                              <a:xfrm>
                                <a:off x="4474262" y="2300361"/>
                                <a:ext cx="969177" cy="694346"/>
                              </a:xfrm>
                              <a:prstGeom prst="rect">
                                <a:avLst/>
                              </a:prstGeom>
                              <a:noFill/>
                            </wps:spPr>
                            <wps:txbx>
                              <w:txbxContent>
                                <w:p w14:paraId="6D2E8028" w14:textId="77777777" w:rsidR="00FC52D4" w:rsidRDefault="00FC52D4" w:rsidP="004F4BA4">
                                  <w:pPr>
                                    <w:jc w:val="center"/>
                                    <w:rPr>
                                      <w:sz w:val="24"/>
                                      <w:szCs w:val="24"/>
                                    </w:rPr>
                                  </w:pPr>
                                  <w:r>
                                    <w:rPr>
                                      <w:rFonts w:ascii="Arial" w:hAnsi="Arial" w:cs="Arial"/>
                                      <w:color w:val="000000" w:themeColor="text1"/>
                                      <w:kern w:val="24"/>
                                      <w:sz w:val="23"/>
                                      <w:szCs w:val="23"/>
                                      <w:lang w:val="en-US"/>
                                    </w:rPr>
                                    <w:t>Cardio-vascular</w:t>
                                  </w:r>
                                </w:p>
                              </w:txbxContent>
                            </wps:txbx>
                            <wps:bodyPr wrap="square" rtlCol="0">
                              <a:noAutofit/>
                            </wps:bodyPr>
                          </wps:wsp>
                          <wps:wsp>
                            <wps:cNvPr id="1356" name="TextBox 70"/>
                            <wps:cNvSpPr txBox="1"/>
                            <wps:spPr>
                              <a:xfrm>
                                <a:off x="2752146" y="3877364"/>
                                <a:ext cx="1977248" cy="467394"/>
                              </a:xfrm>
                              <a:prstGeom prst="rect">
                                <a:avLst/>
                              </a:prstGeom>
                              <a:noFill/>
                            </wps:spPr>
                            <wps:txbx>
                              <w:txbxContent>
                                <w:p w14:paraId="2BF76AA8" w14:textId="77777777" w:rsidR="00FC52D4" w:rsidRDefault="00FC52D4" w:rsidP="004F4BA4">
                                  <w:pPr>
                                    <w:jc w:val="center"/>
                                    <w:rPr>
                                      <w:sz w:val="24"/>
                                      <w:szCs w:val="24"/>
                                    </w:rPr>
                                  </w:pPr>
                                  <w:r>
                                    <w:rPr>
                                      <w:rFonts w:ascii="Arial" w:hAnsi="Arial" w:cs="Arial"/>
                                      <w:color w:val="000000" w:themeColor="text1"/>
                                      <w:kern w:val="24"/>
                                      <w:sz w:val="23"/>
                                      <w:szCs w:val="23"/>
                                      <w:lang w:val="en-US"/>
                                    </w:rPr>
                                    <w:t>Lung</w:t>
                                  </w:r>
                                </w:p>
                              </w:txbxContent>
                            </wps:txbx>
                            <wps:bodyPr wrap="square" rtlCol="0">
                              <a:noAutofit/>
                            </wps:bodyPr>
                          </wps:wsp>
                          <wps:wsp>
                            <wps:cNvPr id="1357" name="TextBox 71"/>
                            <wps:cNvSpPr txBox="1"/>
                            <wps:spPr>
                              <a:xfrm>
                                <a:off x="3184089" y="4287715"/>
                                <a:ext cx="1106497" cy="438033"/>
                              </a:xfrm>
                              <a:prstGeom prst="rect">
                                <a:avLst/>
                              </a:prstGeom>
                              <a:noFill/>
                            </wps:spPr>
                            <wps:txbx>
                              <w:txbxContent>
                                <w:p w14:paraId="4DC366B4" w14:textId="77777777" w:rsidR="00FC52D4" w:rsidRPr="00543777" w:rsidRDefault="00FC52D4" w:rsidP="004F4BA4">
                                  <w:pPr>
                                    <w:jc w:val="center"/>
                                    <w:rPr>
                                      <w:sz w:val="18"/>
                                      <w:szCs w:val="18"/>
                                    </w:rPr>
                                  </w:pPr>
                                  <w:r w:rsidRPr="00543777">
                                    <w:rPr>
                                      <w:rFonts w:ascii="Arial" w:hAnsi="Arial" w:cs="Arial"/>
                                      <w:b/>
                                      <w:bCs/>
                                      <w:color w:val="000000" w:themeColor="text1"/>
                                      <w:kern w:val="24"/>
                                      <w:sz w:val="18"/>
                                      <w:szCs w:val="18"/>
                                      <w:lang w:val="en-US"/>
                                    </w:rPr>
                                    <w:t>Ho</w:t>
                                  </w:r>
                                  <w:r w:rsidRPr="00543777">
                                    <w:rPr>
                                      <w:rFonts w:ascii="Arial" w:hAnsi="Arial" w:cs="Arial"/>
                                      <w:color w:val="000000" w:themeColor="text1"/>
                                      <w:kern w:val="24"/>
                                      <w:sz w:val="18"/>
                                      <w:szCs w:val="18"/>
                                      <w:lang w:val="en-US"/>
                                    </w:rPr>
                                    <w:t xml:space="preserve"> (WIMM)</w:t>
                                  </w:r>
                                </w:p>
                              </w:txbxContent>
                            </wps:txbx>
                            <wps:bodyPr wrap="square" rtlCol="0">
                              <a:noAutofit/>
                            </wps:bodyPr>
                          </wps:wsp>
                          <wps:wsp>
                            <wps:cNvPr id="1358" name="Rectangle 1358"/>
                            <wps:cNvSpPr/>
                            <wps:spPr>
                              <a:xfrm>
                                <a:off x="1073482" y="2442061"/>
                                <a:ext cx="4369953" cy="21710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9" name="Rectangle 1359"/>
                            <wps:cNvSpPr/>
                            <wps:spPr>
                              <a:xfrm>
                                <a:off x="4234593" y="3717833"/>
                                <a:ext cx="1208521" cy="117429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0" name="Up-down Arrow 31"/>
                            <wps:cNvSpPr/>
                            <wps:spPr>
                              <a:xfrm>
                                <a:off x="7613146" y="1510619"/>
                                <a:ext cx="169373" cy="40816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1" name="TextBox 56"/>
                            <wps:cNvSpPr txBox="1"/>
                            <wps:spPr>
                              <a:xfrm>
                                <a:off x="952076" y="5327296"/>
                                <a:ext cx="1842027" cy="313944"/>
                              </a:xfrm>
                              <a:prstGeom prst="rect">
                                <a:avLst/>
                              </a:prstGeom>
                              <a:solidFill>
                                <a:srgbClr val="F0F4FF"/>
                              </a:solidFill>
                            </wps:spPr>
                            <wps:txbx>
                              <w:txbxContent>
                                <w:p w14:paraId="5C47DFA8" w14:textId="77777777" w:rsidR="00FC52D4" w:rsidRDefault="00FC52D4" w:rsidP="004F4BA4">
                                  <w:pPr>
                                    <w:jc w:val="center"/>
                                    <w:rPr>
                                      <w:sz w:val="24"/>
                                      <w:szCs w:val="24"/>
                                    </w:rPr>
                                  </w:pPr>
                                  <w:r>
                                    <w:rPr>
                                      <w:rFonts w:ascii="Arial" w:hAnsi="Arial" w:cs="Arial"/>
                                      <w:b/>
                                      <w:bCs/>
                                      <w:color w:val="000000" w:themeColor="text1"/>
                                      <w:kern w:val="24"/>
                                      <w:sz w:val="26"/>
                                      <w:szCs w:val="26"/>
                                      <w:lang w:val="en-US"/>
                                    </w:rPr>
                                    <w:t>3. Pain</w:t>
                                  </w:r>
                                </w:p>
                              </w:txbxContent>
                            </wps:txbx>
                            <wps:bodyPr wrap="square" rtlCol="0">
                              <a:noAutofit/>
                            </wps:bodyPr>
                          </wps:wsp>
                          <wps:wsp>
                            <wps:cNvPr id="1362" name="Up-down Arrow 34"/>
                            <wps:cNvSpPr/>
                            <wps:spPr>
                              <a:xfrm rot="10800000">
                                <a:off x="1957482" y="4887445"/>
                                <a:ext cx="151727" cy="326995"/>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3" name="TextBox 58"/>
                            <wps:cNvSpPr txBox="1"/>
                            <wps:spPr>
                              <a:xfrm>
                                <a:off x="952173" y="5607150"/>
                                <a:ext cx="2179656" cy="871934"/>
                              </a:xfrm>
                              <a:prstGeom prst="rect">
                                <a:avLst/>
                              </a:prstGeom>
                              <a:noFill/>
                            </wps:spPr>
                            <wps:txbx>
                              <w:txbxContent>
                                <w:p w14:paraId="4C5C08D2" w14:textId="77777777" w:rsidR="00FC52D4" w:rsidRPr="00884E11" w:rsidRDefault="00FC52D4" w:rsidP="00CE0BB3">
                                  <w:pPr>
                                    <w:spacing w:after="0" w:line="240" w:lineRule="auto"/>
                                    <w:jc w:val="center"/>
                                    <w:rPr>
                                      <w:sz w:val="18"/>
                                      <w:szCs w:val="18"/>
                                    </w:rPr>
                                  </w:pPr>
                                  <w:r w:rsidRPr="00884E11">
                                    <w:rPr>
                                      <w:rFonts w:ascii="Arial" w:hAnsi="Arial" w:cs="Arial"/>
                                      <w:b/>
                                      <w:bCs/>
                                      <w:color w:val="000000" w:themeColor="text1"/>
                                      <w:kern w:val="24"/>
                                      <w:sz w:val="18"/>
                                      <w:szCs w:val="18"/>
                                      <w:lang w:val="en-US"/>
                                    </w:rPr>
                                    <w:t xml:space="preserve">Tracey </w:t>
                                  </w:r>
                                  <w:r w:rsidRPr="00884E11">
                                    <w:rPr>
                                      <w:rFonts w:ascii="Arial" w:hAnsi="Arial" w:cs="Arial"/>
                                      <w:color w:val="000000" w:themeColor="text1"/>
                                      <w:kern w:val="24"/>
                                      <w:sz w:val="18"/>
                                      <w:szCs w:val="18"/>
                                      <w:lang w:val="en-US"/>
                                    </w:rPr>
                                    <w:t>(NDCN)</w:t>
                                  </w:r>
                                </w:p>
                                <w:p w14:paraId="01CB4380" w14:textId="77777777" w:rsidR="00FC52D4" w:rsidRPr="00884E11" w:rsidRDefault="00FC52D4" w:rsidP="00CE0BB3">
                                  <w:pPr>
                                    <w:spacing w:after="0" w:line="240" w:lineRule="auto"/>
                                    <w:jc w:val="center"/>
                                    <w:rPr>
                                      <w:sz w:val="18"/>
                                      <w:szCs w:val="18"/>
                                    </w:rPr>
                                  </w:pPr>
                                  <w:proofErr w:type="spellStart"/>
                                  <w:r w:rsidRPr="00884E11">
                                    <w:rPr>
                                      <w:rFonts w:ascii="Arial" w:hAnsi="Arial" w:cs="Arial"/>
                                      <w:b/>
                                      <w:bCs/>
                                      <w:color w:val="000000" w:themeColor="text1"/>
                                      <w:kern w:val="24"/>
                                      <w:sz w:val="18"/>
                                      <w:szCs w:val="18"/>
                                      <w:lang w:val="en-US"/>
                                    </w:rPr>
                                    <w:t>Soni</w:t>
                                  </w:r>
                                  <w:proofErr w:type="spellEnd"/>
                                  <w:r w:rsidRPr="00884E11">
                                    <w:rPr>
                                      <w:rFonts w:ascii="Arial" w:hAnsi="Arial" w:cs="Arial"/>
                                      <w:b/>
                                      <w:bCs/>
                                      <w:color w:val="000000" w:themeColor="text1"/>
                                      <w:kern w:val="24"/>
                                      <w:sz w:val="18"/>
                                      <w:szCs w:val="18"/>
                                      <w:lang w:val="en-US"/>
                                    </w:rPr>
                                    <w:t xml:space="preserve"> </w:t>
                                  </w:r>
                                  <w:r w:rsidRPr="00884E11">
                                    <w:rPr>
                                      <w:rFonts w:ascii="Arial" w:hAnsi="Arial" w:cs="Arial"/>
                                      <w:color w:val="000000" w:themeColor="text1"/>
                                      <w:kern w:val="24"/>
                                      <w:sz w:val="18"/>
                                      <w:szCs w:val="18"/>
                                      <w:lang w:val="en-US"/>
                                    </w:rPr>
                                    <w:t>(</w:t>
                                  </w:r>
                                  <w:proofErr w:type="spellStart"/>
                                  <w:r w:rsidRPr="00884E11">
                                    <w:rPr>
                                      <w:rFonts w:ascii="Arial" w:hAnsi="Arial" w:cs="Arial"/>
                                      <w:color w:val="000000" w:themeColor="text1"/>
                                      <w:kern w:val="24"/>
                                      <w:sz w:val="18"/>
                                      <w:szCs w:val="18"/>
                                      <w:lang w:val="en-US"/>
                                    </w:rPr>
                                    <w:t>Botnar</w:t>
                                  </w:r>
                                  <w:proofErr w:type="spellEnd"/>
                                  <w:r w:rsidRPr="00884E11">
                                    <w:rPr>
                                      <w:rFonts w:ascii="Arial" w:hAnsi="Arial" w:cs="Arial"/>
                                      <w:color w:val="000000" w:themeColor="text1"/>
                                      <w:kern w:val="24"/>
                                      <w:sz w:val="18"/>
                                      <w:szCs w:val="18"/>
                                      <w:lang w:val="en-US"/>
                                    </w:rPr>
                                    <w:t>)</w:t>
                                  </w:r>
                                </w:p>
                              </w:txbxContent>
                            </wps:txbx>
                            <wps:bodyPr wrap="square" rtlCol="0">
                              <a:noAutofit/>
                            </wps:bodyPr>
                          </wps:wsp>
                          <wps:wsp>
                            <wps:cNvPr id="1364" name="Rectangle 1364"/>
                            <wps:cNvSpPr/>
                            <wps:spPr>
                              <a:xfrm>
                                <a:off x="946177" y="5316572"/>
                                <a:ext cx="1850357" cy="72336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5" name="Up-down Arrow 47"/>
                            <wps:cNvSpPr/>
                            <wps:spPr>
                              <a:xfrm>
                                <a:off x="7817074" y="4968010"/>
                                <a:ext cx="168140" cy="348565"/>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6" name="Up-down Arrow 34"/>
                            <wps:cNvSpPr/>
                            <wps:spPr>
                              <a:xfrm rot="5400000">
                                <a:off x="3001687" y="5555585"/>
                                <a:ext cx="84706" cy="408169"/>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wgp>
                  </a:graphicData>
                </a:graphic>
                <wp14:sizeRelH relativeFrom="margin">
                  <wp14:pctWidth>0</wp14:pctWidth>
                </wp14:sizeRelH>
                <wp14:sizeRelV relativeFrom="margin">
                  <wp14:pctHeight>0</wp14:pctHeight>
                </wp14:sizeRelV>
              </wp:anchor>
            </w:drawing>
          </mc:Choice>
          <mc:Fallback>
            <w:pict>
              <v:group w14:anchorId="2450421F" id="Group 19" o:spid="_x0000_s1026" alt="Further breakdown of the six research themes to include heads of research groups. " style="position:absolute;margin-left:-11.75pt;margin-top:115.1pt;width:749.4pt;height:481.1pt;z-index:251676672;mso-position-horizontal-relative:margin;mso-position-vertical-relative:page;mso-width-relative:margin;mso-height-relative:margin" coordorigin="1481" coordsize="93452,76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">
                <o:lock v:ext="edit" aspectratio="t"/>
                <v:rect id="Rectangle 1287" o:spid="_x0000_s1027" alt="A flow diagram showing the 6 different research themes:&#10;1.Basic mechanisms of inflammation&#10;2. Inflammatory and rheumatic disease&#10;3. Pain&#10;4. Clinical trials&#10;5. Epidemiology, genetics computational and data science&#10;6. Tissue engineering and remodelling and their associated research leads." style="position:absolute;left:1481;width:57119;height:99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" filled="f" stroked="f">
                  <v:textbox>
                    <w:txbxContent>
                      <w:p w14:paraId="398685AA" w14:textId="77777777" w:rsidR="00FC52D4" w:rsidRPr="00CE0BB3" w:rsidRDefault="00FC52D4" w:rsidP="00195EEC">
                        <w:pPr>
                          <w:pStyle w:val="Heading1"/>
                          <w:rPr>
                            <w:sz w:val="22"/>
                            <w:szCs w:val="22"/>
                          </w:rPr>
                        </w:pPr>
                        <w:proofErr w:type="spellStart"/>
                        <w:r w:rsidRPr="00CE0BB3">
                          <w:rPr>
                            <w:lang w:val="en-US"/>
                          </w:rPr>
                          <w:t>OxKen</w:t>
                        </w:r>
                        <w:proofErr w:type="spellEnd"/>
                        <w:r w:rsidRPr="00CE0BB3">
                          <w:rPr>
                            <w:lang w:val="en-US"/>
                          </w:rPr>
                          <w:t xml:space="preserve"> research themes</w:t>
                        </w:r>
                      </w:p>
                    </w:txbxContent>
                  </v:textbox>
                </v:rect>
                <v:group id="Group 1288" o:spid="_x0000_s1028" style="position:absolute;left:3185;top:5369;width:91749;height:70981" coordorigin="3185,5369" coordsize="91748,709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">
                  <v:shapetype id="_x0000_t202" coordsize="21600,21600" o:spt="202" path="m,l,21600r21600,l21600,xe">
                    <v:stroke joinstyle="miter"/>
                    <v:path gradientshapeok="t" o:connecttype="rect"/>
                  </v:shapetype>
                  <v:shape id="TextBox 7" o:spid="_x0000_s1029" type="#_x0000_t202" style="position:absolute;left:3185;top:66291;width:91749;height:100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" filled="f" stroked="f">
                    <v:textbox>
                      <w:txbxContent>
                        <w:p w14:paraId="78C28B7E" w14:textId="15919FD9" w:rsidR="00FC52D4" w:rsidRPr="00E45DFD" w:rsidRDefault="00FC52D4" w:rsidP="004F4BA4">
                          <w:pPr>
                            <w:rPr>
                              <w:sz w:val="18"/>
                              <w:szCs w:val="18"/>
                            </w:rPr>
                          </w:pPr>
                          <w:r w:rsidRPr="00E45DFD">
                            <w:rPr>
                              <w:rFonts w:ascii="Arial" w:hAnsi="Arial" w:cs="Arial"/>
                              <w:b/>
                              <w:bCs/>
                              <w:color w:val="000000" w:themeColor="text1"/>
                              <w:kern w:val="24"/>
                              <w:sz w:val="18"/>
                              <w:szCs w:val="18"/>
                              <w:lang w:val="en-US"/>
                            </w:rPr>
                            <w:t xml:space="preserve">Abbreviations used: </w:t>
                          </w:r>
                          <w:r w:rsidRPr="00E45DFD">
                            <w:rPr>
                              <w:rFonts w:ascii="Arial" w:hAnsi="Arial" w:cs="Arial"/>
                              <w:color w:val="000000" w:themeColor="text1"/>
                              <w:kern w:val="24"/>
                              <w:sz w:val="18"/>
                              <w:szCs w:val="18"/>
                              <w:lang w:val="en-US"/>
                            </w:rPr>
                            <w:t xml:space="preserve">KIR: Kennedy Institute of Rheumatology.  WIMM: Weatherall Institute of Molecular Medicine.  TGU: Translational Gastroenterology Unit.  NDCN: Nuffield Department of Clinical Neurosciences.  </w:t>
                          </w:r>
                          <w:r>
                            <w:rPr>
                              <w:rFonts w:ascii="Arial" w:hAnsi="Arial" w:cs="Arial"/>
                              <w:color w:val="000000" w:themeColor="text1"/>
                              <w:kern w:val="24"/>
                              <w:sz w:val="18"/>
                              <w:szCs w:val="18"/>
                              <w:lang w:val="en-US"/>
                            </w:rPr>
                            <w:t>WTCHG: Wellcome Trust Centre for Human Genetics.</w:t>
                          </w:r>
                        </w:p>
                        <w:p w14:paraId="09F195BD" w14:textId="77777777" w:rsidR="00FC52D4" w:rsidRDefault="00FC52D4"/>
                      </w:txbxContent>
                    </v:textbox>
                  </v:shape>
                  <v:group id="Group 1290" o:spid="_x0000_s1030" style="position:absolute;left:9381;top:5369;width:81260;height:60797" coordorigin="9381,5369" coordsize="81259,607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">
                    <v:rect id="Rectangle 1291" o:spid="_x0000_s1031" style="position:absolute;left:43489;top:38074;width:9844;height:42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" fillcolor="#f2f2f2 [3052]" stroked="f" strokeweight="1pt"/>
                    <v:rect id="Rectangle 1292" o:spid="_x0000_s1032" style="position:absolute;left:21683;top:38136;width:9843;height:42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" fillcolor="#f2f2f2 [3052]" stroked="f" strokeweight="1pt"/>
                    <v:rect id="Rectangle 1294" o:spid="_x0000_s1033" style="position:absolute;left:33495;top:23685;width:9843;height:42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" fillcolor="#f2f2f2 [3052]" stroked="f" strokeweight="1pt"/>
                    <v:rect id="Rectangle 1295" o:spid="_x0000_s1034" style="position:absolute;left:22559;top:23685;width:9843;height:42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" fillcolor="#f2f2f2 [3052]" stroked="f" strokeweight="1pt"/>
                    <v:shape id="TextBox 4" o:spid="_x0000_s1035" type="#_x0000_t202" style="position:absolute;left:9381;top:18939;width:49642;height:49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" fillcolor="#deeaf6 [664]" stroked="f">
                      <v:textbox>
                        <w:txbxContent>
                          <w:p w14:paraId="5A6E5E94" w14:textId="77777777" w:rsidR="00FC52D4" w:rsidRDefault="00FC52D4" w:rsidP="004F4BA4">
                            <w:pPr>
                              <w:jc w:val="center"/>
                              <w:rPr>
                                <w:sz w:val="24"/>
                                <w:szCs w:val="24"/>
                              </w:rPr>
                            </w:pPr>
                            <w:r>
                              <w:rPr>
                                <w:rFonts w:ascii="Arial" w:hAnsi="Arial" w:cs="Arial"/>
                                <w:b/>
                                <w:bCs/>
                                <w:color w:val="000000" w:themeColor="text1"/>
                                <w:kern w:val="24"/>
                                <w:sz w:val="26"/>
                                <w:szCs w:val="26"/>
                                <w:lang w:val="en-US"/>
                              </w:rPr>
                              <w:t>2. Inflammatory and rheumatic disease</w:t>
                            </w:r>
                          </w:p>
                        </w:txbxContent>
                      </v:textbox>
                    </v:shape>
                    <v:shape id="TextBox 5" o:spid="_x0000_s1036" type="#_x0000_t202" style="position:absolute;left:66702;top:19759;width:23731;height:62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" fillcolor="#deeaf6 [664]" stroked="f">
                      <v:textbox>
                        <w:txbxContent>
                          <w:p w14:paraId="572F2CB4" w14:textId="77777777" w:rsidR="00FC52D4" w:rsidRDefault="00FC52D4" w:rsidP="004F4BA4">
                            <w:pPr>
                              <w:jc w:val="center"/>
                              <w:rPr>
                                <w:sz w:val="24"/>
                                <w:szCs w:val="24"/>
                              </w:rPr>
                            </w:pPr>
                            <w:r>
                              <w:rPr>
                                <w:rFonts w:ascii="Arial" w:hAnsi="Arial" w:cs="Arial"/>
                                <w:b/>
                                <w:bCs/>
                                <w:color w:val="000000" w:themeColor="text1"/>
                                <w:kern w:val="24"/>
                                <w:sz w:val="26"/>
                                <w:szCs w:val="26"/>
                                <w:lang w:val="en-US"/>
                              </w:rPr>
                              <w:t xml:space="preserve">6. Tissue engineering and </w:t>
                            </w:r>
                            <w:proofErr w:type="spellStart"/>
                            <w:r>
                              <w:rPr>
                                <w:rFonts w:ascii="Arial" w:hAnsi="Arial" w:cs="Arial"/>
                                <w:b/>
                                <w:bCs/>
                                <w:color w:val="000000" w:themeColor="text1"/>
                                <w:kern w:val="24"/>
                                <w:sz w:val="26"/>
                                <w:szCs w:val="26"/>
                                <w:lang w:val="en-US"/>
                              </w:rPr>
                              <w:t>remodelling</w:t>
                            </w:r>
                            <w:proofErr w:type="spellEnd"/>
                          </w:p>
                        </w:txbxContent>
                      </v:textbox>
                    </v:shape>
                    <v:shape id="TextBox 6" o:spid="_x0000_s1037" type="#_x0000_t202" style="position:absolute;left:66795;top:34142;width:23846;height:68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" fillcolor="#f0f4ff" stroked="f">
                      <v:textbox>
                        <w:txbxContent>
                          <w:p w14:paraId="47D2E688" w14:textId="77777777" w:rsidR="00FC52D4" w:rsidRDefault="00FC52D4" w:rsidP="004F4BA4">
                            <w:pPr>
                              <w:jc w:val="center"/>
                              <w:rPr>
                                <w:sz w:val="24"/>
                                <w:szCs w:val="24"/>
                              </w:rPr>
                            </w:pPr>
                            <w:r>
                              <w:rPr>
                                <w:rFonts w:ascii="Arial" w:hAnsi="Arial" w:cs="Arial"/>
                                <w:b/>
                                <w:bCs/>
                                <w:color w:val="000000" w:themeColor="text1"/>
                                <w:kern w:val="24"/>
                                <w:sz w:val="26"/>
                                <w:szCs w:val="26"/>
                                <w:lang w:val="en-US"/>
                              </w:rPr>
                              <w:t xml:space="preserve">5. </w:t>
                            </w:r>
                            <w:r>
                              <w:rPr>
                                <w:rFonts w:ascii="Arial" w:hAnsi="Arial" w:cs="Arial"/>
                                <w:b/>
                                <w:bCs/>
                                <w:color w:val="000000" w:themeColor="text1"/>
                                <w:kern w:val="24"/>
                                <w:lang w:val="en-US"/>
                              </w:rPr>
                              <w:t>Epidemiology, genetics computational and data science</w:t>
                            </w:r>
                          </w:p>
                        </w:txbxContent>
                      </v:textbox>
                    </v:shape>
                    <v:shape id="TextBox 10" o:spid="_x0000_s1038" type="#_x0000_t202" style="position:absolute;left:20606;top:24071;width:13811;height:46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" filled="f" stroked="f">
                      <v:textbox>
                        <w:txbxContent>
                          <w:p w14:paraId="00E2D3E4" w14:textId="77777777" w:rsidR="00FC52D4" w:rsidRDefault="00FC52D4" w:rsidP="004F4BA4">
                            <w:pPr>
                              <w:jc w:val="center"/>
                              <w:rPr>
                                <w:sz w:val="24"/>
                                <w:szCs w:val="24"/>
                              </w:rPr>
                            </w:pPr>
                            <w:r>
                              <w:rPr>
                                <w:rFonts w:ascii="Arial" w:hAnsi="Arial" w:cs="Arial"/>
                                <w:color w:val="000000" w:themeColor="text1"/>
                                <w:kern w:val="24"/>
                                <w:sz w:val="23"/>
                                <w:szCs w:val="23"/>
                                <w:lang w:val="en-US"/>
                              </w:rPr>
                              <w:t>Gut</w:t>
                            </w:r>
                          </w:p>
                        </w:txbxContent>
                      </v:textbox>
                    </v:shape>
                    <v:shape id="TextBox 11" o:spid="_x0000_s1039" type="#_x0000_t202" style="position:absolute;left:31390;top:23915;width:13811;height:46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" filled="f" stroked="f">
                      <v:textbox>
                        <w:txbxContent>
                          <w:p w14:paraId="18E77532" w14:textId="77777777" w:rsidR="00FC52D4" w:rsidRDefault="00FC52D4" w:rsidP="004F4BA4">
                            <w:pPr>
                              <w:jc w:val="center"/>
                              <w:rPr>
                                <w:sz w:val="24"/>
                                <w:szCs w:val="24"/>
                              </w:rPr>
                            </w:pPr>
                            <w:r>
                              <w:rPr>
                                <w:rFonts w:ascii="Arial" w:hAnsi="Arial" w:cs="Arial"/>
                                <w:color w:val="000000" w:themeColor="text1"/>
                                <w:kern w:val="24"/>
                                <w:sz w:val="23"/>
                                <w:szCs w:val="23"/>
                                <w:lang w:val="en-US"/>
                              </w:rPr>
                              <w:t>Skin</w:t>
                            </w:r>
                          </w:p>
                        </w:txbxContent>
                      </v:textbox>
                    </v:shape>
                    <v:shape id="TextBox 14" o:spid="_x0000_s1040" type="#_x0000_t202" style="position:absolute;left:16717;top:38890;width:19772;height:46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" filled="f" stroked="f">
                      <v:textbox>
                        <w:txbxContent>
                          <w:p w14:paraId="2F15EA20" w14:textId="77777777" w:rsidR="00FC52D4" w:rsidRDefault="00FC52D4" w:rsidP="004F4BA4">
                            <w:pPr>
                              <w:jc w:val="center"/>
                              <w:rPr>
                                <w:sz w:val="24"/>
                                <w:szCs w:val="24"/>
                              </w:rPr>
                            </w:pPr>
                            <w:r>
                              <w:rPr>
                                <w:rFonts w:ascii="Arial" w:hAnsi="Arial" w:cs="Arial"/>
                                <w:color w:val="000000" w:themeColor="text1"/>
                                <w:kern w:val="24"/>
                                <w:sz w:val="23"/>
                                <w:szCs w:val="23"/>
                                <w:lang w:val="en-US"/>
                              </w:rPr>
                              <w:t>Renal</w:t>
                            </w:r>
                          </w:p>
                        </w:txbxContent>
                      </v:textbox>
                    </v:shape>
                    <v:shape id="TextBox 17" o:spid="_x0000_s1041" type="#_x0000_t202" style="position:absolute;left:43768;top:37573;width:9565;height:58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" filled="f" stroked="f">
                      <v:textbox>
                        <w:txbxContent>
                          <w:p w14:paraId="76C3A6AD" w14:textId="77777777" w:rsidR="00FC52D4" w:rsidRDefault="00FC52D4" w:rsidP="004F4BA4">
                            <w:pPr>
                              <w:jc w:val="center"/>
                              <w:rPr>
                                <w:sz w:val="24"/>
                                <w:szCs w:val="24"/>
                              </w:rPr>
                            </w:pPr>
                            <w:r>
                              <w:rPr>
                                <w:rFonts w:ascii="Arial" w:hAnsi="Arial" w:cs="Arial"/>
                                <w:color w:val="000000" w:themeColor="text1"/>
                                <w:kern w:val="24"/>
                                <w:sz w:val="23"/>
                                <w:szCs w:val="23"/>
                                <w:lang w:val="en-US"/>
                              </w:rPr>
                              <w:t>Osteo-arthritis</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31" o:spid="_x0000_s1042" type="#_x0000_t70" style="position:absolute;left:51365;top:15104;width:1693;height:347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" adj=",5260" fillcolor="black [3213]" strokecolor="black [3213]" strokeweight="1pt"/>
                    <v:shape id="Up-down Arrow 33" o:spid="_x0000_s1043" type="#_x0000_t70" style="position:absolute;left:62436;top:25850;width:1693;height:408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" adj=",4482" fillcolor="black [3213]" strokecolor="black [3213]" strokeweight="1pt"/>
                    <v:shape id="Up-down Arrow 34" o:spid="_x0000_s1044" type="#_x0000_t70" style="position:absolute;left:62611;top:39575;width:1694;height:408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" adj=",4482" fillcolor="black [3213]" strokecolor="black [3213]" strokeweight="1pt"/>
                    <v:shape id="TextBox 37" o:spid="_x0000_s1045" type="#_x0000_t202" style="position:absolute;left:32846;top:53677;width:56381;height:43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" fillcolor="#deeaf6 [664]" stroked="f">
                      <v:textbox>
                        <w:txbxContent>
                          <w:p w14:paraId="4ADE3A43" w14:textId="77777777" w:rsidR="00FC52D4" w:rsidRDefault="00FC52D4" w:rsidP="004F4BA4">
                            <w:pPr>
                              <w:jc w:val="center"/>
                              <w:rPr>
                                <w:sz w:val="24"/>
                                <w:szCs w:val="24"/>
                              </w:rPr>
                            </w:pPr>
                            <w:r>
                              <w:rPr>
                                <w:rFonts w:ascii="Arial" w:hAnsi="Arial" w:cs="Arial"/>
                                <w:b/>
                                <w:bCs/>
                                <w:color w:val="000000" w:themeColor="text1"/>
                                <w:kern w:val="24"/>
                                <w:sz w:val="26"/>
                                <w:szCs w:val="26"/>
                                <w:lang w:val="en-US"/>
                              </w:rPr>
                              <w:t>4. Clinical trials</w:t>
                            </w:r>
                          </w:p>
                        </w:txbxContent>
                      </v:textbox>
                    </v:shape>
                    <v:shape id="TextBox 41" o:spid="_x0000_s1046" type="#_x0000_t202" style="position:absolute;left:66808;top:25669;width:23638;height:74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" filled="f" stroked="f">
                      <v:textbox>
                        <w:txbxContent>
                          <w:p w14:paraId="4A6E04DD" w14:textId="5A10C2A0" w:rsidR="00FC52D4" w:rsidRPr="00884E11" w:rsidRDefault="00FC52D4" w:rsidP="004F4BA4">
                            <w:pPr>
                              <w:jc w:val="center"/>
                              <w:rPr>
                                <w:sz w:val="18"/>
                                <w:szCs w:val="18"/>
                              </w:rPr>
                            </w:pPr>
                            <w:proofErr w:type="spellStart"/>
                            <w:r w:rsidRPr="00884E11">
                              <w:rPr>
                                <w:rFonts w:ascii="Arial" w:hAnsi="Arial" w:cs="Arial"/>
                                <w:b/>
                                <w:bCs/>
                                <w:color w:val="000000" w:themeColor="text1"/>
                                <w:kern w:val="24"/>
                                <w:sz w:val="18"/>
                                <w:szCs w:val="18"/>
                                <w:lang w:val="en-US"/>
                              </w:rPr>
                              <w:t>Nanchahal</w:t>
                            </w:r>
                            <w:proofErr w:type="spellEnd"/>
                            <w:r w:rsidRPr="00884E11">
                              <w:rPr>
                                <w:rFonts w:ascii="Arial" w:hAnsi="Arial" w:cs="Arial"/>
                                <w:color w:val="000000" w:themeColor="text1"/>
                                <w:kern w:val="24"/>
                                <w:sz w:val="18"/>
                                <w:szCs w:val="18"/>
                                <w:lang w:val="en-US"/>
                              </w:rPr>
                              <w:t xml:space="preserve"> (KIR), </w:t>
                            </w:r>
                            <w:r w:rsidRPr="00884E11">
                              <w:rPr>
                                <w:rFonts w:ascii="Arial" w:hAnsi="Arial" w:cs="Arial"/>
                                <w:b/>
                                <w:bCs/>
                                <w:color w:val="000000" w:themeColor="text1"/>
                                <w:kern w:val="24"/>
                                <w:sz w:val="18"/>
                                <w:szCs w:val="18"/>
                                <w:lang w:val="en-US"/>
                              </w:rPr>
                              <w:t>Dakin</w:t>
                            </w:r>
                            <w:r w:rsidRPr="00884E11">
                              <w:rPr>
                                <w:rFonts w:ascii="Arial" w:hAnsi="Arial" w:cs="Arial"/>
                                <w:color w:val="000000" w:themeColor="text1"/>
                                <w:kern w:val="24"/>
                                <w:sz w:val="18"/>
                                <w:szCs w:val="18"/>
                                <w:lang w:val="en-US"/>
                              </w:rPr>
                              <w:t xml:space="preserve"> (</w:t>
                            </w:r>
                            <w:proofErr w:type="spellStart"/>
                            <w:r w:rsidRPr="00884E11">
                              <w:rPr>
                                <w:rFonts w:ascii="Arial" w:hAnsi="Arial" w:cs="Arial"/>
                                <w:color w:val="000000" w:themeColor="text1"/>
                                <w:kern w:val="24"/>
                                <w:sz w:val="18"/>
                                <w:szCs w:val="18"/>
                                <w:lang w:val="en-US"/>
                              </w:rPr>
                              <w:t>Botnar</w:t>
                            </w:r>
                            <w:proofErr w:type="spellEnd"/>
                            <w:r w:rsidRPr="00884E11">
                              <w:rPr>
                                <w:rFonts w:ascii="Arial" w:hAnsi="Arial" w:cs="Arial"/>
                                <w:color w:val="000000" w:themeColor="text1"/>
                                <w:kern w:val="24"/>
                                <w:sz w:val="18"/>
                                <w:szCs w:val="18"/>
                                <w:lang w:val="en-US"/>
                              </w:rPr>
                              <w:t xml:space="preserve">), </w:t>
                            </w:r>
                            <w:proofErr w:type="spellStart"/>
                            <w:r w:rsidRPr="00884E11">
                              <w:rPr>
                                <w:rFonts w:ascii="Arial" w:hAnsi="Arial" w:cs="Arial"/>
                                <w:b/>
                                <w:bCs/>
                                <w:color w:val="000000" w:themeColor="text1"/>
                                <w:kern w:val="24"/>
                                <w:sz w:val="18"/>
                                <w:szCs w:val="18"/>
                                <w:lang w:val="en-US"/>
                              </w:rPr>
                              <w:t>Psaila</w:t>
                            </w:r>
                            <w:proofErr w:type="spellEnd"/>
                            <w:r w:rsidRPr="00884E11">
                              <w:rPr>
                                <w:rFonts w:ascii="Arial" w:hAnsi="Arial" w:cs="Arial"/>
                                <w:color w:val="000000" w:themeColor="text1"/>
                                <w:kern w:val="24"/>
                                <w:sz w:val="18"/>
                                <w:szCs w:val="18"/>
                                <w:lang w:val="en-US"/>
                              </w:rPr>
                              <w:t xml:space="preserve"> (NDCLS), </w:t>
                            </w:r>
                            <w:r w:rsidRPr="00884E11">
                              <w:rPr>
                                <w:rFonts w:ascii="Arial" w:hAnsi="Arial" w:cs="Arial"/>
                                <w:b/>
                                <w:bCs/>
                                <w:color w:val="000000" w:themeColor="text1"/>
                                <w:kern w:val="24"/>
                                <w:sz w:val="18"/>
                                <w:szCs w:val="18"/>
                                <w:lang w:val="en-US"/>
                              </w:rPr>
                              <w:t>Snelling</w:t>
                            </w:r>
                            <w:r w:rsidRPr="00884E11">
                              <w:rPr>
                                <w:rFonts w:ascii="Arial" w:hAnsi="Arial" w:cs="Arial"/>
                                <w:color w:val="000000" w:themeColor="text1"/>
                                <w:kern w:val="24"/>
                                <w:sz w:val="18"/>
                                <w:szCs w:val="18"/>
                                <w:lang w:val="en-US"/>
                              </w:rPr>
                              <w:t xml:space="preserve"> (</w:t>
                            </w:r>
                            <w:proofErr w:type="spellStart"/>
                            <w:r w:rsidRPr="00884E11">
                              <w:rPr>
                                <w:rFonts w:ascii="Arial" w:hAnsi="Arial" w:cs="Arial"/>
                                <w:color w:val="000000" w:themeColor="text1"/>
                                <w:kern w:val="24"/>
                                <w:sz w:val="18"/>
                                <w:szCs w:val="18"/>
                                <w:lang w:val="en-US"/>
                              </w:rPr>
                              <w:t>Botnar</w:t>
                            </w:r>
                            <w:proofErr w:type="spellEnd"/>
                            <w:r w:rsidRPr="00884E11">
                              <w:rPr>
                                <w:rFonts w:ascii="Arial" w:hAnsi="Arial" w:cs="Arial"/>
                                <w:color w:val="000000" w:themeColor="text1"/>
                                <w:kern w:val="24"/>
                                <w:sz w:val="18"/>
                                <w:szCs w:val="18"/>
                                <w:lang w:val="en-US"/>
                              </w:rPr>
                              <w:t xml:space="preserve">), </w:t>
                            </w:r>
                            <w:proofErr w:type="spellStart"/>
                            <w:r w:rsidRPr="00884E11">
                              <w:rPr>
                                <w:rFonts w:ascii="Arial" w:hAnsi="Arial" w:cs="Arial"/>
                                <w:b/>
                                <w:bCs/>
                                <w:color w:val="000000" w:themeColor="text1"/>
                                <w:kern w:val="24"/>
                                <w:sz w:val="18"/>
                                <w:szCs w:val="18"/>
                                <w:lang w:val="en-US"/>
                              </w:rPr>
                              <w:t>Wann</w:t>
                            </w:r>
                            <w:proofErr w:type="spellEnd"/>
                            <w:r w:rsidRPr="00884E11">
                              <w:rPr>
                                <w:rFonts w:ascii="Arial" w:hAnsi="Arial" w:cs="Arial"/>
                                <w:b/>
                                <w:bCs/>
                                <w:color w:val="000000" w:themeColor="text1"/>
                                <w:kern w:val="24"/>
                                <w:sz w:val="18"/>
                                <w:szCs w:val="18"/>
                                <w:lang w:val="en-US"/>
                              </w:rPr>
                              <w:t xml:space="preserve"> </w:t>
                            </w:r>
                            <w:r w:rsidRPr="00884E11">
                              <w:rPr>
                                <w:rFonts w:ascii="Arial" w:hAnsi="Arial" w:cs="Arial"/>
                                <w:color w:val="000000" w:themeColor="text1"/>
                                <w:kern w:val="24"/>
                                <w:sz w:val="18"/>
                                <w:szCs w:val="18"/>
                                <w:lang w:val="en-US"/>
                              </w:rPr>
                              <w:t xml:space="preserve">(KIR), </w:t>
                            </w:r>
                          </w:p>
                        </w:txbxContent>
                      </v:textbox>
                    </v:shape>
                    <v:shape id="TextBox 42" o:spid="_x0000_s1047" type="#_x0000_t202" style="position:absolute;left:66896;top:41432;width:23172;height:7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" filled="f" stroked="f">
                      <v:textbox>
                        <w:txbxContent>
                          <w:p w14:paraId="79BD7B08" w14:textId="466E8A10" w:rsidR="00FC52D4" w:rsidRPr="00884E11" w:rsidRDefault="00FC52D4" w:rsidP="004F4BA4">
                            <w:pPr>
                              <w:jc w:val="center"/>
                              <w:rPr>
                                <w:sz w:val="18"/>
                                <w:szCs w:val="18"/>
                              </w:rPr>
                            </w:pPr>
                            <w:r w:rsidRPr="00884E11">
                              <w:rPr>
                                <w:rFonts w:ascii="Arial" w:hAnsi="Arial" w:cs="Arial"/>
                                <w:b/>
                                <w:bCs/>
                                <w:color w:val="000000" w:themeColor="text1"/>
                                <w:kern w:val="24"/>
                                <w:sz w:val="18"/>
                                <w:szCs w:val="18"/>
                                <w:lang w:val="en-US"/>
                              </w:rPr>
                              <w:t>Sansom</w:t>
                            </w:r>
                            <w:r w:rsidRPr="00884E11">
                              <w:rPr>
                                <w:rFonts w:ascii="Arial" w:hAnsi="Arial" w:cs="Arial"/>
                                <w:color w:val="000000" w:themeColor="text1"/>
                                <w:kern w:val="24"/>
                                <w:sz w:val="18"/>
                                <w:szCs w:val="18"/>
                                <w:lang w:val="en-US"/>
                              </w:rPr>
                              <w:t xml:space="preserve"> (KIR),</w:t>
                            </w:r>
                            <w:r w:rsidRPr="00884E11">
                              <w:rPr>
                                <w:rFonts w:ascii="Arial" w:hAnsi="Arial" w:cs="Arial"/>
                                <w:b/>
                                <w:bCs/>
                                <w:color w:val="000000" w:themeColor="text1"/>
                                <w:kern w:val="24"/>
                                <w:sz w:val="18"/>
                                <w:szCs w:val="18"/>
                                <w:lang w:val="en-US"/>
                              </w:rPr>
                              <w:t xml:space="preserve"> Coles </w:t>
                            </w:r>
                            <w:r w:rsidRPr="00884E11">
                              <w:rPr>
                                <w:rFonts w:ascii="Arial" w:hAnsi="Arial" w:cs="Arial"/>
                                <w:color w:val="000000" w:themeColor="text1"/>
                                <w:kern w:val="24"/>
                                <w:sz w:val="18"/>
                                <w:szCs w:val="18"/>
                                <w:lang w:val="en-US"/>
                              </w:rPr>
                              <w:t xml:space="preserve">(KIR), </w:t>
                            </w:r>
                            <w:r w:rsidRPr="00884E11">
                              <w:rPr>
                                <w:rFonts w:ascii="Arial" w:hAnsi="Arial" w:cs="Arial"/>
                                <w:b/>
                                <w:bCs/>
                                <w:color w:val="000000" w:themeColor="text1"/>
                                <w:kern w:val="24"/>
                                <w:sz w:val="18"/>
                                <w:szCs w:val="18"/>
                                <w:lang w:val="en-US"/>
                              </w:rPr>
                              <w:t>Knight</w:t>
                            </w:r>
                            <w:r w:rsidRPr="00884E11">
                              <w:rPr>
                                <w:rFonts w:ascii="Arial" w:hAnsi="Arial" w:cs="Arial"/>
                                <w:color w:val="000000" w:themeColor="text1"/>
                                <w:kern w:val="24"/>
                                <w:sz w:val="18"/>
                                <w:szCs w:val="18"/>
                                <w:lang w:val="en-US"/>
                              </w:rPr>
                              <w:t xml:space="preserve"> (WTCHG), </w:t>
                            </w:r>
                            <w:r w:rsidRPr="00884E11">
                              <w:rPr>
                                <w:rFonts w:ascii="Arial" w:hAnsi="Arial" w:cs="Arial"/>
                                <w:b/>
                                <w:bCs/>
                                <w:color w:val="000000" w:themeColor="text1"/>
                                <w:kern w:val="24"/>
                                <w:sz w:val="18"/>
                                <w:szCs w:val="18"/>
                                <w:lang w:val="en-US"/>
                              </w:rPr>
                              <w:t>Prieto-Alhambra</w:t>
                            </w:r>
                            <w:r w:rsidRPr="00884E11">
                              <w:rPr>
                                <w:rFonts w:ascii="Arial" w:hAnsi="Arial" w:cs="Arial"/>
                                <w:color w:val="000000" w:themeColor="text1"/>
                                <w:kern w:val="24"/>
                                <w:sz w:val="18"/>
                                <w:szCs w:val="18"/>
                                <w:lang w:val="en-US"/>
                              </w:rPr>
                              <w:t xml:space="preserve"> (Botnar), </w:t>
                            </w:r>
                          </w:p>
                        </w:txbxContent>
                      </v:textbox>
                    </v:shape>
                    <v:shape id="TextBox 46" o:spid="_x0000_s1048" type="#_x0000_t202" alt="A flow diagram showing the 6 different research themes:&#10;1.Basic mechanisms of inflammation&#10;2. Inflammatory and rheumatic disease&#10;3. Pain&#10;4. Clinical trials&#10;5. Epidemiology, computational and data science&#10;6. Tissue engineering and remodelling&#10;and associated research leads." style="position:absolute;left:34095;top:57172;width:53491;height:89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" filled="f" stroked="f">
                      <v:textbox>
                        <w:txbxContent>
                          <w:p w14:paraId="7525DF8F" w14:textId="77777777" w:rsidR="00FC52D4" w:rsidRPr="00884E11" w:rsidRDefault="00FC52D4" w:rsidP="00CE0BB3">
                            <w:pPr>
                              <w:spacing w:after="0" w:line="240" w:lineRule="auto"/>
                              <w:jc w:val="center"/>
                              <w:rPr>
                                <w:sz w:val="18"/>
                                <w:szCs w:val="18"/>
                              </w:rPr>
                            </w:pPr>
                            <w:r w:rsidRPr="00884E11">
                              <w:rPr>
                                <w:rFonts w:ascii="Arial" w:hAnsi="Arial" w:cs="Arial"/>
                                <w:b/>
                                <w:bCs/>
                                <w:color w:val="000000" w:themeColor="text1"/>
                                <w:kern w:val="24"/>
                                <w:sz w:val="18"/>
                                <w:szCs w:val="18"/>
                                <w:lang w:val="en-US"/>
                              </w:rPr>
                              <w:t xml:space="preserve">Coates </w:t>
                            </w:r>
                            <w:r w:rsidRPr="00884E11">
                              <w:rPr>
                                <w:rFonts w:ascii="Arial" w:hAnsi="Arial" w:cs="Arial"/>
                                <w:color w:val="000000" w:themeColor="text1"/>
                                <w:kern w:val="24"/>
                                <w:sz w:val="18"/>
                                <w:szCs w:val="18"/>
                                <w:lang w:val="en-US"/>
                              </w:rPr>
                              <w:t xml:space="preserve">(Botnar), Taylor (Botnar), </w:t>
                            </w:r>
                          </w:p>
                          <w:p w14:paraId="48FE6251" w14:textId="4C3C187A" w:rsidR="00FC52D4" w:rsidRPr="00884E11" w:rsidRDefault="00FC52D4" w:rsidP="00CE0BB3">
                            <w:pPr>
                              <w:spacing w:after="0" w:line="240" w:lineRule="auto"/>
                              <w:jc w:val="center"/>
                              <w:rPr>
                                <w:sz w:val="18"/>
                                <w:szCs w:val="18"/>
                              </w:rPr>
                            </w:pPr>
                            <w:r w:rsidRPr="00884E11">
                              <w:rPr>
                                <w:rFonts w:ascii="Arial" w:hAnsi="Arial" w:cs="Arial"/>
                                <w:b/>
                                <w:bCs/>
                                <w:color w:val="000000" w:themeColor="text1"/>
                                <w:kern w:val="24"/>
                                <w:sz w:val="18"/>
                                <w:szCs w:val="18"/>
                                <w:lang w:val="en-US"/>
                              </w:rPr>
                              <w:t xml:space="preserve">Fullerton, Richards </w:t>
                            </w:r>
                            <w:r w:rsidRPr="00884E11">
                              <w:rPr>
                                <w:rFonts w:ascii="Arial" w:hAnsi="Arial" w:cs="Arial"/>
                                <w:color w:val="000000" w:themeColor="text1"/>
                                <w:kern w:val="24"/>
                                <w:sz w:val="18"/>
                                <w:szCs w:val="18"/>
                                <w:lang w:val="en-US"/>
                              </w:rPr>
                              <w:t>(Botnar,</w:t>
                            </w:r>
                            <w:r w:rsidRPr="00884E11">
                              <w:rPr>
                                <w:rFonts w:ascii="Arial" w:hAnsi="Arial" w:cs="Arial"/>
                                <w:color w:val="000000" w:themeColor="text1"/>
                                <w:kern w:val="24"/>
                                <w:sz w:val="18"/>
                                <w:szCs w:val="18"/>
                              </w:rPr>
                              <w:t xml:space="preserve"> Oxford Centre for Clinical Therapeutics</w:t>
                            </w:r>
                            <w:r w:rsidRPr="00884E11">
                              <w:rPr>
                                <w:rFonts w:ascii="Arial" w:hAnsi="Arial" w:cs="Arial"/>
                                <w:color w:val="000000" w:themeColor="text1"/>
                                <w:kern w:val="24"/>
                                <w:sz w:val="18"/>
                                <w:szCs w:val="18"/>
                                <w:lang w:val="en-US"/>
                              </w:rPr>
                              <w:t>)</w:t>
                            </w:r>
                          </w:p>
                        </w:txbxContent>
                      </v:textbox>
                    </v:shape>
                    <v:shape id="Up-down Arrow 47" o:spid="_x0000_s1049" type="#_x0000_t70" style="position:absolute;left:54105;top:49091;width:1694;height:37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" adj=",4932" fillcolor="black [3213]" strokecolor="black [3213]" strokeweight="1pt"/>
                    <v:shape id="TextBox 49" o:spid="_x0000_s1050" type="#_x0000_t202" style="position:absolute;left:20893;top:28264;width:13502;height:154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" filled="f" stroked="f">
                      <v:textbox>
                        <w:txbxContent>
                          <w:p w14:paraId="1B2F7FFD" w14:textId="77777777" w:rsidR="00FC52D4" w:rsidRPr="00543777" w:rsidRDefault="00FC52D4" w:rsidP="00543777">
                            <w:pPr>
                              <w:spacing w:after="0" w:line="240" w:lineRule="auto"/>
                              <w:jc w:val="center"/>
                              <w:rPr>
                                <w:sz w:val="18"/>
                                <w:szCs w:val="18"/>
                              </w:rPr>
                            </w:pPr>
                            <w:proofErr w:type="spellStart"/>
                            <w:r w:rsidRPr="00543777">
                              <w:rPr>
                                <w:rFonts w:ascii="Arial" w:hAnsi="Arial" w:cs="Arial"/>
                                <w:b/>
                                <w:bCs/>
                                <w:color w:val="000000" w:themeColor="text1"/>
                                <w:kern w:val="24"/>
                                <w:sz w:val="18"/>
                                <w:szCs w:val="18"/>
                                <w:lang w:val="en-US"/>
                              </w:rPr>
                              <w:t>Klenerman</w:t>
                            </w:r>
                            <w:proofErr w:type="spellEnd"/>
                            <w:r w:rsidRPr="00543777">
                              <w:rPr>
                                <w:rFonts w:ascii="Arial" w:hAnsi="Arial" w:cs="Arial"/>
                                <w:b/>
                                <w:bCs/>
                                <w:color w:val="000000" w:themeColor="text1"/>
                                <w:kern w:val="24"/>
                                <w:sz w:val="18"/>
                                <w:szCs w:val="18"/>
                                <w:lang w:val="en-US"/>
                              </w:rPr>
                              <w:t xml:space="preserve"> </w:t>
                            </w:r>
                            <w:r w:rsidRPr="00543777">
                              <w:rPr>
                                <w:rFonts w:ascii="Arial" w:hAnsi="Arial" w:cs="Arial"/>
                                <w:color w:val="000000" w:themeColor="text1"/>
                                <w:kern w:val="24"/>
                                <w:sz w:val="18"/>
                                <w:szCs w:val="18"/>
                                <w:lang w:val="en-US"/>
                              </w:rPr>
                              <w:t>(TGU)</w:t>
                            </w:r>
                          </w:p>
                          <w:p w14:paraId="2AD75C42" w14:textId="77777777" w:rsidR="00FC52D4" w:rsidRPr="00543777" w:rsidRDefault="00FC52D4" w:rsidP="00543777">
                            <w:pPr>
                              <w:spacing w:after="0" w:line="240" w:lineRule="auto"/>
                              <w:jc w:val="center"/>
                              <w:rPr>
                                <w:sz w:val="18"/>
                                <w:szCs w:val="18"/>
                              </w:rPr>
                            </w:pPr>
                            <w:r w:rsidRPr="00543777">
                              <w:rPr>
                                <w:rFonts w:ascii="Arial" w:hAnsi="Arial" w:cs="Arial"/>
                                <w:b/>
                                <w:bCs/>
                                <w:color w:val="000000" w:themeColor="text1"/>
                                <w:kern w:val="24"/>
                                <w:sz w:val="18"/>
                                <w:szCs w:val="18"/>
                                <w:lang w:val="en-US"/>
                              </w:rPr>
                              <w:t xml:space="preserve">Uhlig </w:t>
                            </w:r>
                            <w:r w:rsidRPr="00543777">
                              <w:rPr>
                                <w:rFonts w:ascii="Arial" w:hAnsi="Arial" w:cs="Arial"/>
                                <w:color w:val="000000" w:themeColor="text1"/>
                                <w:kern w:val="24"/>
                                <w:sz w:val="18"/>
                                <w:szCs w:val="18"/>
                                <w:lang w:val="en-US"/>
                              </w:rPr>
                              <w:t>(TGU)</w:t>
                            </w:r>
                          </w:p>
                        </w:txbxContent>
                      </v:textbox>
                    </v:shape>
                    <v:shape id="TextBox 50" o:spid="_x0000_s1051" type="#_x0000_t202" style="position:absolute;left:33477;top:28732;width:13501;height:45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" filled="f" stroked="f">
                      <v:textbox>
                        <w:txbxContent>
                          <w:p w14:paraId="22FB17FC" w14:textId="77777777" w:rsidR="00FC52D4" w:rsidRPr="00543777" w:rsidRDefault="00FC52D4" w:rsidP="004F4BA4">
                            <w:pPr>
                              <w:rPr>
                                <w:sz w:val="18"/>
                                <w:szCs w:val="18"/>
                              </w:rPr>
                            </w:pPr>
                            <w:proofErr w:type="spellStart"/>
                            <w:r w:rsidRPr="00543777">
                              <w:rPr>
                                <w:rFonts w:ascii="Arial" w:hAnsi="Arial" w:cs="Arial"/>
                                <w:b/>
                                <w:bCs/>
                                <w:color w:val="000000" w:themeColor="text1"/>
                                <w:kern w:val="24"/>
                                <w:sz w:val="18"/>
                                <w:szCs w:val="18"/>
                                <w:lang w:val="en-US"/>
                              </w:rPr>
                              <w:t>Ogg</w:t>
                            </w:r>
                            <w:proofErr w:type="spellEnd"/>
                            <w:r w:rsidRPr="00543777">
                              <w:rPr>
                                <w:rFonts w:ascii="Arial" w:hAnsi="Arial" w:cs="Arial"/>
                                <w:b/>
                                <w:bCs/>
                                <w:color w:val="000000" w:themeColor="text1"/>
                                <w:kern w:val="24"/>
                                <w:sz w:val="18"/>
                                <w:szCs w:val="18"/>
                                <w:lang w:val="en-US"/>
                              </w:rPr>
                              <w:t xml:space="preserve"> </w:t>
                            </w:r>
                            <w:r w:rsidRPr="00543777">
                              <w:rPr>
                                <w:rFonts w:ascii="Arial" w:hAnsi="Arial" w:cs="Arial"/>
                                <w:color w:val="000000" w:themeColor="text1"/>
                                <w:kern w:val="24"/>
                                <w:sz w:val="18"/>
                                <w:szCs w:val="18"/>
                                <w:lang w:val="en-US"/>
                              </w:rPr>
                              <w:t>(WIMM)</w:t>
                            </w:r>
                          </w:p>
                        </w:txbxContent>
                      </v:textbox>
                    </v:shape>
                    <v:shape id="TextBox 51" o:spid="_x0000_s1052" type="#_x0000_t202" style="position:absolute;left:42802;top:28273;width:13494;height:100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" filled="f" stroked="f">
                      <v:textbox>
                        <w:txbxContent>
                          <w:p w14:paraId="15D3E761" w14:textId="77777777" w:rsidR="00FC52D4" w:rsidRPr="00543777" w:rsidRDefault="00FC52D4" w:rsidP="00543777">
                            <w:pPr>
                              <w:spacing w:after="0" w:line="240" w:lineRule="auto"/>
                              <w:jc w:val="center"/>
                              <w:rPr>
                                <w:sz w:val="18"/>
                                <w:szCs w:val="18"/>
                              </w:rPr>
                            </w:pPr>
                            <w:proofErr w:type="spellStart"/>
                            <w:r w:rsidRPr="00543777">
                              <w:rPr>
                                <w:rFonts w:ascii="Arial" w:hAnsi="Arial" w:cs="Arial"/>
                                <w:b/>
                                <w:bCs/>
                                <w:color w:val="000000" w:themeColor="text1"/>
                                <w:kern w:val="24"/>
                                <w:sz w:val="18"/>
                                <w:szCs w:val="18"/>
                                <w:lang w:val="en-US"/>
                              </w:rPr>
                              <w:t>Luqmani</w:t>
                            </w:r>
                            <w:proofErr w:type="spellEnd"/>
                            <w:r w:rsidRPr="00543777">
                              <w:rPr>
                                <w:rFonts w:ascii="Arial" w:hAnsi="Arial" w:cs="Arial"/>
                                <w:b/>
                                <w:bCs/>
                                <w:color w:val="000000" w:themeColor="text1"/>
                                <w:kern w:val="24"/>
                                <w:sz w:val="18"/>
                                <w:szCs w:val="18"/>
                                <w:lang w:val="en-US"/>
                              </w:rPr>
                              <w:t xml:space="preserve"> </w:t>
                            </w:r>
                            <w:r w:rsidRPr="00543777">
                              <w:rPr>
                                <w:rFonts w:ascii="Arial" w:hAnsi="Arial" w:cs="Arial"/>
                                <w:color w:val="000000" w:themeColor="text1"/>
                                <w:kern w:val="24"/>
                                <w:sz w:val="18"/>
                                <w:szCs w:val="18"/>
                                <w:lang w:val="en-US"/>
                              </w:rPr>
                              <w:t>(</w:t>
                            </w:r>
                            <w:proofErr w:type="spellStart"/>
                            <w:r w:rsidRPr="00543777">
                              <w:rPr>
                                <w:rFonts w:ascii="Arial" w:hAnsi="Arial" w:cs="Arial"/>
                                <w:color w:val="000000" w:themeColor="text1"/>
                                <w:kern w:val="24"/>
                                <w:sz w:val="18"/>
                                <w:szCs w:val="18"/>
                                <w:lang w:val="en-US"/>
                              </w:rPr>
                              <w:t>Botnar</w:t>
                            </w:r>
                            <w:proofErr w:type="spellEnd"/>
                            <w:r w:rsidRPr="00543777">
                              <w:rPr>
                                <w:rFonts w:ascii="Arial" w:hAnsi="Arial" w:cs="Arial"/>
                                <w:color w:val="000000" w:themeColor="text1"/>
                                <w:kern w:val="24"/>
                                <w:sz w:val="18"/>
                                <w:szCs w:val="18"/>
                                <w:lang w:val="en-US"/>
                              </w:rPr>
                              <w:t>)</w:t>
                            </w:r>
                          </w:p>
                          <w:p w14:paraId="7D603CFD" w14:textId="01ACB055" w:rsidR="00FC52D4" w:rsidRPr="00543777" w:rsidRDefault="00FC52D4" w:rsidP="00543777">
                            <w:pPr>
                              <w:spacing w:after="0" w:line="240" w:lineRule="auto"/>
                              <w:jc w:val="center"/>
                              <w:rPr>
                                <w:sz w:val="18"/>
                                <w:szCs w:val="18"/>
                              </w:rPr>
                            </w:pPr>
                          </w:p>
                        </w:txbxContent>
                      </v:textbox>
                    </v:shape>
                    <v:shape id="TextBox 53" o:spid="_x0000_s1053" type="#_x0000_t202" style="position:absolute;left:20572;top:43216;width:12387;height:53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" filled="f" stroked="f">
                      <v:textbox>
                        <w:txbxContent>
                          <w:p w14:paraId="6098B393" w14:textId="77777777" w:rsidR="00FC52D4" w:rsidRPr="00543777" w:rsidRDefault="00FC52D4" w:rsidP="00543777">
                            <w:pPr>
                              <w:spacing w:after="0" w:line="240" w:lineRule="auto"/>
                              <w:jc w:val="center"/>
                              <w:rPr>
                                <w:sz w:val="18"/>
                                <w:szCs w:val="18"/>
                              </w:rPr>
                            </w:pPr>
                            <w:r w:rsidRPr="00543777">
                              <w:rPr>
                                <w:rFonts w:ascii="Arial" w:hAnsi="Arial" w:cs="Arial"/>
                                <w:b/>
                                <w:bCs/>
                                <w:color w:val="000000" w:themeColor="text1"/>
                                <w:kern w:val="24"/>
                                <w:sz w:val="18"/>
                                <w:szCs w:val="18"/>
                                <w:lang w:val="en-US"/>
                              </w:rPr>
                              <w:t xml:space="preserve">Pugh </w:t>
                            </w:r>
                            <w:r w:rsidRPr="00543777">
                              <w:rPr>
                                <w:rFonts w:ascii="Arial" w:hAnsi="Arial" w:cs="Arial"/>
                                <w:color w:val="000000" w:themeColor="text1"/>
                                <w:kern w:val="24"/>
                                <w:sz w:val="18"/>
                                <w:szCs w:val="18"/>
                                <w:lang w:val="en-US"/>
                              </w:rPr>
                              <w:t>(TDI)</w:t>
                            </w:r>
                          </w:p>
                          <w:p w14:paraId="5D2DFC8C" w14:textId="7E81F761" w:rsidR="00FC52D4" w:rsidRPr="00543777" w:rsidRDefault="00FC52D4" w:rsidP="00543777">
                            <w:pPr>
                              <w:spacing w:after="0" w:line="240" w:lineRule="auto"/>
                              <w:jc w:val="center"/>
                              <w:rPr>
                                <w:sz w:val="18"/>
                                <w:szCs w:val="18"/>
                              </w:rPr>
                            </w:pPr>
                          </w:p>
                        </w:txbxContent>
                      </v:textbox>
                    </v:shape>
                    <v:shape id="TextBox 54" o:spid="_x0000_s1054" type="#_x0000_t202" style="position:absolute;left:41564;top:42894;width:13494;height:76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" filled="f" stroked="f">
                      <v:textbox>
                        <w:txbxContent>
                          <w:p w14:paraId="483E6126" w14:textId="77777777" w:rsidR="00FC52D4" w:rsidRPr="00543777" w:rsidRDefault="00FC52D4" w:rsidP="00543777">
                            <w:pPr>
                              <w:spacing w:after="0" w:line="240" w:lineRule="auto"/>
                              <w:jc w:val="center"/>
                              <w:rPr>
                                <w:sz w:val="18"/>
                                <w:szCs w:val="18"/>
                              </w:rPr>
                            </w:pPr>
                            <w:r w:rsidRPr="00543777">
                              <w:rPr>
                                <w:rFonts w:ascii="Arial" w:hAnsi="Arial" w:cs="Arial"/>
                                <w:b/>
                                <w:bCs/>
                                <w:color w:val="000000" w:themeColor="text1"/>
                                <w:kern w:val="24"/>
                                <w:sz w:val="18"/>
                                <w:szCs w:val="18"/>
                                <w:lang w:val="en-US"/>
                              </w:rPr>
                              <w:t>Vincent</w:t>
                            </w:r>
                            <w:r w:rsidRPr="00543777">
                              <w:rPr>
                                <w:rFonts w:ascii="Arial" w:hAnsi="Arial" w:cs="Arial"/>
                                <w:color w:val="000000" w:themeColor="text1"/>
                                <w:kern w:val="24"/>
                                <w:sz w:val="18"/>
                                <w:szCs w:val="18"/>
                                <w:lang w:val="en-US"/>
                              </w:rPr>
                              <w:t xml:space="preserve"> (KIR)</w:t>
                            </w:r>
                          </w:p>
                          <w:p w14:paraId="1C21C3ED" w14:textId="0F95BD0B" w:rsidR="00FC52D4" w:rsidRPr="00543777" w:rsidRDefault="00FC52D4" w:rsidP="004F4BA4">
                            <w:pPr>
                              <w:jc w:val="center"/>
                              <w:rPr>
                                <w:sz w:val="18"/>
                                <w:szCs w:val="18"/>
                              </w:rPr>
                            </w:pPr>
                          </w:p>
                        </w:txbxContent>
                      </v:textbox>
                    </v:shape>
                    <v:shape id="TextBox 3" o:spid="_x0000_s1055" type="#_x0000_t202" style="position:absolute;left:35658;top:5369;width:49941;height:4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" fillcolor="#deeaf6 [664]" stroked="f">
                      <v:textbox>
                        <w:txbxContent>
                          <w:p w14:paraId="56661BC2" w14:textId="77777777" w:rsidR="00FC52D4" w:rsidRDefault="00FC52D4" w:rsidP="004F4BA4">
                            <w:pPr>
                              <w:jc w:val="center"/>
                              <w:rPr>
                                <w:sz w:val="24"/>
                                <w:szCs w:val="24"/>
                              </w:rPr>
                            </w:pPr>
                            <w:r>
                              <w:rPr>
                                <w:rFonts w:ascii="Arial" w:hAnsi="Arial" w:cs="Arial"/>
                                <w:b/>
                                <w:bCs/>
                                <w:color w:val="000000" w:themeColor="text1"/>
                                <w:kern w:val="24"/>
                                <w:sz w:val="26"/>
                                <w:szCs w:val="26"/>
                                <w:lang w:val="en-US"/>
                              </w:rPr>
                              <w:t>1. Basic mechanisms of inflammation</w:t>
                            </w:r>
                          </w:p>
                        </w:txbxContent>
                      </v:textbox>
                    </v:shape>
                    <v:shape id="TextBox 8" o:spid="_x0000_s1056" type="#_x0000_t202" style="position:absolute;left:36167;top:9273;width:49340;height:83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" filled="f" stroked="f">
                      <v:textbox>
                        <w:txbxContent>
                          <w:p w14:paraId="71CA8712" w14:textId="77777777" w:rsidR="00FC52D4" w:rsidRDefault="00FC52D4" w:rsidP="00D03B0C">
                            <w:pPr>
                              <w:jc w:val="center"/>
                              <w:rPr>
                                <w:rFonts w:ascii="Arial" w:hAnsi="Arial" w:cs="Arial"/>
                                <w:b/>
                                <w:bCs/>
                                <w:color w:val="000000" w:themeColor="text1"/>
                                <w:kern w:val="24"/>
                                <w:sz w:val="18"/>
                                <w:szCs w:val="18"/>
                                <w:lang w:val="en-US"/>
                              </w:rPr>
                            </w:pPr>
                            <w:r w:rsidRPr="00D03B0C">
                              <w:rPr>
                                <w:rFonts w:ascii="Arial" w:hAnsi="Arial" w:cs="Arial"/>
                                <w:b/>
                                <w:bCs/>
                                <w:color w:val="000000" w:themeColor="text1"/>
                                <w:kern w:val="24"/>
                                <w:sz w:val="18"/>
                                <w:szCs w:val="18"/>
                                <w:lang w:val="en-US"/>
                              </w:rPr>
                              <w:t xml:space="preserve">Clarke </w:t>
                            </w:r>
                            <w:r w:rsidRPr="00D03B0C">
                              <w:rPr>
                                <w:rFonts w:ascii="Arial" w:hAnsi="Arial" w:cs="Arial"/>
                                <w:color w:val="000000" w:themeColor="text1"/>
                                <w:kern w:val="24"/>
                                <w:sz w:val="18"/>
                                <w:szCs w:val="18"/>
                                <w:lang w:val="en-US"/>
                              </w:rPr>
                              <w:t>(KIR),</w:t>
                            </w:r>
                            <w:r w:rsidRPr="00D03B0C">
                              <w:rPr>
                                <w:rFonts w:ascii="Arial" w:hAnsi="Arial" w:cs="Arial"/>
                                <w:b/>
                                <w:bCs/>
                                <w:color w:val="000000" w:themeColor="text1"/>
                                <w:kern w:val="24"/>
                                <w:sz w:val="18"/>
                                <w:szCs w:val="18"/>
                                <w:lang w:val="en-US"/>
                              </w:rPr>
                              <w:t xml:space="preserve"> Simon </w:t>
                            </w:r>
                            <w:r w:rsidRPr="00D03B0C">
                              <w:rPr>
                                <w:rFonts w:ascii="Arial" w:hAnsi="Arial" w:cs="Arial"/>
                                <w:color w:val="000000" w:themeColor="text1"/>
                                <w:kern w:val="24"/>
                                <w:sz w:val="18"/>
                                <w:szCs w:val="18"/>
                                <w:lang w:val="en-US"/>
                              </w:rPr>
                              <w:t>(KIR),</w:t>
                            </w:r>
                            <w:r w:rsidRPr="00D03B0C">
                              <w:rPr>
                                <w:rFonts w:ascii="Arial" w:hAnsi="Arial" w:cs="Arial"/>
                                <w:b/>
                                <w:bCs/>
                                <w:color w:val="000000" w:themeColor="text1"/>
                                <w:kern w:val="24"/>
                                <w:sz w:val="18"/>
                                <w:szCs w:val="18"/>
                                <w:lang w:val="en-US"/>
                              </w:rPr>
                              <w:t xml:space="preserve"> </w:t>
                            </w:r>
                            <w:proofErr w:type="spellStart"/>
                            <w:r w:rsidRPr="00D03B0C">
                              <w:rPr>
                                <w:rFonts w:ascii="Arial" w:hAnsi="Arial" w:cs="Arial"/>
                                <w:b/>
                                <w:bCs/>
                                <w:color w:val="000000" w:themeColor="text1"/>
                                <w:kern w:val="24"/>
                                <w:sz w:val="18"/>
                                <w:szCs w:val="18"/>
                                <w:lang w:val="en-US"/>
                              </w:rPr>
                              <w:t>Udalova</w:t>
                            </w:r>
                            <w:proofErr w:type="spellEnd"/>
                            <w:r w:rsidRPr="00D03B0C">
                              <w:rPr>
                                <w:rFonts w:ascii="Arial" w:hAnsi="Arial" w:cs="Arial"/>
                                <w:b/>
                                <w:bCs/>
                                <w:color w:val="000000" w:themeColor="text1"/>
                                <w:kern w:val="24"/>
                                <w:sz w:val="18"/>
                                <w:szCs w:val="18"/>
                                <w:lang w:val="en-US"/>
                              </w:rPr>
                              <w:t xml:space="preserve"> </w:t>
                            </w:r>
                            <w:r w:rsidRPr="00D03B0C">
                              <w:rPr>
                                <w:rFonts w:ascii="Arial" w:hAnsi="Arial" w:cs="Arial"/>
                                <w:color w:val="000000" w:themeColor="text1"/>
                                <w:kern w:val="24"/>
                                <w:sz w:val="18"/>
                                <w:szCs w:val="18"/>
                                <w:lang w:val="en-US"/>
                              </w:rPr>
                              <w:t>(KIR),</w:t>
                            </w:r>
                            <w:r w:rsidRPr="00D03B0C">
                              <w:rPr>
                                <w:rFonts w:ascii="Arial" w:hAnsi="Arial" w:cs="Arial"/>
                                <w:b/>
                                <w:bCs/>
                                <w:color w:val="000000" w:themeColor="text1"/>
                                <w:kern w:val="24"/>
                                <w:sz w:val="18"/>
                                <w:szCs w:val="18"/>
                                <w:lang w:val="en-US"/>
                              </w:rPr>
                              <w:t xml:space="preserve"> Powrie </w:t>
                            </w:r>
                            <w:r w:rsidRPr="00D03B0C">
                              <w:rPr>
                                <w:rFonts w:ascii="Arial" w:hAnsi="Arial" w:cs="Arial"/>
                                <w:color w:val="000000" w:themeColor="text1"/>
                                <w:kern w:val="24"/>
                                <w:sz w:val="18"/>
                                <w:szCs w:val="18"/>
                                <w:lang w:val="en-US"/>
                              </w:rPr>
                              <w:t>(KIR)</w:t>
                            </w:r>
                            <w:r w:rsidRPr="00D03B0C">
                              <w:rPr>
                                <w:rFonts w:ascii="Arial" w:hAnsi="Arial" w:cs="Arial"/>
                                <w:b/>
                                <w:bCs/>
                                <w:color w:val="000000" w:themeColor="text1"/>
                                <w:kern w:val="24"/>
                                <w:sz w:val="18"/>
                                <w:szCs w:val="18"/>
                                <w:lang w:val="en-US"/>
                              </w:rPr>
                              <w:t xml:space="preserve">, </w:t>
                            </w:r>
                            <w:proofErr w:type="spellStart"/>
                            <w:r w:rsidRPr="00D03B0C">
                              <w:rPr>
                                <w:rFonts w:ascii="Arial" w:hAnsi="Arial" w:cs="Arial"/>
                                <w:b/>
                                <w:bCs/>
                                <w:color w:val="000000" w:themeColor="text1"/>
                                <w:kern w:val="24"/>
                                <w:sz w:val="18"/>
                                <w:szCs w:val="18"/>
                                <w:lang w:val="en-US"/>
                              </w:rPr>
                              <w:t>Drakesmith</w:t>
                            </w:r>
                            <w:proofErr w:type="spellEnd"/>
                            <w:r w:rsidRPr="00D03B0C">
                              <w:rPr>
                                <w:rFonts w:ascii="Arial" w:hAnsi="Arial" w:cs="Arial"/>
                                <w:b/>
                                <w:bCs/>
                                <w:color w:val="000000" w:themeColor="text1"/>
                                <w:kern w:val="24"/>
                                <w:sz w:val="18"/>
                                <w:szCs w:val="18"/>
                                <w:lang w:val="en-US"/>
                              </w:rPr>
                              <w:t xml:space="preserve"> </w:t>
                            </w:r>
                            <w:r w:rsidRPr="00D03B0C">
                              <w:rPr>
                                <w:rFonts w:ascii="Arial" w:hAnsi="Arial" w:cs="Arial"/>
                                <w:color w:val="000000" w:themeColor="text1"/>
                                <w:kern w:val="24"/>
                                <w:sz w:val="18"/>
                                <w:szCs w:val="18"/>
                                <w:lang w:val="en-US"/>
                              </w:rPr>
                              <w:t>(WIMM),</w:t>
                            </w:r>
                            <w:r w:rsidRPr="00D03B0C">
                              <w:rPr>
                                <w:rFonts w:ascii="Arial" w:hAnsi="Arial" w:cs="Arial"/>
                                <w:b/>
                                <w:bCs/>
                                <w:color w:val="000000" w:themeColor="text1"/>
                                <w:kern w:val="24"/>
                                <w:sz w:val="18"/>
                                <w:szCs w:val="18"/>
                                <w:lang w:val="en-US"/>
                              </w:rPr>
                              <w:t xml:space="preserve"> </w:t>
                            </w:r>
                          </w:p>
                          <w:p w14:paraId="31E679E0" w14:textId="5A57B513" w:rsidR="00FC52D4" w:rsidRPr="00D03B0C" w:rsidRDefault="00FC52D4" w:rsidP="00D03B0C">
                            <w:pPr>
                              <w:jc w:val="center"/>
                              <w:rPr>
                                <w:rFonts w:ascii="Arial" w:hAnsi="Arial" w:cs="Arial"/>
                                <w:b/>
                                <w:bCs/>
                                <w:color w:val="000000" w:themeColor="text1"/>
                                <w:kern w:val="24"/>
                                <w:sz w:val="18"/>
                                <w:szCs w:val="18"/>
                              </w:rPr>
                            </w:pPr>
                            <w:proofErr w:type="spellStart"/>
                            <w:r w:rsidRPr="00D03B0C">
                              <w:rPr>
                                <w:rFonts w:ascii="Arial" w:hAnsi="Arial" w:cs="Arial"/>
                                <w:b/>
                                <w:bCs/>
                                <w:color w:val="000000" w:themeColor="text1"/>
                                <w:kern w:val="24"/>
                                <w:sz w:val="18"/>
                                <w:szCs w:val="18"/>
                                <w:lang w:val="en-US"/>
                              </w:rPr>
                              <w:t>Dushek</w:t>
                            </w:r>
                            <w:proofErr w:type="spellEnd"/>
                            <w:r w:rsidRPr="00D03B0C">
                              <w:rPr>
                                <w:rFonts w:ascii="Arial" w:hAnsi="Arial" w:cs="Arial"/>
                                <w:b/>
                                <w:bCs/>
                                <w:color w:val="000000" w:themeColor="text1"/>
                                <w:kern w:val="24"/>
                                <w:sz w:val="18"/>
                                <w:szCs w:val="18"/>
                                <w:lang w:val="en-US"/>
                              </w:rPr>
                              <w:t xml:space="preserve"> </w:t>
                            </w:r>
                            <w:r w:rsidRPr="00D03B0C">
                              <w:rPr>
                                <w:rFonts w:ascii="Arial" w:hAnsi="Arial" w:cs="Arial"/>
                                <w:color w:val="000000" w:themeColor="text1"/>
                                <w:kern w:val="24"/>
                                <w:sz w:val="18"/>
                                <w:szCs w:val="18"/>
                                <w:lang w:val="en-US"/>
                              </w:rPr>
                              <w:t>(SWDSP),</w:t>
                            </w:r>
                            <w:r w:rsidRPr="00D03B0C">
                              <w:rPr>
                                <w:rFonts w:ascii="Arial" w:hAnsi="Arial" w:cs="Arial"/>
                                <w:b/>
                                <w:bCs/>
                                <w:color w:val="000000" w:themeColor="text1"/>
                                <w:kern w:val="24"/>
                                <w:sz w:val="18"/>
                                <w:szCs w:val="18"/>
                                <w:lang w:val="en-US"/>
                              </w:rPr>
                              <w:t xml:space="preserve"> Isa </w:t>
                            </w:r>
                            <w:r w:rsidRPr="00D03B0C">
                              <w:rPr>
                                <w:rFonts w:ascii="Arial" w:hAnsi="Arial" w:cs="Arial"/>
                                <w:color w:val="000000" w:themeColor="text1"/>
                                <w:kern w:val="24"/>
                                <w:sz w:val="18"/>
                                <w:szCs w:val="18"/>
                                <w:lang w:val="en-US"/>
                              </w:rPr>
                              <w:t>(NDS),</w:t>
                            </w:r>
                            <w:r w:rsidRPr="00D03B0C">
                              <w:rPr>
                                <w:rFonts w:ascii="Arial" w:hAnsi="Arial" w:cs="Arial"/>
                                <w:b/>
                                <w:bCs/>
                                <w:color w:val="000000" w:themeColor="text1"/>
                                <w:kern w:val="24"/>
                                <w:sz w:val="18"/>
                                <w:szCs w:val="18"/>
                                <w:lang w:val="en-US"/>
                              </w:rPr>
                              <w:t xml:space="preserve"> </w:t>
                            </w:r>
                            <w:proofErr w:type="spellStart"/>
                            <w:r w:rsidRPr="00D03B0C">
                              <w:rPr>
                                <w:rFonts w:ascii="Arial" w:hAnsi="Arial" w:cs="Arial"/>
                                <w:b/>
                                <w:bCs/>
                                <w:color w:val="000000" w:themeColor="text1"/>
                                <w:kern w:val="24"/>
                                <w:sz w:val="18"/>
                                <w:szCs w:val="18"/>
                                <w:lang w:val="en-US"/>
                              </w:rPr>
                              <w:t>Udalova</w:t>
                            </w:r>
                            <w:proofErr w:type="spellEnd"/>
                            <w:r w:rsidRPr="00D03B0C">
                              <w:rPr>
                                <w:rFonts w:ascii="Arial" w:hAnsi="Arial" w:cs="Arial"/>
                                <w:b/>
                                <w:bCs/>
                                <w:color w:val="000000" w:themeColor="text1"/>
                                <w:kern w:val="24"/>
                                <w:sz w:val="18"/>
                                <w:szCs w:val="18"/>
                                <w:lang w:val="en-US"/>
                              </w:rPr>
                              <w:t xml:space="preserve"> </w:t>
                            </w:r>
                            <w:r w:rsidRPr="00D03B0C">
                              <w:rPr>
                                <w:rFonts w:ascii="Arial" w:hAnsi="Arial" w:cs="Arial"/>
                                <w:color w:val="000000" w:themeColor="text1"/>
                                <w:kern w:val="24"/>
                                <w:sz w:val="18"/>
                                <w:szCs w:val="18"/>
                                <w:lang w:val="en-US"/>
                              </w:rPr>
                              <w:t>(KIR)</w:t>
                            </w:r>
                          </w:p>
                          <w:p w14:paraId="2643D851" w14:textId="2323DD1D" w:rsidR="00FC52D4" w:rsidRPr="00CE0BB3" w:rsidRDefault="00FC52D4" w:rsidP="004F4BA4">
                            <w:pPr>
                              <w:jc w:val="center"/>
                            </w:pPr>
                          </w:p>
                        </w:txbxContent>
                      </v:textbox>
                    </v:shape>
                    <v:rect id="Rectangle 1346" o:spid="_x0000_s1057" style="position:absolute;left:35659;top:5370;width:49953;height:95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" filled="f" strokecolor="black [3213]" strokeweight="1pt">
                      <v:textbox>
                        <w:txbxContent>
                          <w:p w14:paraId="3D6BC6C4" w14:textId="42EB4455" w:rsidR="00AD62DE" w:rsidRPr="00AD62DE" w:rsidRDefault="00AD62DE" w:rsidP="00AD62DE">
                            <w:pPr>
                              <w:jc w:val="center"/>
                              <w:rPr>
                                <w:color w:val="000000" w:themeColor="text1"/>
                              </w:rPr>
                            </w:pPr>
                          </w:p>
                        </w:txbxContent>
                      </v:textbox>
                    </v:rect>
                    <v:rect id="Rectangle 1347" o:spid="_x0000_s1058" style="position:absolute;left:66698;top:19955;width:23736;height:124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" filled="f" strokecolor="black [3213]" strokeweight="1pt"/>
                    <v:rect id="Rectangle 1348" o:spid="_x0000_s1059" style="position:absolute;left:66698;top:34073;width:23279;height:150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" filled="f" strokecolor="black [3213]" strokeweight="1pt"/>
                    <v:rect id="Rectangle 1349" o:spid="_x0000_s1060" style="position:absolute;left:9433;top:18858;width:49642;height:294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" filled="f" strokecolor="black [3213]" strokeweight="1pt"/>
                    <v:rect id="Rectangle 1350" o:spid="_x0000_s1061" style="position:absolute;left:32848;top:53559;width:56375;height:78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" filled="f" strokecolor="black [3213]" strokeweight="1pt"/>
                    <v:rect id="Rectangle 1351" o:spid="_x0000_s1062" style="position:absolute;left:44430;top:23685;width:9844;height:42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" fillcolor="#f2f2f2 [3052]" stroked="f" strokeweight="1pt"/>
                    <v:rect id="Rectangle 1352" o:spid="_x0000_s1063" style="position:absolute;left:32450;top:38136;width:9844;height:42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" fillcolor="#f2f2f2 [3052]" stroked="f" strokeweight="1pt"/>
                    <v:rect id="Rectangle 1353" o:spid="_x0000_s1064" style="position:absolute;left:11623;top:23685;width:10164;height:42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" fillcolor="#f2f2f2 [3052]" stroked="f" strokeweight="1pt"/>
                    <v:shape id="TextBox 69" o:spid="_x0000_s1065" type="#_x0000_t202" style="position:absolute;left:11021;top:22938;width:11287;height:69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" filled="f" stroked="f">
                      <v:textbox>
                        <w:txbxContent>
                          <w:p w14:paraId="13CE520D" w14:textId="77777777" w:rsidR="00FC52D4" w:rsidRDefault="00FC52D4" w:rsidP="004F4BA4">
                            <w:pPr>
                              <w:jc w:val="center"/>
                              <w:rPr>
                                <w:sz w:val="24"/>
                                <w:szCs w:val="24"/>
                              </w:rPr>
                            </w:pPr>
                            <w:r>
                              <w:rPr>
                                <w:rFonts w:ascii="Arial" w:hAnsi="Arial" w:cs="Arial"/>
                                <w:color w:val="000000" w:themeColor="text1"/>
                                <w:kern w:val="24"/>
                                <w:sz w:val="23"/>
                                <w:szCs w:val="23"/>
                                <w:lang w:val="en-US"/>
                              </w:rPr>
                              <w:t>Musculo-skeletal</w:t>
                            </w:r>
                          </w:p>
                        </w:txbxContent>
                      </v:textbox>
                    </v:shape>
                    <v:shape id="TextBox 12" o:spid="_x0000_s1066" type="#_x0000_t202" style="position:absolute;left:44742;top:23003;width:9692;height:69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" filled="f" stroked="f">
                      <v:textbox>
                        <w:txbxContent>
                          <w:p w14:paraId="6D2E8028" w14:textId="77777777" w:rsidR="00FC52D4" w:rsidRDefault="00FC52D4" w:rsidP="004F4BA4">
                            <w:pPr>
                              <w:jc w:val="center"/>
                              <w:rPr>
                                <w:sz w:val="24"/>
                                <w:szCs w:val="24"/>
                              </w:rPr>
                            </w:pPr>
                            <w:r>
                              <w:rPr>
                                <w:rFonts w:ascii="Arial" w:hAnsi="Arial" w:cs="Arial"/>
                                <w:color w:val="000000" w:themeColor="text1"/>
                                <w:kern w:val="24"/>
                                <w:sz w:val="23"/>
                                <w:szCs w:val="23"/>
                                <w:lang w:val="en-US"/>
                              </w:rPr>
                              <w:t>Cardio-vascular</w:t>
                            </w:r>
                          </w:p>
                        </w:txbxContent>
                      </v:textbox>
                    </v:shape>
                    <v:shape id="TextBox 70" o:spid="_x0000_s1067" type="#_x0000_t202" style="position:absolute;left:27521;top:38773;width:19772;height:46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" filled="f" stroked="f">
                      <v:textbox>
                        <w:txbxContent>
                          <w:p w14:paraId="2BF76AA8" w14:textId="77777777" w:rsidR="00FC52D4" w:rsidRDefault="00FC52D4" w:rsidP="004F4BA4">
                            <w:pPr>
                              <w:jc w:val="center"/>
                              <w:rPr>
                                <w:sz w:val="24"/>
                                <w:szCs w:val="24"/>
                              </w:rPr>
                            </w:pPr>
                            <w:r>
                              <w:rPr>
                                <w:rFonts w:ascii="Arial" w:hAnsi="Arial" w:cs="Arial"/>
                                <w:color w:val="000000" w:themeColor="text1"/>
                                <w:kern w:val="24"/>
                                <w:sz w:val="23"/>
                                <w:szCs w:val="23"/>
                                <w:lang w:val="en-US"/>
                              </w:rPr>
                              <w:t>Lung</w:t>
                            </w:r>
                          </w:p>
                        </w:txbxContent>
                      </v:textbox>
                    </v:shape>
                    <v:shape id="TextBox 71" o:spid="_x0000_s1068" type="#_x0000_t202" style="position:absolute;left:31840;top:42877;width:11065;height:43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" filled="f" stroked="f">
                      <v:textbox>
                        <w:txbxContent>
                          <w:p w14:paraId="4DC366B4" w14:textId="77777777" w:rsidR="00FC52D4" w:rsidRPr="00543777" w:rsidRDefault="00FC52D4" w:rsidP="004F4BA4">
                            <w:pPr>
                              <w:jc w:val="center"/>
                              <w:rPr>
                                <w:sz w:val="18"/>
                                <w:szCs w:val="18"/>
                              </w:rPr>
                            </w:pPr>
                            <w:r w:rsidRPr="00543777">
                              <w:rPr>
                                <w:rFonts w:ascii="Arial" w:hAnsi="Arial" w:cs="Arial"/>
                                <w:b/>
                                <w:bCs/>
                                <w:color w:val="000000" w:themeColor="text1"/>
                                <w:kern w:val="24"/>
                                <w:sz w:val="18"/>
                                <w:szCs w:val="18"/>
                                <w:lang w:val="en-US"/>
                              </w:rPr>
                              <w:t>Ho</w:t>
                            </w:r>
                            <w:r w:rsidRPr="00543777">
                              <w:rPr>
                                <w:rFonts w:ascii="Arial" w:hAnsi="Arial" w:cs="Arial"/>
                                <w:color w:val="000000" w:themeColor="text1"/>
                                <w:kern w:val="24"/>
                                <w:sz w:val="18"/>
                                <w:szCs w:val="18"/>
                                <w:lang w:val="en-US"/>
                              </w:rPr>
                              <w:t xml:space="preserve"> (WIMM)</w:t>
                            </w:r>
                          </w:p>
                        </w:txbxContent>
                      </v:textbox>
                    </v:shape>
                    <v:rect id="Rectangle 1358" o:spid="_x0000_s1069" style="position:absolute;left:10734;top:24420;width:43700;height:217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" filled="f" stroked="f" strokeweight="1pt"/>
                    <v:rect id="Rectangle 1359" o:spid="_x0000_s1070" style="position:absolute;left:42345;top:37178;width:12086;height:117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" filled="f" stroked="f" strokeweight="1pt"/>
                    <v:shape id="Up-down Arrow 31" o:spid="_x0000_s1071" type="#_x0000_t70" style="position:absolute;left:76131;top:15106;width:1694;height:40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" adj=",4482" fillcolor="black [3213]" strokecolor="black [3213]" strokeweight="1pt"/>
                    <v:shape id="TextBox 56" o:spid="_x0000_s1072" type="#_x0000_t202" style="position:absolute;left:9520;top:53272;width:18421;height:3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" fillcolor="#f0f4ff" stroked="f">
                      <v:textbox>
                        <w:txbxContent>
                          <w:p w14:paraId="5C47DFA8" w14:textId="77777777" w:rsidR="00FC52D4" w:rsidRDefault="00FC52D4" w:rsidP="004F4BA4">
                            <w:pPr>
                              <w:jc w:val="center"/>
                              <w:rPr>
                                <w:sz w:val="24"/>
                                <w:szCs w:val="24"/>
                              </w:rPr>
                            </w:pPr>
                            <w:r>
                              <w:rPr>
                                <w:rFonts w:ascii="Arial" w:hAnsi="Arial" w:cs="Arial"/>
                                <w:b/>
                                <w:bCs/>
                                <w:color w:val="000000" w:themeColor="text1"/>
                                <w:kern w:val="24"/>
                                <w:sz w:val="26"/>
                                <w:szCs w:val="26"/>
                                <w:lang w:val="en-US"/>
                              </w:rPr>
                              <w:t>3. Pain</w:t>
                            </w:r>
                          </w:p>
                        </w:txbxContent>
                      </v:textbox>
                    </v:shape>
                    <v:shape id="Up-down Arrow 34" o:spid="_x0000_s1073" type="#_x0000_t70" style="position:absolute;left:19574;top:48874;width:1518;height:3270;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" adj=",5011" fillcolor="black [3213]" strokecolor="black [3213]" strokeweight="1pt"/>
                    <v:shape id="TextBox 58" o:spid="_x0000_s1074" type="#_x0000_t202" style="position:absolute;left:9521;top:56071;width:21797;height:87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" filled="f" stroked="f">
                      <v:textbox>
                        <w:txbxContent>
                          <w:p w14:paraId="4C5C08D2" w14:textId="77777777" w:rsidR="00FC52D4" w:rsidRPr="00884E11" w:rsidRDefault="00FC52D4" w:rsidP="00CE0BB3">
                            <w:pPr>
                              <w:spacing w:after="0" w:line="240" w:lineRule="auto"/>
                              <w:jc w:val="center"/>
                              <w:rPr>
                                <w:sz w:val="18"/>
                                <w:szCs w:val="18"/>
                              </w:rPr>
                            </w:pPr>
                            <w:r w:rsidRPr="00884E11">
                              <w:rPr>
                                <w:rFonts w:ascii="Arial" w:hAnsi="Arial" w:cs="Arial"/>
                                <w:b/>
                                <w:bCs/>
                                <w:color w:val="000000" w:themeColor="text1"/>
                                <w:kern w:val="24"/>
                                <w:sz w:val="18"/>
                                <w:szCs w:val="18"/>
                                <w:lang w:val="en-US"/>
                              </w:rPr>
                              <w:t xml:space="preserve">Tracey </w:t>
                            </w:r>
                            <w:r w:rsidRPr="00884E11">
                              <w:rPr>
                                <w:rFonts w:ascii="Arial" w:hAnsi="Arial" w:cs="Arial"/>
                                <w:color w:val="000000" w:themeColor="text1"/>
                                <w:kern w:val="24"/>
                                <w:sz w:val="18"/>
                                <w:szCs w:val="18"/>
                                <w:lang w:val="en-US"/>
                              </w:rPr>
                              <w:t>(NDCN)</w:t>
                            </w:r>
                          </w:p>
                          <w:p w14:paraId="01CB4380" w14:textId="77777777" w:rsidR="00FC52D4" w:rsidRPr="00884E11" w:rsidRDefault="00FC52D4" w:rsidP="00CE0BB3">
                            <w:pPr>
                              <w:spacing w:after="0" w:line="240" w:lineRule="auto"/>
                              <w:jc w:val="center"/>
                              <w:rPr>
                                <w:sz w:val="18"/>
                                <w:szCs w:val="18"/>
                              </w:rPr>
                            </w:pPr>
                            <w:proofErr w:type="spellStart"/>
                            <w:r w:rsidRPr="00884E11">
                              <w:rPr>
                                <w:rFonts w:ascii="Arial" w:hAnsi="Arial" w:cs="Arial"/>
                                <w:b/>
                                <w:bCs/>
                                <w:color w:val="000000" w:themeColor="text1"/>
                                <w:kern w:val="24"/>
                                <w:sz w:val="18"/>
                                <w:szCs w:val="18"/>
                                <w:lang w:val="en-US"/>
                              </w:rPr>
                              <w:t>Soni</w:t>
                            </w:r>
                            <w:proofErr w:type="spellEnd"/>
                            <w:r w:rsidRPr="00884E11">
                              <w:rPr>
                                <w:rFonts w:ascii="Arial" w:hAnsi="Arial" w:cs="Arial"/>
                                <w:b/>
                                <w:bCs/>
                                <w:color w:val="000000" w:themeColor="text1"/>
                                <w:kern w:val="24"/>
                                <w:sz w:val="18"/>
                                <w:szCs w:val="18"/>
                                <w:lang w:val="en-US"/>
                              </w:rPr>
                              <w:t xml:space="preserve"> </w:t>
                            </w:r>
                            <w:r w:rsidRPr="00884E11">
                              <w:rPr>
                                <w:rFonts w:ascii="Arial" w:hAnsi="Arial" w:cs="Arial"/>
                                <w:color w:val="000000" w:themeColor="text1"/>
                                <w:kern w:val="24"/>
                                <w:sz w:val="18"/>
                                <w:szCs w:val="18"/>
                                <w:lang w:val="en-US"/>
                              </w:rPr>
                              <w:t>(</w:t>
                            </w:r>
                            <w:proofErr w:type="spellStart"/>
                            <w:r w:rsidRPr="00884E11">
                              <w:rPr>
                                <w:rFonts w:ascii="Arial" w:hAnsi="Arial" w:cs="Arial"/>
                                <w:color w:val="000000" w:themeColor="text1"/>
                                <w:kern w:val="24"/>
                                <w:sz w:val="18"/>
                                <w:szCs w:val="18"/>
                                <w:lang w:val="en-US"/>
                              </w:rPr>
                              <w:t>Botnar</w:t>
                            </w:r>
                            <w:proofErr w:type="spellEnd"/>
                            <w:r w:rsidRPr="00884E11">
                              <w:rPr>
                                <w:rFonts w:ascii="Arial" w:hAnsi="Arial" w:cs="Arial"/>
                                <w:color w:val="000000" w:themeColor="text1"/>
                                <w:kern w:val="24"/>
                                <w:sz w:val="18"/>
                                <w:szCs w:val="18"/>
                                <w:lang w:val="en-US"/>
                              </w:rPr>
                              <w:t>)</w:t>
                            </w:r>
                          </w:p>
                        </w:txbxContent>
                      </v:textbox>
                    </v:shape>
                    <v:rect id="Rectangle 1364" o:spid="_x0000_s1075" style="position:absolute;left:9461;top:53165;width:18504;height:72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" filled="f" strokecolor="black [3213]" strokeweight="1pt"/>
                    <v:shape id="Up-down Arrow 47" o:spid="_x0000_s1076" type="#_x0000_t70" style="position:absolute;left:78170;top:49680;width:1682;height:34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" adj=",5210" fillcolor="black [3213]" strokecolor="black [3213]" strokeweight="1pt"/>
                    <v:shape id="Up-down Arrow 34" o:spid="_x0000_s1077" type="#_x0000_t70" style="position:absolute;left:30016;top:55556;width:847;height:408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" adj=",2241" fillcolor="black [3213]" strokecolor="black [3213]" strokeweight="1pt"/>
                  </v:group>
                </v:group>
                <w10:wrap anchorx="margin" anchory="page"/>
              </v:group>
            </w:pict>
          </mc:Fallback>
        </mc:AlternateContent>
      </w:r>
    </w:p>
    <w:p w14:paraId="4ADDA498" w14:textId="015F475E" w:rsidR="00842CF1" w:rsidRPr="00E84E57" w:rsidRDefault="00CD209B">
      <w:pPr>
        <w:rPr>
          <w:rFonts w:ascii="Calibri" w:hAnsi="Calibri" w:cs="Calibri"/>
          <w:b/>
          <w:bCs/>
          <w:sz w:val="32"/>
          <w:szCs w:val="32"/>
        </w:rPr>
        <w:sectPr w:rsidR="00842CF1" w:rsidRPr="00E84E57" w:rsidSect="008D1140">
          <w:pgSz w:w="16838" w:h="11906" w:orient="landscape"/>
          <w:pgMar w:top="1440" w:right="1440" w:bottom="1440" w:left="1440" w:header="709" w:footer="709" w:gutter="0"/>
          <w:cols w:space="708"/>
          <w:docGrid w:linePitch="360"/>
        </w:sectPr>
      </w:pPr>
      <w:r>
        <w:rPr>
          <w:noProof/>
        </w:rPr>
        <mc:AlternateContent>
          <mc:Choice Requires="wps">
            <w:drawing>
              <wp:anchor distT="0" distB="0" distL="114300" distR="114300" simplePos="0" relativeHeight="251687936" behindDoc="0" locked="0" layoutInCell="1" allowOverlap="1" wp14:anchorId="71B9654E" wp14:editId="0DD893D2">
                <wp:simplePos x="0" y="0"/>
                <wp:positionH relativeFrom="column">
                  <wp:posOffset>733425</wp:posOffset>
                </wp:positionH>
                <wp:positionV relativeFrom="paragraph">
                  <wp:posOffset>2592696</wp:posOffset>
                </wp:positionV>
                <wp:extent cx="1374149" cy="1676498"/>
                <wp:effectExtent l="0" t="0" r="0" b="0"/>
                <wp:wrapNone/>
                <wp:docPr id="1312" name="TextBox 48"/>
                <wp:cNvGraphicFramePr/>
                <a:graphic xmlns:a="http://schemas.openxmlformats.org/drawingml/2006/main">
                  <a:graphicData uri="http://schemas.microsoft.com/office/word/2010/wordprocessingShape">
                    <wps:wsp>
                      <wps:cNvSpPr txBox="1"/>
                      <wps:spPr>
                        <a:xfrm>
                          <a:off x="0" y="0"/>
                          <a:ext cx="1374149" cy="1676498"/>
                        </a:xfrm>
                        <a:prstGeom prst="rect">
                          <a:avLst/>
                        </a:prstGeom>
                        <a:noFill/>
                      </wps:spPr>
                      <wps:txbx>
                        <w:txbxContent>
                          <w:p w14:paraId="5A6B649F" w14:textId="77777777" w:rsidR="00FC52D4" w:rsidRPr="00543777" w:rsidRDefault="00FC52D4" w:rsidP="00CD209B">
                            <w:pPr>
                              <w:spacing w:after="0" w:line="240" w:lineRule="auto"/>
                              <w:jc w:val="center"/>
                              <w:rPr>
                                <w:sz w:val="18"/>
                                <w:szCs w:val="18"/>
                              </w:rPr>
                            </w:pPr>
                            <w:r w:rsidRPr="00543777">
                              <w:rPr>
                                <w:rFonts w:ascii="Arial" w:hAnsi="Arial" w:cs="Arial"/>
                                <w:b/>
                                <w:bCs/>
                                <w:color w:val="000000" w:themeColor="text1"/>
                                <w:kern w:val="24"/>
                                <w:sz w:val="18"/>
                                <w:szCs w:val="18"/>
                                <w:lang w:val="en-US"/>
                              </w:rPr>
                              <w:t xml:space="preserve">Bowness </w:t>
                            </w:r>
                            <w:r w:rsidRPr="00543777">
                              <w:rPr>
                                <w:rFonts w:ascii="Arial" w:hAnsi="Arial" w:cs="Arial"/>
                                <w:color w:val="000000" w:themeColor="text1"/>
                                <w:kern w:val="24"/>
                                <w:sz w:val="18"/>
                                <w:szCs w:val="18"/>
                                <w:lang w:val="en-US"/>
                              </w:rPr>
                              <w:t>(Botnar)</w:t>
                            </w:r>
                          </w:p>
                          <w:p w14:paraId="65000DE3" w14:textId="77777777" w:rsidR="00FC52D4" w:rsidRPr="00543777" w:rsidRDefault="00FC52D4" w:rsidP="00CD209B">
                            <w:pPr>
                              <w:spacing w:after="0" w:line="240" w:lineRule="auto"/>
                              <w:jc w:val="center"/>
                              <w:rPr>
                                <w:sz w:val="18"/>
                                <w:szCs w:val="18"/>
                              </w:rPr>
                            </w:pPr>
                            <w:r w:rsidRPr="00543777">
                              <w:rPr>
                                <w:rFonts w:ascii="Arial" w:hAnsi="Arial" w:cs="Arial"/>
                                <w:b/>
                                <w:bCs/>
                                <w:color w:val="000000" w:themeColor="text1"/>
                                <w:kern w:val="24"/>
                                <w:sz w:val="18"/>
                                <w:szCs w:val="18"/>
                                <w:lang w:val="en-US"/>
                              </w:rPr>
                              <w:t>Buckley</w:t>
                            </w:r>
                            <w:r w:rsidRPr="00543777">
                              <w:rPr>
                                <w:rFonts w:ascii="Arial" w:hAnsi="Arial" w:cs="Arial"/>
                                <w:color w:val="000000" w:themeColor="text1"/>
                                <w:kern w:val="24"/>
                                <w:sz w:val="18"/>
                                <w:szCs w:val="18"/>
                                <w:lang w:val="en-US"/>
                              </w:rPr>
                              <w:t xml:space="preserve"> (KIR)</w:t>
                            </w:r>
                          </w:p>
                          <w:p w14:paraId="4E21AD68" w14:textId="77777777" w:rsidR="00FC52D4" w:rsidRPr="00543777" w:rsidRDefault="00FC52D4" w:rsidP="00CD209B">
                            <w:pPr>
                              <w:spacing w:after="0" w:line="240" w:lineRule="auto"/>
                              <w:jc w:val="center"/>
                              <w:rPr>
                                <w:sz w:val="18"/>
                                <w:szCs w:val="18"/>
                              </w:rPr>
                            </w:pPr>
                            <w:r w:rsidRPr="00543777">
                              <w:rPr>
                                <w:rFonts w:ascii="Arial" w:hAnsi="Arial" w:cs="Arial"/>
                                <w:b/>
                                <w:bCs/>
                                <w:color w:val="000000" w:themeColor="text1"/>
                                <w:kern w:val="24"/>
                                <w:sz w:val="18"/>
                                <w:szCs w:val="18"/>
                                <w:lang w:val="en-US"/>
                              </w:rPr>
                              <w:t xml:space="preserve">Chen </w:t>
                            </w:r>
                            <w:r w:rsidRPr="00543777">
                              <w:rPr>
                                <w:rFonts w:ascii="Arial" w:hAnsi="Arial" w:cs="Arial"/>
                                <w:color w:val="000000" w:themeColor="text1"/>
                                <w:kern w:val="24"/>
                                <w:sz w:val="18"/>
                                <w:szCs w:val="18"/>
                                <w:lang w:val="en-US"/>
                              </w:rPr>
                              <w:t>(Botnar)</w:t>
                            </w:r>
                          </w:p>
                          <w:p w14:paraId="7D0656DA" w14:textId="77777777" w:rsidR="00FC52D4" w:rsidRPr="00543777" w:rsidRDefault="00FC52D4" w:rsidP="00CD209B">
                            <w:pPr>
                              <w:spacing w:after="0" w:line="240" w:lineRule="auto"/>
                              <w:jc w:val="center"/>
                              <w:rPr>
                                <w:sz w:val="18"/>
                                <w:szCs w:val="18"/>
                              </w:rPr>
                            </w:pPr>
                            <w:r w:rsidRPr="00543777">
                              <w:rPr>
                                <w:rFonts w:ascii="Arial" w:hAnsi="Arial" w:cs="Arial"/>
                                <w:b/>
                                <w:bCs/>
                                <w:color w:val="000000" w:themeColor="text1"/>
                                <w:kern w:val="24"/>
                                <w:sz w:val="18"/>
                                <w:szCs w:val="18"/>
                                <w:lang w:val="en-US"/>
                              </w:rPr>
                              <w:t xml:space="preserve">Coates </w:t>
                            </w:r>
                            <w:r w:rsidRPr="00543777">
                              <w:rPr>
                                <w:rFonts w:ascii="Arial" w:hAnsi="Arial" w:cs="Arial"/>
                                <w:color w:val="000000" w:themeColor="text1"/>
                                <w:kern w:val="24"/>
                                <w:sz w:val="18"/>
                                <w:szCs w:val="18"/>
                                <w:lang w:val="en-US"/>
                              </w:rPr>
                              <w:t>(Botnar)</w:t>
                            </w:r>
                          </w:p>
                          <w:p w14:paraId="773EF4DC" w14:textId="77777777" w:rsidR="00FC52D4" w:rsidRPr="00195EEC" w:rsidRDefault="00FC52D4" w:rsidP="00CD209B">
                            <w:pPr>
                              <w:spacing w:after="0" w:line="240" w:lineRule="auto"/>
                              <w:jc w:val="center"/>
                              <w:rPr>
                                <w:rFonts w:ascii="Arial" w:hAnsi="Arial" w:cs="Arial"/>
                                <w:b/>
                                <w:bCs/>
                                <w:color w:val="000000" w:themeColor="text1"/>
                                <w:kern w:val="24"/>
                                <w:sz w:val="18"/>
                                <w:szCs w:val="18"/>
                                <w:lang w:val="en-US"/>
                              </w:rPr>
                            </w:pPr>
                            <w:r w:rsidRPr="00543777">
                              <w:rPr>
                                <w:rFonts w:ascii="Arial" w:hAnsi="Arial" w:cs="Arial"/>
                                <w:b/>
                                <w:bCs/>
                                <w:color w:val="000000" w:themeColor="text1"/>
                                <w:kern w:val="24"/>
                                <w:sz w:val="18"/>
                                <w:szCs w:val="18"/>
                                <w:lang w:val="en-US"/>
                              </w:rPr>
                              <w:t>Vincent</w:t>
                            </w:r>
                            <w:r w:rsidRPr="00543777">
                              <w:rPr>
                                <w:rFonts w:ascii="Arial" w:hAnsi="Arial" w:cs="Arial"/>
                                <w:color w:val="000000" w:themeColor="text1"/>
                                <w:kern w:val="24"/>
                                <w:sz w:val="18"/>
                                <w:szCs w:val="18"/>
                                <w:lang w:val="en-US"/>
                              </w:rPr>
                              <w:t xml:space="preserve"> (KIR)</w:t>
                            </w:r>
                          </w:p>
                        </w:txbxContent>
                      </wps:txbx>
                      <wps:bodyPr wrap="square" rtlCol="0">
                        <a:noAutofit/>
                      </wps:bodyPr>
                    </wps:wsp>
                  </a:graphicData>
                </a:graphic>
              </wp:anchor>
            </w:drawing>
          </mc:Choice>
          <mc:Fallback>
            <w:pict>
              <v:shape w14:anchorId="71B9654E" id="TextBox 48" o:spid="_x0000_s1078" type="#_x0000_t202" style="position:absolute;margin-left:57.75pt;margin-top:204.15pt;width:108.2pt;height:132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" filled="f" stroked="f">
                <v:textbox>
                  <w:txbxContent>
                    <w:p w14:paraId="5A6B649F" w14:textId="77777777" w:rsidR="00FC52D4" w:rsidRPr="00543777" w:rsidRDefault="00FC52D4" w:rsidP="00CD209B">
                      <w:pPr>
                        <w:spacing w:after="0" w:line="240" w:lineRule="auto"/>
                        <w:jc w:val="center"/>
                        <w:rPr>
                          <w:sz w:val="18"/>
                          <w:szCs w:val="18"/>
                        </w:rPr>
                      </w:pPr>
                      <w:r w:rsidRPr="00543777">
                        <w:rPr>
                          <w:rFonts w:ascii="Arial" w:hAnsi="Arial" w:cs="Arial"/>
                          <w:b/>
                          <w:bCs/>
                          <w:color w:val="000000" w:themeColor="text1"/>
                          <w:kern w:val="24"/>
                          <w:sz w:val="18"/>
                          <w:szCs w:val="18"/>
                          <w:lang w:val="en-US"/>
                        </w:rPr>
                        <w:t xml:space="preserve">Bowness </w:t>
                      </w:r>
                      <w:r w:rsidRPr="00543777">
                        <w:rPr>
                          <w:rFonts w:ascii="Arial" w:hAnsi="Arial" w:cs="Arial"/>
                          <w:color w:val="000000" w:themeColor="text1"/>
                          <w:kern w:val="24"/>
                          <w:sz w:val="18"/>
                          <w:szCs w:val="18"/>
                          <w:lang w:val="en-US"/>
                        </w:rPr>
                        <w:t>(Botnar)</w:t>
                      </w:r>
                    </w:p>
                    <w:p w14:paraId="65000DE3" w14:textId="77777777" w:rsidR="00FC52D4" w:rsidRPr="00543777" w:rsidRDefault="00FC52D4" w:rsidP="00CD209B">
                      <w:pPr>
                        <w:spacing w:after="0" w:line="240" w:lineRule="auto"/>
                        <w:jc w:val="center"/>
                        <w:rPr>
                          <w:sz w:val="18"/>
                          <w:szCs w:val="18"/>
                        </w:rPr>
                      </w:pPr>
                      <w:r w:rsidRPr="00543777">
                        <w:rPr>
                          <w:rFonts w:ascii="Arial" w:hAnsi="Arial" w:cs="Arial"/>
                          <w:b/>
                          <w:bCs/>
                          <w:color w:val="000000" w:themeColor="text1"/>
                          <w:kern w:val="24"/>
                          <w:sz w:val="18"/>
                          <w:szCs w:val="18"/>
                          <w:lang w:val="en-US"/>
                        </w:rPr>
                        <w:t>Buckley</w:t>
                      </w:r>
                      <w:r w:rsidRPr="00543777">
                        <w:rPr>
                          <w:rFonts w:ascii="Arial" w:hAnsi="Arial" w:cs="Arial"/>
                          <w:color w:val="000000" w:themeColor="text1"/>
                          <w:kern w:val="24"/>
                          <w:sz w:val="18"/>
                          <w:szCs w:val="18"/>
                          <w:lang w:val="en-US"/>
                        </w:rPr>
                        <w:t xml:space="preserve"> (KIR)</w:t>
                      </w:r>
                    </w:p>
                    <w:p w14:paraId="4E21AD68" w14:textId="77777777" w:rsidR="00FC52D4" w:rsidRPr="00543777" w:rsidRDefault="00FC52D4" w:rsidP="00CD209B">
                      <w:pPr>
                        <w:spacing w:after="0" w:line="240" w:lineRule="auto"/>
                        <w:jc w:val="center"/>
                        <w:rPr>
                          <w:sz w:val="18"/>
                          <w:szCs w:val="18"/>
                        </w:rPr>
                      </w:pPr>
                      <w:r w:rsidRPr="00543777">
                        <w:rPr>
                          <w:rFonts w:ascii="Arial" w:hAnsi="Arial" w:cs="Arial"/>
                          <w:b/>
                          <w:bCs/>
                          <w:color w:val="000000" w:themeColor="text1"/>
                          <w:kern w:val="24"/>
                          <w:sz w:val="18"/>
                          <w:szCs w:val="18"/>
                          <w:lang w:val="en-US"/>
                        </w:rPr>
                        <w:t xml:space="preserve">Chen </w:t>
                      </w:r>
                      <w:r w:rsidRPr="00543777">
                        <w:rPr>
                          <w:rFonts w:ascii="Arial" w:hAnsi="Arial" w:cs="Arial"/>
                          <w:color w:val="000000" w:themeColor="text1"/>
                          <w:kern w:val="24"/>
                          <w:sz w:val="18"/>
                          <w:szCs w:val="18"/>
                          <w:lang w:val="en-US"/>
                        </w:rPr>
                        <w:t>(Botnar)</w:t>
                      </w:r>
                    </w:p>
                    <w:p w14:paraId="7D0656DA" w14:textId="77777777" w:rsidR="00FC52D4" w:rsidRPr="00543777" w:rsidRDefault="00FC52D4" w:rsidP="00CD209B">
                      <w:pPr>
                        <w:spacing w:after="0" w:line="240" w:lineRule="auto"/>
                        <w:jc w:val="center"/>
                        <w:rPr>
                          <w:sz w:val="18"/>
                          <w:szCs w:val="18"/>
                        </w:rPr>
                      </w:pPr>
                      <w:r w:rsidRPr="00543777">
                        <w:rPr>
                          <w:rFonts w:ascii="Arial" w:hAnsi="Arial" w:cs="Arial"/>
                          <w:b/>
                          <w:bCs/>
                          <w:color w:val="000000" w:themeColor="text1"/>
                          <w:kern w:val="24"/>
                          <w:sz w:val="18"/>
                          <w:szCs w:val="18"/>
                          <w:lang w:val="en-US"/>
                        </w:rPr>
                        <w:t xml:space="preserve">Coates </w:t>
                      </w:r>
                      <w:r w:rsidRPr="00543777">
                        <w:rPr>
                          <w:rFonts w:ascii="Arial" w:hAnsi="Arial" w:cs="Arial"/>
                          <w:color w:val="000000" w:themeColor="text1"/>
                          <w:kern w:val="24"/>
                          <w:sz w:val="18"/>
                          <w:szCs w:val="18"/>
                          <w:lang w:val="en-US"/>
                        </w:rPr>
                        <w:t>(Botnar)</w:t>
                      </w:r>
                    </w:p>
                    <w:p w14:paraId="773EF4DC" w14:textId="77777777" w:rsidR="00FC52D4" w:rsidRPr="00195EEC" w:rsidRDefault="00FC52D4" w:rsidP="00CD209B">
                      <w:pPr>
                        <w:spacing w:after="0" w:line="240" w:lineRule="auto"/>
                        <w:jc w:val="center"/>
                        <w:rPr>
                          <w:rFonts w:ascii="Arial" w:hAnsi="Arial" w:cs="Arial"/>
                          <w:b/>
                          <w:bCs/>
                          <w:color w:val="000000" w:themeColor="text1"/>
                          <w:kern w:val="24"/>
                          <w:sz w:val="18"/>
                          <w:szCs w:val="18"/>
                          <w:lang w:val="en-US"/>
                        </w:rPr>
                      </w:pPr>
                      <w:r w:rsidRPr="00543777">
                        <w:rPr>
                          <w:rFonts w:ascii="Arial" w:hAnsi="Arial" w:cs="Arial"/>
                          <w:b/>
                          <w:bCs/>
                          <w:color w:val="000000" w:themeColor="text1"/>
                          <w:kern w:val="24"/>
                          <w:sz w:val="18"/>
                          <w:szCs w:val="18"/>
                          <w:lang w:val="en-US"/>
                        </w:rPr>
                        <w:t>Vincent</w:t>
                      </w:r>
                      <w:r w:rsidRPr="00543777">
                        <w:rPr>
                          <w:rFonts w:ascii="Arial" w:hAnsi="Arial" w:cs="Arial"/>
                          <w:color w:val="000000" w:themeColor="text1"/>
                          <w:kern w:val="24"/>
                          <w:sz w:val="18"/>
                          <w:szCs w:val="18"/>
                          <w:lang w:val="en-US"/>
                        </w:rPr>
                        <w:t xml:space="preserve"> (KIR)</w:t>
                      </w:r>
                    </w:p>
                  </w:txbxContent>
                </v:textbox>
              </v:shape>
            </w:pict>
          </mc:Fallback>
        </mc:AlternateContent>
      </w:r>
    </w:p>
    <w:p w14:paraId="0CE31D17" w14:textId="31C1EAF8" w:rsidR="00153D9A" w:rsidRPr="00000264" w:rsidRDefault="00153D9A" w:rsidP="001D339B">
      <w:pPr>
        <w:pStyle w:val="Heading1"/>
      </w:pPr>
      <w:r w:rsidRPr="00000264">
        <w:lastRenderedPageBreak/>
        <w:t>Selection Criteria &amp; Eligibility</w:t>
      </w:r>
    </w:p>
    <w:p w14:paraId="00C1AD70" w14:textId="2E1BD3FC" w:rsidR="005744E9" w:rsidRPr="00000264" w:rsidRDefault="005744E9" w:rsidP="005744E9">
      <w:pPr>
        <w:autoSpaceDE w:val="0"/>
        <w:autoSpaceDN w:val="0"/>
        <w:adjustRightInd w:val="0"/>
        <w:spacing w:after="0" w:line="240" w:lineRule="auto"/>
        <w:rPr>
          <w:rFonts w:ascii="Calibri" w:hAnsi="Calibri" w:cs="Calibri"/>
          <w:color w:val="000000"/>
          <w:sz w:val="24"/>
          <w:szCs w:val="24"/>
        </w:rPr>
      </w:pPr>
    </w:p>
    <w:p w14:paraId="5C7E96BA" w14:textId="429C00F8" w:rsidR="0061591A" w:rsidRPr="003B016F" w:rsidRDefault="00015109" w:rsidP="005744E9">
      <w:p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color w:val="000000"/>
          <w:sz w:val="28"/>
          <w:szCs w:val="28"/>
        </w:rPr>
        <w:t>Due to University requirements this program is only available to Oxford University students studying Medicine currently in their third (FHS) or 4</w:t>
      </w:r>
      <w:r w:rsidRPr="003B016F">
        <w:rPr>
          <w:rFonts w:ascii="Calibri" w:hAnsi="Calibri" w:cs="Calibri"/>
          <w:color w:val="000000"/>
          <w:sz w:val="28"/>
          <w:szCs w:val="28"/>
          <w:vertAlign w:val="superscript"/>
        </w:rPr>
        <w:t>th</w:t>
      </w:r>
      <w:r w:rsidRPr="003B016F">
        <w:rPr>
          <w:rFonts w:ascii="Calibri" w:hAnsi="Calibri" w:cs="Calibri"/>
          <w:color w:val="000000"/>
          <w:sz w:val="28"/>
          <w:szCs w:val="28"/>
        </w:rPr>
        <w:t xml:space="preserve"> (first clinical) years.</w:t>
      </w:r>
      <w:r w:rsidR="003F06B8" w:rsidRPr="003B016F">
        <w:rPr>
          <w:rFonts w:ascii="Calibri" w:hAnsi="Calibri" w:cs="Calibri"/>
          <w:color w:val="000000"/>
          <w:sz w:val="28"/>
          <w:szCs w:val="28"/>
        </w:rPr>
        <w:t xml:space="preserve">  There are two tracks </w:t>
      </w:r>
      <w:r w:rsidR="007911DB" w:rsidRPr="003B016F">
        <w:rPr>
          <w:rFonts w:ascii="Calibri" w:hAnsi="Calibri" w:cs="Calibri"/>
          <w:color w:val="000000"/>
          <w:sz w:val="28"/>
          <w:szCs w:val="28"/>
        </w:rPr>
        <w:t>for training as clinician scientists shown below.</w:t>
      </w:r>
    </w:p>
    <w:p w14:paraId="16D39472" w14:textId="5838FE94" w:rsidR="00015109" w:rsidRPr="00000264" w:rsidRDefault="003F06B8" w:rsidP="005744E9">
      <w:pPr>
        <w:autoSpaceDE w:val="0"/>
        <w:autoSpaceDN w:val="0"/>
        <w:adjustRightInd w:val="0"/>
        <w:spacing w:after="0" w:line="240" w:lineRule="auto"/>
        <w:rPr>
          <w:rFonts w:ascii="Calibri" w:hAnsi="Calibri" w:cs="Calibri"/>
          <w:color w:val="000000"/>
          <w:sz w:val="24"/>
          <w:szCs w:val="24"/>
        </w:rPr>
      </w:pPr>
      <w:r w:rsidRPr="00000264">
        <w:rPr>
          <w:rFonts w:ascii="Calibri" w:hAnsi="Calibri" w:cs="Calibri"/>
          <w:noProof/>
          <w:color w:val="000000"/>
          <w:sz w:val="24"/>
          <w:szCs w:val="24"/>
        </w:rPr>
        <mc:AlternateContent>
          <mc:Choice Requires="wpg">
            <w:drawing>
              <wp:anchor distT="0" distB="0" distL="114300" distR="114300" simplePos="0" relativeHeight="251667456" behindDoc="0" locked="0" layoutInCell="1" allowOverlap="1" wp14:anchorId="55C8F986" wp14:editId="356F34F4">
                <wp:simplePos x="0" y="0"/>
                <wp:positionH relativeFrom="column">
                  <wp:posOffset>-106680</wp:posOffset>
                </wp:positionH>
                <wp:positionV relativeFrom="paragraph">
                  <wp:posOffset>73660</wp:posOffset>
                </wp:positionV>
                <wp:extent cx="6774815" cy="1972494"/>
                <wp:effectExtent l="0" t="0" r="6985" b="8890"/>
                <wp:wrapNone/>
                <wp:docPr id="1" name="Group 4" descr="Flow chart detailing application track 1 for medical undergraduates, and 2 for first year clinical students. "/>
                <wp:cNvGraphicFramePr/>
                <a:graphic xmlns:a="http://schemas.openxmlformats.org/drawingml/2006/main">
                  <a:graphicData uri="http://schemas.microsoft.com/office/word/2010/wordprocessingGroup">
                    <wpg:wgp>
                      <wpg:cNvGrpSpPr/>
                      <wpg:grpSpPr>
                        <a:xfrm>
                          <a:off x="0" y="0"/>
                          <a:ext cx="6774815" cy="1972494"/>
                          <a:chOff x="0" y="-165054"/>
                          <a:chExt cx="8834838" cy="3417075"/>
                        </a:xfrm>
                      </wpg:grpSpPr>
                      <wps:wsp>
                        <wps:cNvPr id="3" name="Chevron 3"/>
                        <wps:cNvSpPr/>
                        <wps:spPr>
                          <a:xfrm>
                            <a:off x="0" y="1087844"/>
                            <a:ext cx="2384885" cy="998225"/>
                          </a:xfrm>
                          <a:prstGeom prst="chevron">
                            <a:avLst/>
                          </a:prstGeom>
                          <a:gradFill>
                            <a:gsLst>
                              <a:gs pos="100000">
                                <a:schemeClr val="accent2"/>
                              </a:gs>
                              <a:gs pos="0">
                                <a:schemeClr val="accent4"/>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C5C05A" w14:textId="168FF1CD" w:rsidR="00FC52D4" w:rsidRPr="008A077D" w:rsidRDefault="00FC52D4" w:rsidP="003F06B8">
                              <w:pPr>
                                <w:pStyle w:val="NormalWeb"/>
                                <w:spacing w:before="0" w:beforeAutospacing="0" w:after="0" w:afterAutospacing="0"/>
                                <w:jc w:val="center"/>
                                <w:rPr>
                                  <w:b/>
                                  <w:bCs/>
                                  <w:sz w:val="20"/>
                                  <w:szCs w:val="20"/>
                                </w:rPr>
                              </w:pPr>
                              <w:r w:rsidRPr="008A077D">
                                <w:rPr>
                                  <w:rFonts w:asciiTheme="minorHAnsi" w:hAnsi="Calibri" w:cstheme="minorBidi"/>
                                  <w:b/>
                                  <w:bCs/>
                                  <w:color w:val="FFFFFF" w:themeColor="background1"/>
                                  <w:kern w:val="24"/>
                                  <w:sz w:val="20"/>
                                  <w:szCs w:val="20"/>
                                  <w:lang w:val="en-US"/>
                                </w:rPr>
                                <w:t>UNIQ/UNIQ+ Summer Schools and Open days Open Days</w:t>
                              </w:r>
                            </w:p>
                          </w:txbxContent>
                        </wps:txbx>
                        <wps:bodyPr rtlCol="0" anchor="ctr"/>
                      </wps:wsp>
                      <wps:wsp>
                        <wps:cNvPr id="6" name="Chevron 6"/>
                        <wps:cNvSpPr/>
                        <wps:spPr>
                          <a:xfrm>
                            <a:off x="3178477" y="-15"/>
                            <a:ext cx="1901919" cy="1115420"/>
                          </a:xfrm>
                          <a:prstGeom prst="chevron">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21BDFB" w14:textId="77777777" w:rsidR="00FC52D4" w:rsidRPr="00D40802" w:rsidRDefault="00FC52D4" w:rsidP="003F06B8">
                              <w:pPr>
                                <w:pStyle w:val="NormalWeb"/>
                                <w:spacing w:before="0" w:beforeAutospacing="0" w:after="0" w:afterAutospacing="0"/>
                                <w:jc w:val="center"/>
                                <w:rPr>
                                  <w:b/>
                                  <w:bCs/>
                                </w:rPr>
                              </w:pPr>
                              <w:r w:rsidRPr="00D40802">
                                <w:rPr>
                                  <w:rFonts w:asciiTheme="minorHAnsi" w:hAnsi="Calibri" w:cstheme="minorBidi"/>
                                  <w:b/>
                                  <w:bCs/>
                                  <w:color w:val="FFFFFF" w:themeColor="background1"/>
                                  <w:kern w:val="24"/>
                                  <w:lang w:val="en-US"/>
                                </w:rPr>
                                <w:t xml:space="preserve">Clinical Training </w:t>
                              </w:r>
                            </w:p>
                            <w:p w14:paraId="5D822006" w14:textId="77777777" w:rsidR="00FC52D4" w:rsidRPr="00D40802" w:rsidRDefault="00FC52D4" w:rsidP="003F06B8">
                              <w:pPr>
                                <w:pStyle w:val="NormalWeb"/>
                                <w:spacing w:before="0" w:beforeAutospacing="0" w:after="0" w:afterAutospacing="0"/>
                                <w:jc w:val="center"/>
                                <w:rPr>
                                  <w:b/>
                                  <w:bCs/>
                                </w:rPr>
                              </w:pPr>
                              <w:r w:rsidRPr="00D40802">
                                <w:rPr>
                                  <w:rFonts w:asciiTheme="minorHAnsi" w:hAnsi="Calibri" w:cstheme="minorBidi"/>
                                  <w:b/>
                                  <w:bCs/>
                                  <w:color w:val="FFFFFF" w:themeColor="background1"/>
                                  <w:kern w:val="24"/>
                                  <w:lang w:val="en-US"/>
                                </w:rPr>
                                <w:t>(3yr)</w:t>
                              </w:r>
                            </w:p>
                          </w:txbxContent>
                        </wps:txbx>
                        <wps:bodyPr rtlCol="0" anchor="ctr"/>
                      </wps:wsp>
                      <wps:wsp>
                        <wps:cNvPr id="12" name="Pentagon 12"/>
                        <wps:cNvSpPr/>
                        <wps:spPr>
                          <a:xfrm>
                            <a:off x="563818" y="243"/>
                            <a:ext cx="1775192" cy="1124477"/>
                          </a:xfrm>
                          <a:prstGeom prst="homePlat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1F8827" w14:textId="48B73067" w:rsidR="00FC52D4" w:rsidRPr="00C55A3D" w:rsidRDefault="00FC52D4" w:rsidP="00D40802">
                              <w:pPr>
                                <w:pStyle w:val="NormalWeb"/>
                                <w:spacing w:before="0" w:beforeAutospacing="0" w:after="0" w:afterAutospacing="0"/>
                                <w:jc w:val="center"/>
                                <w:rPr>
                                  <w:rFonts w:asciiTheme="minorHAnsi" w:hAnsi="Calibri" w:cstheme="minorBidi"/>
                                  <w:b/>
                                  <w:bCs/>
                                  <w:kern w:val="24"/>
                                  <w:lang w:val="en-US"/>
                                </w:rPr>
                              </w:pPr>
                              <w:r w:rsidRPr="00C55A3D">
                                <w:rPr>
                                  <w:rFonts w:asciiTheme="minorHAnsi" w:hAnsi="Calibri" w:cstheme="minorBidi"/>
                                  <w:b/>
                                  <w:bCs/>
                                  <w:color w:val="000000" w:themeColor="text1"/>
                                  <w:kern w:val="24"/>
                                  <w:lang w:val="en-US"/>
                                </w:rPr>
                                <w:t>Pre-Clinical Training incl. FHS (3yr</w:t>
                              </w:r>
                              <w:r w:rsidRPr="00C55A3D">
                                <w:rPr>
                                  <w:rFonts w:asciiTheme="minorHAnsi" w:hAnsi="Calibri" w:cstheme="minorBidi"/>
                                  <w:b/>
                                  <w:bCs/>
                                  <w:kern w:val="24"/>
                                  <w:lang w:val="en-US"/>
                                </w:rPr>
                                <w:t>)</w:t>
                              </w:r>
                            </w:p>
                          </w:txbxContent>
                        </wps:txbx>
                        <wps:bodyPr rtlCol="0" anchor="ctr"/>
                      </wps:wsp>
                      <wps:wsp>
                        <wps:cNvPr id="13" name="Chevron 13"/>
                        <wps:cNvSpPr/>
                        <wps:spPr>
                          <a:xfrm>
                            <a:off x="4506103" y="1071358"/>
                            <a:ext cx="2627656" cy="1020160"/>
                          </a:xfrm>
                          <a:prstGeom prst="chevron">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4E48D7" w14:textId="77777777" w:rsidR="00FC52D4" w:rsidRPr="00D40802" w:rsidRDefault="00FC52D4" w:rsidP="003F06B8">
                              <w:pPr>
                                <w:pStyle w:val="NormalWeb"/>
                                <w:spacing w:before="0" w:beforeAutospacing="0" w:after="0" w:afterAutospacing="0"/>
                                <w:jc w:val="center"/>
                                <w:rPr>
                                  <w:b/>
                                  <w:bCs/>
                                  <w:sz w:val="22"/>
                                  <w:szCs w:val="22"/>
                                </w:rPr>
                              </w:pPr>
                              <w:r w:rsidRPr="00D40802">
                                <w:rPr>
                                  <w:rFonts w:asciiTheme="minorHAnsi" w:hAnsi="Calibri" w:cstheme="minorBidi"/>
                                  <w:b/>
                                  <w:bCs/>
                                  <w:color w:val="FFFFFF" w:themeColor="background1"/>
                                  <w:kern w:val="24"/>
                                  <w:sz w:val="22"/>
                                  <w:szCs w:val="22"/>
                                  <w:lang w:val="en-US"/>
                                </w:rPr>
                                <w:t>Progression into clinical academic training (OUCAGS)</w:t>
                              </w:r>
                            </w:p>
                          </w:txbxContent>
                        </wps:txbx>
                        <wps:bodyPr rtlCol="0" anchor="ctr"/>
                      </wps:wsp>
                      <wps:wsp>
                        <wps:cNvPr id="14" name="Rectangle 14"/>
                        <wps:cNvSpPr/>
                        <wps:spPr>
                          <a:xfrm rot="16200000">
                            <a:off x="-229246" y="2327184"/>
                            <a:ext cx="1402566" cy="447108"/>
                          </a:xfrm>
                          <a:prstGeom prst="rect">
                            <a:avLst/>
                          </a:prstGeom>
                          <a:ln>
                            <a:noFill/>
                          </a:ln>
                        </wps:spPr>
                        <wps:txbx>
                          <w:txbxContent>
                            <w:p w14:paraId="40611751" w14:textId="77777777" w:rsidR="00FC52D4" w:rsidRPr="00D40802" w:rsidRDefault="00FC52D4" w:rsidP="00D40802">
                              <w:pPr>
                                <w:pStyle w:val="NormalWeb"/>
                                <w:spacing w:before="0" w:beforeAutospacing="0" w:after="0" w:afterAutospacing="0"/>
                                <w:rPr>
                                  <w:sz w:val="22"/>
                                  <w:szCs w:val="22"/>
                                </w:rPr>
                              </w:pPr>
                              <w:r w:rsidRPr="00D40802">
                                <w:rPr>
                                  <w:rFonts w:asciiTheme="minorHAnsi" w:hAnsi="Calibri" w:cstheme="minorBidi"/>
                                  <w:b/>
                                  <w:bCs/>
                                  <w:color w:val="000000" w:themeColor="text1"/>
                                  <w:kern w:val="24"/>
                                  <w:sz w:val="22"/>
                                  <w:szCs w:val="22"/>
                                  <w:lang w:val="en-US"/>
                                </w:rPr>
                                <w:t>Track 2</w:t>
                              </w:r>
                            </w:p>
                          </w:txbxContent>
                        </wps:txbx>
                        <wps:bodyPr wrap="square">
                          <a:noAutofit/>
                        </wps:bodyPr>
                      </wps:wsp>
                      <wps:wsp>
                        <wps:cNvPr id="15" name="Rectangle 15"/>
                        <wps:cNvSpPr/>
                        <wps:spPr>
                          <a:xfrm rot="16200000">
                            <a:off x="-195439" y="258985"/>
                            <a:ext cx="1344881" cy="496803"/>
                          </a:xfrm>
                          <a:prstGeom prst="rect">
                            <a:avLst/>
                          </a:prstGeom>
                          <a:ln>
                            <a:noFill/>
                          </a:ln>
                        </wps:spPr>
                        <wps:txbx>
                          <w:txbxContent>
                            <w:p w14:paraId="0BD51B8B" w14:textId="77777777" w:rsidR="00FC52D4" w:rsidRPr="00D53141" w:rsidRDefault="00FC52D4" w:rsidP="003F06B8">
                              <w:pPr>
                                <w:pStyle w:val="NormalWeb"/>
                                <w:spacing w:before="0" w:beforeAutospacing="0" w:after="0" w:afterAutospacing="0"/>
                                <w:jc w:val="center"/>
                                <w:rPr>
                                  <w:sz w:val="22"/>
                                  <w:szCs w:val="22"/>
                                </w:rPr>
                              </w:pPr>
                              <w:r w:rsidRPr="00D53141">
                                <w:rPr>
                                  <w:rFonts w:asciiTheme="minorHAnsi" w:hAnsi="Calibri" w:cstheme="minorBidi"/>
                                  <w:b/>
                                  <w:bCs/>
                                  <w:color w:val="000000" w:themeColor="text1"/>
                                  <w:kern w:val="24"/>
                                  <w:sz w:val="22"/>
                                  <w:szCs w:val="22"/>
                                  <w:lang w:val="en-US"/>
                                </w:rPr>
                                <w:t>Track 1</w:t>
                              </w:r>
                            </w:p>
                          </w:txbxContent>
                        </wps:txbx>
                        <wps:bodyPr wrap="square">
                          <a:noAutofit/>
                        </wps:bodyPr>
                      </wps:wsp>
                      <wps:wsp>
                        <wps:cNvPr id="16" name="Straight Arrow Connector 16"/>
                        <wps:cNvCnPr>
                          <a:cxnSpLocks/>
                        </wps:cNvCnPr>
                        <wps:spPr>
                          <a:xfrm flipV="1">
                            <a:off x="4966934" y="2160828"/>
                            <a:ext cx="286932" cy="361435"/>
                          </a:xfrm>
                          <a:prstGeom prst="straightConnector1">
                            <a:avLst/>
                          </a:prstGeom>
                          <a:ln w="34925">
                            <a:noFill/>
                            <a:tailEnd type="triangle"/>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a:cxnSpLocks/>
                        </wps:cNvCnPr>
                        <wps:spPr>
                          <a:xfrm>
                            <a:off x="4994179" y="688648"/>
                            <a:ext cx="259687" cy="361433"/>
                          </a:xfrm>
                          <a:prstGeom prst="straightConnector1">
                            <a:avLst/>
                          </a:prstGeom>
                          <a:ln w="34925">
                            <a:noFill/>
                            <a:tailEnd type="triangle"/>
                          </a:ln>
                        </wps:spPr>
                        <wps:style>
                          <a:lnRef idx="1">
                            <a:schemeClr val="accent1"/>
                          </a:lnRef>
                          <a:fillRef idx="0">
                            <a:schemeClr val="accent1"/>
                          </a:fillRef>
                          <a:effectRef idx="0">
                            <a:schemeClr val="accent1"/>
                          </a:effectRef>
                          <a:fontRef idx="minor">
                            <a:schemeClr val="tx1"/>
                          </a:fontRef>
                        </wps:style>
                        <wps:bodyPr/>
                      </wps:wsp>
                      <wps:wsp>
                        <wps:cNvPr id="18" name="Chevron 18"/>
                        <wps:cNvSpPr/>
                        <wps:spPr>
                          <a:xfrm>
                            <a:off x="6609199" y="1071358"/>
                            <a:ext cx="2225639" cy="1020161"/>
                          </a:xfrm>
                          <a:prstGeom prst="chevron">
                            <a:avLst/>
                          </a:prstGeom>
                          <a:gradFill>
                            <a:gsLst>
                              <a:gs pos="100000">
                                <a:schemeClr val="accent2"/>
                              </a:gs>
                              <a:gs pos="0">
                                <a:schemeClr val="accent4"/>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69431B" w14:textId="77777777" w:rsidR="00FC52D4" w:rsidRPr="00D40802" w:rsidRDefault="00FC52D4" w:rsidP="003F06B8">
                              <w:pPr>
                                <w:pStyle w:val="NormalWeb"/>
                                <w:spacing w:before="0" w:beforeAutospacing="0" w:after="0" w:afterAutospacing="0"/>
                                <w:jc w:val="center"/>
                                <w:rPr>
                                  <w:b/>
                                  <w:bCs/>
                                </w:rPr>
                              </w:pPr>
                              <w:r w:rsidRPr="00D40802">
                                <w:rPr>
                                  <w:rFonts w:asciiTheme="minorHAnsi" w:hAnsi="Calibri" w:cstheme="minorBidi"/>
                                  <w:b/>
                                  <w:bCs/>
                                  <w:color w:val="FFFFFF" w:themeColor="background1"/>
                                  <w:kern w:val="24"/>
                                  <w:lang w:val="en-US"/>
                                </w:rPr>
                                <w:t>Independence</w:t>
                              </w:r>
                            </w:p>
                          </w:txbxContent>
                        </wps:txbx>
                        <wps:bodyPr rtlCol="0" anchor="ctr"/>
                      </wps:wsp>
                      <wps:wsp>
                        <wps:cNvPr id="19" name="Chevron 19"/>
                        <wps:cNvSpPr/>
                        <wps:spPr>
                          <a:xfrm>
                            <a:off x="1805710" y="241"/>
                            <a:ext cx="1900956" cy="1115148"/>
                          </a:xfrm>
                          <a:prstGeom prst="chevron">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4741CD" w14:textId="77777777" w:rsidR="00FC52D4" w:rsidRPr="00D40802" w:rsidRDefault="00FC52D4" w:rsidP="003F06B8">
                              <w:pPr>
                                <w:pStyle w:val="NormalWeb"/>
                                <w:spacing w:before="0" w:beforeAutospacing="0" w:after="0" w:afterAutospacing="0"/>
                                <w:jc w:val="center"/>
                                <w:rPr>
                                  <w:b/>
                                  <w:bCs/>
                                </w:rPr>
                              </w:pPr>
                              <w:r w:rsidRPr="00D40802">
                                <w:rPr>
                                  <w:rFonts w:asciiTheme="minorHAnsi" w:hAnsi="Calibri" w:cstheme="minorBidi"/>
                                  <w:b/>
                                  <w:bCs/>
                                  <w:color w:val="FFFFFF" w:themeColor="background1"/>
                                  <w:kern w:val="24"/>
                                  <w:lang w:val="en-US"/>
                                </w:rPr>
                                <w:t>*DPhil (3yr)</w:t>
                              </w:r>
                            </w:p>
                          </w:txbxContent>
                        </wps:txbx>
                        <wps:bodyPr rtlCol="0" anchor="ctr"/>
                      </wps:wsp>
                      <wps:wsp>
                        <wps:cNvPr id="20" name="Chevron 20"/>
                        <wps:cNvSpPr/>
                        <wps:spPr>
                          <a:xfrm>
                            <a:off x="1777047" y="2080383"/>
                            <a:ext cx="3291920" cy="1146948"/>
                          </a:xfrm>
                          <a:prstGeom prst="chevron">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0F52AE" w14:textId="77777777" w:rsidR="00FC52D4" w:rsidRDefault="00FC52D4" w:rsidP="003F06B8">
                              <w:pPr>
                                <w:pStyle w:val="NormalWeb"/>
                                <w:spacing w:before="0" w:beforeAutospacing="0" w:after="0" w:afterAutospacing="0"/>
                                <w:jc w:val="center"/>
                              </w:pPr>
                              <w:r>
                                <w:rPr>
                                  <w:rFonts w:asciiTheme="minorHAnsi" w:hAnsi="Calibri" w:cstheme="minorBidi"/>
                                  <w:color w:val="FFFFFF" w:themeColor="background1"/>
                                  <w:kern w:val="24"/>
                                  <w:lang w:val="en-US"/>
                                </w:rPr>
                                <w:t>)</w:t>
                              </w:r>
                            </w:p>
                          </w:txbxContent>
                        </wps:txbx>
                        <wps:bodyPr rtlCol="0" anchor="ctr"/>
                      </wps:wsp>
                      <wps:wsp>
                        <wps:cNvPr id="21" name="Pentagon 21" descr="Diagram showing 2 tracks for entry into the scheme:&#10;Track 1. Preclinical training including FHS (3yr), DPhil (3yr), Clinical training (3yr);&#10;Track 2: Preclinical training including FHS, DPhil (3yr), Clinical"/>
                        <wps:cNvSpPr/>
                        <wps:spPr>
                          <a:xfrm>
                            <a:off x="582668" y="2089267"/>
                            <a:ext cx="1756341" cy="1138063"/>
                          </a:xfrm>
                          <a:prstGeom prst="homePlat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8B9D9A" w14:textId="77777777" w:rsidR="00FC52D4" w:rsidRPr="00C55A3D" w:rsidRDefault="00FC52D4" w:rsidP="003F06B8">
                              <w:pPr>
                                <w:pStyle w:val="NormalWeb"/>
                                <w:spacing w:before="0" w:beforeAutospacing="0" w:after="0" w:afterAutospacing="0"/>
                                <w:jc w:val="center"/>
                                <w:rPr>
                                  <w:b/>
                                  <w:bCs/>
                                  <w:color w:val="000000" w:themeColor="text1"/>
                                </w:rPr>
                              </w:pPr>
                              <w:r w:rsidRPr="00C55A3D">
                                <w:rPr>
                                  <w:rFonts w:asciiTheme="minorHAnsi" w:hAnsi="Calibri" w:cstheme="minorBidi"/>
                                  <w:b/>
                                  <w:bCs/>
                                  <w:color w:val="000000" w:themeColor="text1"/>
                                  <w:kern w:val="24"/>
                                  <w:lang w:val="en-US"/>
                                </w:rPr>
                                <w:t xml:space="preserve">Pre-Clinical Training including FHS </w:t>
                              </w:r>
                            </w:p>
                            <w:p w14:paraId="3D29E9AC" w14:textId="77777777" w:rsidR="00FC52D4" w:rsidRDefault="00FC52D4" w:rsidP="003F06B8">
                              <w:pPr>
                                <w:pStyle w:val="NormalWeb"/>
                                <w:spacing w:before="0" w:beforeAutospacing="0" w:after="0" w:afterAutospacing="0"/>
                                <w:jc w:val="center"/>
                              </w:pPr>
                              <w:r>
                                <w:rPr>
                                  <w:rFonts w:asciiTheme="minorHAnsi" w:hAnsi="Calibri" w:cstheme="minorBidi"/>
                                  <w:color w:val="FFFFFF" w:themeColor="light1"/>
                                  <w:kern w:val="24"/>
                                  <w:lang w:val="en-US"/>
                                </w:rPr>
                                <w:t>(3yr)</w:t>
                              </w:r>
                            </w:p>
                          </w:txbxContent>
                        </wps:txbx>
                        <wps:bodyPr rtlCol="0" anchor="ctr"/>
                      </wps:wsp>
                      <wps:wsp>
                        <wps:cNvPr id="22" name="Chevron 22"/>
                        <wps:cNvSpPr/>
                        <wps:spPr>
                          <a:xfrm>
                            <a:off x="2327420" y="2074755"/>
                            <a:ext cx="1756060" cy="1152576"/>
                          </a:xfrm>
                          <a:prstGeom prst="chevron">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CE52D4" w14:textId="77777777" w:rsidR="00FC52D4" w:rsidRPr="00D40802" w:rsidRDefault="00FC52D4" w:rsidP="003F06B8">
                              <w:pPr>
                                <w:pStyle w:val="NormalWeb"/>
                                <w:spacing w:before="0" w:beforeAutospacing="0" w:after="0" w:afterAutospacing="0"/>
                                <w:jc w:val="center"/>
                                <w:rPr>
                                  <w:b/>
                                  <w:bCs/>
                                </w:rPr>
                              </w:pPr>
                              <w:r w:rsidRPr="00D40802">
                                <w:rPr>
                                  <w:rFonts w:asciiTheme="minorHAnsi" w:hAnsi="Calibri" w:cstheme="minorBidi"/>
                                  <w:b/>
                                  <w:bCs/>
                                  <w:color w:val="FFFFFF" w:themeColor="background1"/>
                                  <w:kern w:val="24"/>
                                  <w:lang w:val="en-US"/>
                                </w:rPr>
                                <w:t>*DPhil (3yr)</w:t>
                              </w:r>
                            </w:p>
                          </w:txbxContent>
                        </wps:txbx>
                        <wps:bodyPr rtlCol="0" anchor="ctr"/>
                      </wps:wsp>
                      <wps:wsp>
                        <wps:cNvPr id="23" name="Rectangle 23"/>
                        <wps:cNvSpPr/>
                        <wps:spPr>
                          <a:xfrm>
                            <a:off x="4047092" y="2371875"/>
                            <a:ext cx="836455" cy="461665"/>
                          </a:xfrm>
                          <a:prstGeom prst="rect">
                            <a:avLst/>
                          </a:prstGeom>
                          <a:ln>
                            <a:noFill/>
                          </a:ln>
                        </wps:spPr>
                        <wps:txbx>
                          <w:txbxContent>
                            <w:p w14:paraId="7F8E6E38" w14:textId="77777777" w:rsidR="00FC52D4" w:rsidRDefault="00FC52D4" w:rsidP="003F06B8">
                              <w:pPr>
                                <w:pStyle w:val="NormalWeb"/>
                                <w:spacing w:before="0" w:beforeAutospacing="0" w:after="0" w:afterAutospacing="0"/>
                                <w:jc w:val="center"/>
                              </w:pPr>
                              <w:r w:rsidRPr="00D40802">
                                <w:rPr>
                                  <w:rFonts w:asciiTheme="minorHAnsi" w:hAnsi="Calibri" w:cstheme="minorBidi"/>
                                  <w:b/>
                                  <w:bCs/>
                                  <w:color w:val="FFFFFF" w:themeColor="background1"/>
                                  <w:kern w:val="24"/>
                                  <w:lang w:val="en-US"/>
                                </w:rPr>
                                <w:t xml:space="preserve">Clinical </w:t>
                              </w:r>
                              <w:r>
                                <w:rPr>
                                  <w:rFonts w:asciiTheme="minorHAnsi" w:hAnsi="Calibri" w:cstheme="minorBidi"/>
                                  <w:color w:val="FFFFFF" w:themeColor="background1"/>
                                  <w:kern w:val="24"/>
                                  <w:lang w:val="en-US"/>
                                </w:rPr>
                                <w:t xml:space="preserve">Training </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5C8F986" id="Group 4" o:spid="_x0000_s1079" alt="Flow chart detailing application track 1 for medical undergraduates, and 2 for first year clinical students. " style="position:absolute;margin-left:-8.4pt;margin-top:5.8pt;width:533.45pt;height:155.3pt;z-index:251667456;mso-width-relative:margin;mso-height-relative:margin" coordorigin=",-1650" coordsize="88348,341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&#13;&#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3" o:spid="_x0000_s1080" type="#_x0000_t55" style="position:absolute;top:10878;width:23848;height:998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" adj="17080" fillcolor="#ffc000 [3207]" stroked="f" strokeweight="1pt">
                  <v:fill color2="#ed7d31 [3205]" angle="180" focus="100%" type="gradient">
                    <o:fill v:ext="view" type="gradientUnscaled"/>
                  </v:fill>
                  <v:textbox>
                    <w:txbxContent>
                      <w:p w14:paraId="09C5C05A" w14:textId="168FF1CD" w:rsidR="00FC52D4" w:rsidRPr="008A077D" w:rsidRDefault="00FC52D4" w:rsidP="003F06B8">
                        <w:pPr>
                          <w:pStyle w:val="NormalWeb"/>
                          <w:spacing w:before="0" w:beforeAutospacing="0" w:after="0" w:afterAutospacing="0"/>
                          <w:jc w:val="center"/>
                          <w:rPr>
                            <w:b/>
                            <w:bCs/>
                            <w:sz w:val="20"/>
                            <w:szCs w:val="20"/>
                          </w:rPr>
                        </w:pPr>
                        <w:r w:rsidRPr="008A077D">
                          <w:rPr>
                            <w:rFonts w:asciiTheme="minorHAnsi" w:hAnsi="Calibri" w:cstheme="minorBidi"/>
                            <w:b/>
                            <w:bCs/>
                            <w:color w:val="FFFFFF" w:themeColor="background1"/>
                            <w:kern w:val="24"/>
                            <w:sz w:val="20"/>
                            <w:szCs w:val="20"/>
                            <w:lang w:val="en-US"/>
                          </w:rPr>
                          <w:t>UNIQ/UNIQ+ Summer Schools and Open days Open Days</w:t>
                        </w:r>
                      </w:p>
                    </w:txbxContent>
                  </v:textbox>
                </v:shape>
                <v:shape id="Chevron 6" o:spid="_x0000_s1081" type="#_x0000_t55" style="position:absolute;left:31784;width:19019;height:111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" adj="15266" fillcolor="#4472c4 [3204]" stroked="f" strokeweight="1pt">
                  <v:textbox>
                    <w:txbxContent>
                      <w:p w14:paraId="4421BDFB" w14:textId="77777777" w:rsidR="00FC52D4" w:rsidRPr="00D40802" w:rsidRDefault="00FC52D4" w:rsidP="003F06B8">
                        <w:pPr>
                          <w:pStyle w:val="NormalWeb"/>
                          <w:spacing w:before="0" w:beforeAutospacing="0" w:after="0" w:afterAutospacing="0"/>
                          <w:jc w:val="center"/>
                          <w:rPr>
                            <w:b/>
                            <w:bCs/>
                          </w:rPr>
                        </w:pPr>
                        <w:r w:rsidRPr="00D40802">
                          <w:rPr>
                            <w:rFonts w:asciiTheme="minorHAnsi" w:hAnsi="Calibri" w:cstheme="minorBidi"/>
                            <w:b/>
                            <w:bCs/>
                            <w:color w:val="FFFFFF" w:themeColor="background1"/>
                            <w:kern w:val="24"/>
                            <w:lang w:val="en-US"/>
                          </w:rPr>
                          <w:t xml:space="preserve">Clinical Training </w:t>
                        </w:r>
                      </w:p>
                      <w:p w14:paraId="5D822006" w14:textId="77777777" w:rsidR="00FC52D4" w:rsidRPr="00D40802" w:rsidRDefault="00FC52D4" w:rsidP="003F06B8">
                        <w:pPr>
                          <w:pStyle w:val="NormalWeb"/>
                          <w:spacing w:before="0" w:beforeAutospacing="0" w:after="0" w:afterAutospacing="0"/>
                          <w:jc w:val="center"/>
                          <w:rPr>
                            <w:b/>
                            <w:bCs/>
                          </w:rPr>
                        </w:pPr>
                        <w:r w:rsidRPr="00D40802">
                          <w:rPr>
                            <w:rFonts w:asciiTheme="minorHAnsi" w:hAnsi="Calibri" w:cstheme="minorBidi"/>
                            <w:b/>
                            <w:bCs/>
                            <w:color w:val="FFFFFF" w:themeColor="background1"/>
                            <w:kern w:val="24"/>
                            <w:lang w:val="en-US"/>
                          </w:rPr>
                          <w:t>(3yr)</w:t>
                        </w: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12" o:spid="_x0000_s1082" type="#_x0000_t15" style="position:absolute;left:5638;top:2;width:17752;height:112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" adj="14759" fillcolor="#00b0f0" stroked="f" strokeweight="1pt">
                  <v:textbox>
                    <w:txbxContent>
                      <w:p w14:paraId="3E1F8827" w14:textId="48B73067" w:rsidR="00FC52D4" w:rsidRPr="00C55A3D" w:rsidRDefault="00FC52D4" w:rsidP="00D40802">
                        <w:pPr>
                          <w:pStyle w:val="NormalWeb"/>
                          <w:spacing w:before="0" w:beforeAutospacing="0" w:after="0" w:afterAutospacing="0"/>
                          <w:jc w:val="center"/>
                          <w:rPr>
                            <w:rFonts w:asciiTheme="minorHAnsi" w:hAnsi="Calibri" w:cstheme="minorBidi"/>
                            <w:b/>
                            <w:bCs/>
                            <w:kern w:val="24"/>
                            <w:lang w:val="en-US"/>
                          </w:rPr>
                        </w:pPr>
                        <w:r w:rsidRPr="00C55A3D">
                          <w:rPr>
                            <w:rFonts w:asciiTheme="minorHAnsi" w:hAnsi="Calibri" w:cstheme="minorBidi"/>
                            <w:b/>
                            <w:bCs/>
                            <w:color w:val="000000" w:themeColor="text1"/>
                            <w:kern w:val="24"/>
                            <w:lang w:val="en-US"/>
                          </w:rPr>
                          <w:t>Pre-Clinical Training incl. FHS (3yr</w:t>
                        </w:r>
                        <w:r w:rsidRPr="00C55A3D">
                          <w:rPr>
                            <w:rFonts w:asciiTheme="minorHAnsi" w:hAnsi="Calibri" w:cstheme="minorBidi"/>
                            <w:b/>
                            <w:bCs/>
                            <w:kern w:val="24"/>
                            <w:lang w:val="en-US"/>
                          </w:rPr>
                          <w:t>)</w:t>
                        </w:r>
                      </w:p>
                    </w:txbxContent>
                  </v:textbox>
                </v:shape>
                <v:shape id="Chevron 13" o:spid="_x0000_s1083" type="#_x0000_t55" style="position:absolute;left:45061;top:10713;width:26276;height:102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" adj="17407" fillcolor="#4472c4 [3204]" stroked="f" strokeweight="1pt">
                  <v:textbox>
                    <w:txbxContent>
                      <w:p w14:paraId="3B4E48D7" w14:textId="77777777" w:rsidR="00FC52D4" w:rsidRPr="00D40802" w:rsidRDefault="00FC52D4" w:rsidP="003F06B8">
                        <w:pPr>
                          <w:pStyle w:val="NormalWeb"/>
                          <w:spacing w:before="0" w:beforeAutospacing="0" w:after="0" w:afterAutospacing="0"/>
                          <w:jc w:val="center"/>
                          <w:rPr>
                            <w:b/>
                            <w:bCs/>
                            <w:sz w:val="22"/>
                            <w:szCs w:val="22"/>
                          </w:rPr>
                        </w:pPr>
                        <w:r w:rsidRPr="00D40802">
                          <w:rPr>
                            <w:rFonts w:asciiTheme="minorHAnsi" w:hAnsi="Calibri" w:cstheme="minorBidi"/>
                            <w:b/>
                            <w:bCs/>
                            <w:color w:val="FFFFFF" w:themeColor="background1"/>
                            <w:kern w:val="24"/>
                            <w:sz w:val="22"/>
                            <w:szCs w:val="22"/>
                            <w:lang w:val="en-US"/>
                          </w:rPr>
                          <w:t>Progression into clinical academic training (OUCAGS)</w:t>
                        </w:r>
                      </w:p>
                    </w:txbxContent>
                  </v:textbox>
                </v:shape>
                <v:rect id="Rectangle 14" o:spid="_x0000_s1084" style="position:absolute;left:-2293;top:23271;width:14026;height:4471;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" filled="f" stroked="f">
                  <v:textbox>
                    <w:txbxContent>
                      <w:p w14:paraId="40611751" w14:textId="77777777" w:rsidR="00FC52D4" w:rsidRPr="00D40802" w:rsidRDefault="00FC52D4" w:rsidP="00D40802">
                        <w:pPr>
                          <w:pStyle w:val="NormalWeb"/>
                          <w:spacing w:before="0" w:beforeAutospacing="0" w:after="0" w:afterAutospacing="0"/>
                          <w:rPr>
                            <w:sz w:val="22"/>
                            <w:szCs w:val="22"/>
                          </w:rPr>
                        </w:pPr>
                        <w:r w:rsidRPr="00D40802">
                          <w:rPr>
                            <w:rFonts w:asciiTheme="minorHAnsi" w:hAnsi="Calibri" w:cstheme="minorBidi"/>
                            <w:b/>
                            <w:bCs/>
                            <w:color w:val="000000" w:themeColor="text1"/>
                            <w:kern w:val="24"/>
                            <w:sz w:val="22"/>
                            <w:szCs w:val="22"/>
                            <w:lang w:val="en-US"/>
                          </w:rPr>
                          <w:t>Track 2</w:t>
                        </w:r>
                      </w:p>
                    </w:txbxContent>
                  </v:textbox>
                </v:rect>
                <v:rect id="Rectangle 15" o:spid="_x0000_s1085" style="position:absolute;left:-1954;top:2590;width:13448;height:4968;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" filled="f" stroked="f">
                  <v:textbox>
                    <w:txbxContent>
                      <w:p w14:paraId="0BD51B8B" w14:textId="77777777" w:rsidR="00FC52D4" w:rsidRPr="00D53141" w:rsidRDefault="00FC52D4" w:rsidP="003F06B8">
                        <w:pPr>
                          <w:pStyle w:val="NormalWeb"/>
                          <w:spacing w:before="0" w:beforeAutospacing="0" w:after="0" w:afterAutospacing="0"/>
                          <w:jc w:val="center"/>
                          <w:rPr>
                            <w:sz w:val="22"/>
                            <w:szCs w:val="22"/>
                          </w:rPr>
                        </w:pPr>
                        <w:r w:rsidRPr="00D53141">
                          <w:rPr>
                            <w:rFonts w:asciiTheme="minorHAnsi" w:hAnsi="Calibri" w:cstheme="minorBidi"/>
                            <w:b/>
                            <w:bCs/>
                            <w:color w:val="000000" w:themeColor="text1"/>
                            <w:kern w:val="24"/>
                            <w:sz w:val="22"/>
                            <w:szCs w:val="22"/>
                            <w:lang w:val="en-US"/>
                          </w:rPr>
                          <w:t>Track 1</w:t>
                        </w:r>
                      </w:p>
                    </w:txbxContent>
                  </v:textbox>
                </v:rect>
                <v:shapetype id="_x0000_t32" coordsize="21600,21600" o:spt="32" o:oned="t" path="m,l21600,21600e" filled="f">
                  <v:path arrowok="t" fillok="f" o:connecttype="none"/>
                  <o:lock v:ext="edit" shapetype="t"/>
                </v:shapetype>
                <v:shape id="Straight Arrow Connector 16" o:spid="_x0000_s1086" type="#_x0000_t32" style="position:absolute;left:49669;top:21608;width:2869;height:36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" stroked="f" strokeweight="2.75pt">
                  <v:stroke endarrow="block" joinstyle="miter"/>
                  <o:lock v:ext="edit" shapetype="f"/>
                </v:shape>
                <v:shape id="Straight Arrow Connector 17" o:spid="_x0000_s1087" type="#_x0000_t32" style="position:absolute;left:49941;top:6886;width:2597;height:361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" stroked="f" strokeweight="2.75pt">
                  <v:stroke endarrow="block" joinstyle="miter"/>
                  <o:lock v:ext="edit" shapetype="f"/>
                </v:shape>
                <v:shape id="Chevron 18" o:spid="_x0000_s1088" type="#_x0000_t55" style="position:absolute;left:66091;top:10713;width:22257;height:102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" adj="16650" fillcolor="#ffc000 [3207]" stroked="f" strokeweight="1pt">
                  <v:fill color2="#ed7d31 [3205]" angle="180" focus="100%" type="gradient">
                    <o:fill v:ext="view" type="gradientUnscaled"/>
                  </v:fill>
                  <v:textbox>
                    <w:txbxContent>
                      <w:p w14:paraId="3469431B" w14:textId="77777777" w:rsidR="00FC52D4" w:rsidRPr="00D40802" w:rsidRDefault="00FC52D4" w:rsidP="003F06B8">
                        <w:pPr>
                          <w:pStyle w:val="NormalWeb"/>
                          <w:spacing w:before="0" w:beforeAutospacing="0" w:after="0" w:afterAutospacing="0"/>
                          <w:jc w:val="center"/>
                          <w:rPr>
                            <w:b/>
                            <w:bCs/>
                          </w:rPr>
                        </w:pPr>
                        <w:r w:rsidRPr="00D40802">
                          <w:rPr>
                            <w:rFonts w:asciiTheme="minorHAnsi" w:hAnsi="Calibri" w:cstheme="minorBidi"/>
                            <w:b/>
                            <w:bCs/>
                            <w:color w:val="FFFFFF" w:themeColor="background1"/>
                            <w:kern w:val="24"/>
                            <w:lang w:val="en-US"/>
                          </w:rPr>
                          <w:t>Independence</w:t>
                        </w:r>
                      </w:p>
                    </w:txbxContent>
                  </v:textbox>
                </v:shape>
                <v:shape id="Chevron 19" o:spid="_x0000_s1089" type="#_x0000_t55" style="position:absolute;left:18057;top:2;width:19009;height:1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" adj="15264" fillcolor="#ed7d31 [3205]" stroked="f" strokeweight="1pt">
                  <v:textbox>
                    <w:txbxContent>
                      <w:p w14:paraId="494741CD" w14:textId="77777777" w:rsidR="00FC52D4" w:rsidRPr="00D40802" w:rsidRDefault="00FC52D4" w:rsidP="003F06B8">
                        <w:pPr>
                          <w:pStyle w:val="NormalWeb"/>
                          <w:spacing w:before="0" w:beforeAutospacing="0" w:after="0" w:afterAutospacing="0"/>
                          <w:jc w:val="center"/>
                          <w:rPr>
                            <w:b/>
                            <w:bCs/>
                          </w:rPr>
                        </w:pPr>
                        <w:r w:rsidRPr="00D40802">
                          <w:rPr>
                            <w:rFonts w:asciiTheme="minorHAnsi" w:hAnsi="Calibri" w:cstheme="minorBidi"/>
                            <w:b/>
                            <w:bCs/>
                            <w:color w:val="FFFFFF" w:themeColor="background1"/>
                            <w:kern w:val="24"/>
                            <w:lang w:val="en-US"/>
                          </w:rPr>
                          <w:t>*DPhil (3yr)</w:t>
                        </w:r>
                      </w:p>
                    </w:txbxContent>
                  </v:textbox>
                </v:shape>
                <v:shape id="Chevron 20" o:spid="_x0000_s1090" type="#_x0000_t55" style="position:absolute;left:17770;top:20803;width:32919;height:1147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" adj="17837" fillcolor="#4472c4 [3204]" stroked="f" strokeweight="1pt">
                  <v:textbox>
                    <w:txbxContent>
                      <w:p w14:paraId="130F52AE" w14:textId="77777777" w:rsidR="00FC52D4" w:rsidRDefault="00FC52D4" w:rsidP="003F06B8">
                        <w:pPr>
                          <w:pStyle w:val="NormalWeb"/>
                          <w:spacing w:before="0" w:beforeAutospacing="0" w:after="0" w:afterAutospacing="0"/>
                          <w:jc w:val="center"/>
                        </w:pPr>
                        <w:r>
                          <w:rPr>
                            <w:rFonts w:asciiTheme="minorHAnsi" w:hAnsi="Calibri" w:cstheme="minorBidi"/>
                            <w:color w:val="FFFFFF" w:themeColor="background1"/>
                            <w:kern w:val="24"/>
                            <w:lang w:val="en-US"/>
                          </w:rPr>
                          <w:t>)</w:t>
                        </w:r>
                      </w:p>
                    </w:txbxContent>
                  </v:textbox>
                </v:shape>
                <v:shape id="Pentagon 21" o:spid="_x0000_s1091" type="#_x0000_t15" alt="Diagram showing 2 tracks for entry into the scheme:&#10;Track 1. Preclinical training including FHS (3yr), DPhil (3yr), Clinical training (3yr);&#10;Track 2: Preclinical training including FHS, DPhil (3yr), Clinical" style="position:absolute;left:5826;top:20892;width:17564;height:113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" adj="14602" fillcolor="#00b0f0" stroked="f" strokeweight="1pt">
                  <v:textbox>
                    <w:txbxContent>
                      <w:p w14:paraId="2E8B9D9A" w14:textId="77777777" w:rsidR="00FC52D4" w:rsidRPr="00C55A3D" w:rsidRDefault="00FC52D4" w:rsidP="003F06B8">
                        <w:pPr>
                          <w:pStyle w:val="NormalWeb"/>
                          <w:spacing w:before="0" w:beforeAutospacing="0" w:after="0" w:afterAutospacing="0"/>
                          <w:jc w:val="center"/>
                          <w:rPr>
                            <w:b/>
                            <w:bCs/>
                            <w:color w:val="000000" w:themeColor="text1"/>
                          </w:rPr>
                        </w:pPr>
                        <w:r w:rsidRPr="00C55A3D">
                          <w:rPr>
                            <w:rFonts w:asciiTheme="minorHAnsi" w:hAnsi="Calibri" w:cstheme="minorBidi"/>
                            <w:b/>
                            <w:bCs/>
                            <w:color w:val="000000" w:themeColor="text1"/>
                            <w:kern w:val="24"/>
                            <w:lang w:val="en-US"/>
                          </w:rPr>
                          <w:t xml:space="preserve">Pre-Clinical Training including FHS </w:t>
                        </w:r>
                      </w:p>
                      <w:p w14:paraId="3D29E9AC" w14:textId="77777777" w:rsidR="00FC52D4" w:rsidRDefault="00FC52D4" w:rsidP="003F06B8">
                        <w:pPr>
                          <w:pStyle w:val="NormalWeb"/>
                          <w:spacing w:before="0" w:beforeAutospacing="0" w:after="0" w:afterAutospacing="0"/>
                          <w:jc w:val="center"/>
                        </w:pPr>
                        <w:r>
                          <w:rPr>
                            <w:rFonts w:asciiTheme="minorHAnsi" w:hAnsi="Calibri" w:cstheme="minorBidi"/>
                            <w:color w:val="FFFFFF" w:themeColor="light1"/>
                            <w:kern w:val="24"/>
                            <w:lang w:val="en-US"/>
                          </w:rPr>
                          <w:t>(3yr)</w:t>
                        </w:r>
                      </w:p>
                    </w:txbxContent>
                  </v:textbox>
                </v:shape>
                <v:shape id="Chevron 22" o:spid="_x0000_s1092" type="#_x0000_t55" style="position:absolute;left:23274;top:20747;width:17560;height:115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" adj="14512" fillcolor="#ed7d31 [3205]" stroked="f" strokeweight="1pt">
                  <v:textbox>
                    <w:txbxContent>
                      <w:p w14:paraId="01CE52D4" w14:textId="77777777" w:rsidR="00FC52D4" w:rsidRPr="00D40802" w:rsidRDefault="00FC52D4" w:rsidP="003F06B8">
                        <w:pPr>
                          <w:pStyle w:val="NormalWeb"/>
                          <w:spacing w:before="0" w:beforeAutospacing="0" w:after="0" w:afterAutospacing="0"/>
                          <w:jc w:val="center"/>
                          <w:rPr>
                            <w:b/>
                            <w:bCs/>
                          </w:rPr>
                        </w:pPr>
                        <w:r w:rsidRPr="00D40802">
                          <w:rPr>
                            <w:rFonts w:asciiTheme="minorHAnsi" w:hAnsi="Calibri" w:cstheme="minorBidi"/>
                            <w:b/>
                            <w:bCs/>
                            <w:color w:val="FFFFFF" w:themeColor="background1"/>
                            <w:kern w:val="24"/>
                            <w:lang w:val="en-US"/>
                          </w:rPr>
                          <w:t>*DPhil (3yr)</w:t>
                        </w:r>
                      </w:p>
                    </w:txbxContent>
                  </v:textbox>
                </v:shape>
                <v:rect id="Rectangle 23" o:spid="_x0000_s1093" style="position:absolute;left:40470;top:23718;width:8365;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" filled="f" stroked="f">
                  <v:textbox>
                    <w:txbxContent>
                      <w:p w14:paraId="7F8E6E38" w14:textId="77777777" w:rsidR="00FC52D4" w:rsidRDefault="00FC52D4" w:rsidP="003F06B8">
                        <w:pPr>
                          <w:pStyle w:val="NormalWeb"/>
                          <w:spacing w:before="0" w:beforeAutospacing="0" w:after="0" w:afterAutospacing="0"/>
                          <w:jc w:val="center"/>
                        </w:pPr>
                        <w:r w:rsidRPr="00D40802">
                          <w:rPr>
                            <w:rFonts w:asciiTheme="minorHAnsi" w:hAnsi="Calibri" w:cstheme="minorBidi"/>
                            <w:b/>
                            <w:bCs/>
                            <w:color w:val="FFFFFF" w:themeColor="background1"/>
                            <w:kern w:val="24"/>
                            <w:lang w:val="en-US"/>
                          </w:rPr>
                          <w:t xml:space="preserve">Clinical </w:t>
                        </w:r>
                        <w:r>
                          <w:rPr>
                            <w:rFonts w:asciiTheme="minorHAnsi" w:hAnsi="Calibri" w:cstheme="minorBidi"/>
                            <w:color w:val="FFFFFF" w:themeColor="background1"/>
                            <w:kern w:val="24"/>
                            <w:lang w:val="en-US"/>
                          </w:rPr>
                          <w:t xml:space="preserve">Training </w:t>
                        </w:r>
                      </w:p>
                    </w:txbxContent>
                  </v:textbox>
                </v:rect>
              </v:group>
            </w:pict>
          </mc:Fallback>
        </mc:AlternateContent>
      </w:r>
    </w:p>
    <w:p w14:paraId="3AC08EE0" w14:textId="7AD20D89" w:rsidR="003F06B8" w:rsidRPr="00000264" w:rsidRDefault="003F06B8" w:rsidP="005744E9">
      <w:pPr>
        <w:autoSpaceDE w:val="0"/>
        <w:autoSpaceDN w:val="0"/>
        <w:adjustRightInd w:val="0"/>
        <w:spacing w:after="0" w:line="240" w:lineRule="auto"/>
        <w:rPr>
          <w:rFonts w:ascii="Calibri" w:hAnsi="Calibri" w:cs="Calibri"/>
          <w:color w:val="000000"/>
          <w:sz w:val="24"/>
          <w:szCs w:val="24"/>
        </w:rPr>
      </w:pPr>
    </w:p>
    <w:p w14:paraId="1A01D65B" w14:textId="53891642" w:rsidR="003F06B8" w:rsidRPr="00000264" w:rsidRDefault="003F06B8" w:rsidP="005744E9">
      <w:pPr>
        <w:autoSpaceDE w:val="0"/>
        <w:autoSpaceDN w:val="0"/>
        <w:adjustRightInd w:val="0"/>
        <w:spacing w:after="0" w:line="240" w:lineRule="auto"/>
        <w:rPr>
          <w:rFonts w:ascii="Calibri" w:hAnsi="Calibri" w:cs="Calibri"/>
          <w:color w:val="000000"/>
          <w:sz w:val="24"/>
          <w:szCs w:val="24"/>
        </w:rPr>
      </w:pPr>
    </w:p>
    <w:p w14:paraId="4D27BA77" w14:textId="082954EE" w:rsidR="003F06B8" w:rsidRPr="00000264" w:rsidRDefault="003F06B8" w:rsidP="005744E9">
      <w:pPr>
        <w:autoSpaceDE w:val="0"/>
        <w:autoSpaceDN w:val="0"/>
        <w:adjustRightInd w:val="0"/>
        <w:spacing w:after="0" w:line="240" w:lineRule="auto"/>
        <w:rPr>
          <w:rFonts w:ascii="Calibri" w:hAnsi="Calibri" w:cs="Calibri"/>
          <w:color w:val="000000"/>
          <w:sz w:val="24"/>
          <w:szCs w:val="24"/>
        </w:rPr>
      </w:pPr>
    </w:p>
    <w:p w14:paraId="34ABDEF1" w14:textId="40948B08" w:rsidR="003F06B8" w:rsidRPr="00000264" w:rsidRDefault="003F06B8" w:rsidP="005744E9">
      <w:pPr>
        <w:autoSpaceDE w:val="0"/>
        <w:autoSpaceDN w:val="0"/>
        <w:adjustRightInd w:val="0"/>
        <w:spacing w:after="0" w:line="240" w:lineRule="auto"/>
        <w:rPr>
          <w:rFonts w:ascii="Calibri" w:hAnsi="Calibri" w:cs="Calibri"/>
          <w:color w:val="000000"/>
          <w:sz w:val="24"/>
          <w:szCs w:val="24"/>
        </w:rPr>
      </w:pPr>
    </w:p>
    <w:p w14:paraId="1DA696B0" w14:textId="1AEF9D2E" w:rsidR="003F06B8" w:rsidRPr="00000264" w:rsidRDefault="003F06B8" w:rsidP="005744E9">
      <w:pPr>
        <w:autoSpaceDE w:val="0"/>
        <w:autoSpaceDN w:val="0"/>
        <w:adjustRightInd w:val="0"/>
        <w:spacing w:after="0" w:line="240" w:lineRule="auto"/>
        <w:rPr>
          <w:rFonts w:ascii="Calibri" w:hAnsi="Calibri" w:cs="Calibri"/>
          <w:color w:val="000000"/>
          <w:sz w:val="24"/>
          <w:szCs w:val="24"/>
        </w:rPr>
      </w:pPr>
    </w:p>
    <w:p w14:paraId="756DACDF" w14:textId="0B8DEBF0" w:rsidR="003F06B8" w:rsidRPr="00000264" w:rsidRDefault="003F06B8" w:rsidP="005744E9">
      <w:pPr>
        <w:autoSpaceDE w:val="0"/>
        <w:autoSpaceDN w:val="0"/>
        <w:adjustRightInd w:val="0"/>
        <w:spacing w:after="0" w:line="240" w:lineRule="auto"/>
        <w:rPr>
          <w:rFonts w:ascii="Calibri" w:hAnsi="Calibri" w:cs="Calibri"/>
          <w:color w:val="000000"/>
          <w:sz w:val="24"/>
          <w:szCs w:val="24"/>
        </w:rPr>
      </w:pPr>
    </w:p>
    <w:p w14:paraId="59F68D0C" w14:textId="628DE4F7" w:rsidR="003F06B8" w:rsidRPr="00000264" w:rsidRDefault="003F06B8" w:rsidP="003F06B8">
      <w:pPr>
        <w:autoSpaceDE w:val="0"/>
        <w:autoSpaceDN w:val="0"/>
        <w:adjustRightInd w:val="0"/>
        <w:spacing w:after="0" w:line="240" w:lineRule="auto"/>
        <w:rPr>
          <w:rFonts w:ascii="Calibri" w:hAnsi="Calibri" w:cs="Calibri"/>
          <w:color w:val="000000"/>
          <w:sz w:val="24"/>
          <w:szCs w:val="24"/>
        </w:rPr>
      </w:pPr>
    </w:p>
    <w:p w14:paraId="7895CF3D" w14:textId="263C4C80" w:rsidR="003F06B8" w:rsidRPr="008A077D" w:rsidRDefault="003F06B8" w:rsidP="003F06B8">
      <w:pPr>
        <w:autoSpaceDE w:val="0"/>
        <w:autoSpaceDN w:val="0"/>
        <w:adjustRightInd w:val="0"/>
        <w:spacing w:after="0" w:line="240" w:lineRule="auto"/>
        <w:rPr>
          <w:rFonts w:ascii="Calibri" w:hAnsi="Calibri" w:cs="Calibri"/>
          <w:b/>
          <w:bCs/>
          <w:sz w:val="24"/>
          <w:szCs w:val="24"/>
        </w:rPr>
      </w:pPr>
    </w:p>
    <w:p w14:paraId="724F8F5B" w14:textId="713B937C" w:rsidR="003F06B8" w:rsidRPr="008A077D" w:rsidRDefault="003F06B8" w:rsidP="003F06B8">
      <w:pPr>
        <w:autoSpaceDE w:val="0"/>
        <w:autoSpaceDN w:val="0"/>
        <w:adjustRightInd w:val="0"/>
        <w:spacing w:after="0" w:line="240" w:lineRule="auto"/>
        <w:rPr>
          <w:rFonts w:ascii="Calibri" w:hAnsi="Calibri" w:cs="Calibri"/>
          <w:b/>
          <w:bCs/>
          <w:sz w:val="24"/>
          <w:szCs w:val="24"/>
        </w:rPr>
      </w:pPr>
    </w:p>
    <w:p w14:paraId="1595FEF3" w14:textId="36627058" w:rsidR="003F06B8" w:rsidRPr="008A077D" w:rsidRDefault="003F06B8" w:rsidP="003F06B8">
      <w:pPr>
        <w:autoSpaceDE w:val="0"/>
        <w:autoSpaceDN w:val="0"/>
        <w:adjustRightInd w:val="0"/>
        <w:spacing w:after="0" w:line="240" w:lineRule="auto"/>
        <w:rPr>
          <w:rFonts w:ascii="Calibri" w:hAnsi="Calibri" w:cs="Calibri"/>
          <w:b/>
          <w:bCs/>
          <w:sz w:val="24"/>
          <w:szCs w:val="24"/>
        </w:rPr>
      </w:pPr>
    </w:p>
    <w:p w14:paraId="797C9F0E" w14:textId="77777777" w:rsidR="003F06B8" w:rsidRPr="008A077D" w:rsidRDefault="003F06B8" w:rsidP="003F06B8">
      <w:pPr>
        <w:autoSpaceDE w:val="0"/>
        <w:autoSpaceDN w:val="0"/>
        <w:adjustRightInd w:val="0"/>
        <w:spacing w:after="0" w:line="240" w:lineRule="auto"/>
        <w:rPr>
          <w:rFonts w:ascii="Calibri" w:hAnsi="Calibri" w:cs="Calibri"/>
          <w:b/>
          <w:bCs/>
          <w:sz w:val="24"/>
          <w:szCs w:val="24"/>
        </w:rPr>
      </w:pPr>
    </w:p>
    <w:p w14:paraId="5593677A" w14:textId="2DCF60F1" w:rsidR="005744E9" w:rsidRPr="003B016F" w:rsidRDefault="005744E9"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b/>
          <w:bCs/>
          <w:i/>
          <w:iCs/>
          <w:color w:val="000000"/>
          <w:sz w:val="28"/>
          <w:szCs w:val="28"/>
        </w:rPr>
        <w:t xml:space="preserve">Application Track 1 – </w:t>
      </w:r>
      <w:r w:rsidR="00015109" w:rsidRPr="003B016F">
        <w:rPr>
          <w:rFonts w:ascii="Calibri" w:hAnsi="Calibri" w:cs="Calibri"/>
          <w:b/>
          <w:bCs/>
          <w:i/>
          <w:iCs/>
          <w:color w:val="000000"/>
          <w:sz w:val="28"/>
          <w:szCs w:val="28"/>
        </w:rPr>
        <w:t>Medical Undergraduates current 3</w:t>
      </w:r>
      <w:r w:rsidR="00015109" w:rsidRPr="003B016F">
        <w:rPr>
          <w:rFonts w:ascii="Calibri" w:hAnsi="Calibri" w:cs="Calibri"/>
          <w:b/>
          <w:bCs/>
          <w:i/>
          <w:iCs/>
          <w:color w:val="000000"/>
          <w:sz w:val="28"/>
          <w:szCs w:val="28"/>
          <w:vertAlign w:val="superscript"/>
        </w:rPr>
        <w:t>rd</w:t>
      </w:r>
      <w:r w:rsidR="00015109" w:rsidRPr="003B016F">
        <w:rPr>
          <w:rFonts w:ascii="Calibri" w:hAnsi="Calibri" w:cs="Calibri"/>
          <w:b/>
          <w:bCs/>
          <w:i/>
          <w:iCs/>
          <w:color w:val="000000"/>
          <w:sz w:val="28"/>
          <w:szCs w:val="28"/>
        </w:rPr>
        <w:t xml:space="preserve"> year preclinical (to start </w:t>
      </w:r>
      <w:r w:rsidR="00000264" w:rsidRPr="003B016F">
        <w:rPr>
          <w:rFonts w:ascii="Calibri" w:hAnsi="Calibri" w:cs="Calibri"/>
          <w:b/>
          <w:bCs/>
          <w:i/>
          <w:iCs/>
          <w:color w:val="000000"/>
          <w:sz w:val="28"/>
          <w:szCs w:val="28"/>
        </w:rPr>
        <w:t>01</w:t>
      </w:r>
      <w:r w:rsidR="00015109" w:rsidRPr="003B016F">
        <w:rPr>
          <w:rFonts w:ascii="Calibri" w:hAnsi="Calibri" w:cs="Calibri"/>
          <w:b/>
          <w:bCs/>
          <w:i/>
          <w:iCs/>
          <w:color w:val="000000"/>
          <w:sz w:val="28"/>
          <w:szCs w:val="28"/>
        </w:rPr>
        <w:t xml:space="preserve"> </w:t>
      </w:r>
      <w:r w:rsidR="00D40802" w:rsidRPr="003B016F">
        <w:rPr>
          <w:rFonts w:ascii="Calibri" w:hAnsi="Calibri" w:cs="Calibri"/>
          <w:b/>
          <w:bCs/>
          <w:i/>
          <w:iCs/>
          <w:color w:val="000000"/>
          <w:sz w:val="28"/>
          <w:szCs w:val="28"/>
        </w:rPr>
        <w:t>O</w:t>
      </w:r>
      <w:r w:rsidR="00015109" w:rsidRPr="003B016F">
        <w:rPr>
          <w:rFonts w:ascii="Calibri" w:hAnsi="Calibri" w:cs="Calibri"/>
          <w:b/>
          <w:bCs/>
          <w:i/>
          <w:iCs/>
          <w:color w:val="000000"/>
          <w:sz w:val="28"/>
          <w:szCs w:val="28"/>
        </w:rPr>
        <w:t>ct 2021)</w:t>
      </w:r>
    </w:p>
    <w:p w14:paraId="134F678B" w14:textId="31FF95A3" w:rsidR="00015109" w:rsidRPr="003B016F" w:rsidRDefault="005744E9"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b/>
          <w:bCs/>
          <w:i/>
          <w:iCs/>
          <w:color w:val="000000"/>
          <w:sz w:val="28"/>
          <w:szCs w:val="28"/>
        </w:rPr>
        <w:t xml:space="preserve">Application Track 2 – </w:t>
      </w:r>
      <w:r w:rsidR="00015109" w:rsidRPr="003B016F">
        <w:rPr>
          <w:rFonts w:ascii="Calibri" w:hAnsi="Calibri" w:cs="Calibri"/>
          <w:b/>
          <w:bCs/>
          <w:i/>
          <w:iCs/>
          <w:color w:val="000000"/>
          <w:sz w:val="28"/>
          <w:szCs w:val="28"/>
        </w:rPr>
        <w:t>1</w:t>
      </w:r>
      <w:r w:rsidR="00015109" w:rsidRPr="003B016F">
        <w:rPr>
          <w:rFonts w:ascii="Calibri" w:hAnsi="Calibri" w:cs="Calibri"/>
          <w:b/>
          <w:bCs/>
          <w:i/>
          <w:iCs/>
          <w:color w:val="000000"/>
          <w:sz w:val="28"/>
          <w:szCs w:val="28"/>
          <w:vertAlign w:val="superscript"/>
        </w:rPr>
        <w:t>st</w:t>
      </w:r>
      <w:r w:rsidR="00015109" w:rsidRPr="003B016F">
        <w:rPr>
          <w:rFonts w:ascii="Calibri" w:hAnsi="Calibri" w:cs="Calibri"/>
          <w:b/>
          <w:bCs/>
          <w:i/>
          <w:iCs/>
          <w:color w:val="000000"/>
          <w:sz w:val="28"/>
          <w:szCs w:val="28"/>
        </w:rPr>
        <w:t xml:space="preserve"> year clinical students (to start </w:t>
      </w:r>
      <w:r w:rsidR="00000264" w:rsidRPr="003B016F">
        <w:rPr>
          <w:rFonts w:ascii="Calibri" w:hAnsi="Calibri" w:cs="Calibri"/>
          <w:b/>
          <w:bCs/>
          <w:i/>
          <w:iCs/>
          <w:color w:val="000000"/>
          <w:sz w:val="28"/>
          <w:szCs w:val="28"/>
        </w:rPr>
        <w:t>01</w:t>
      </w:r>
      <w:r w:rsidR="00015109" w:rsidRPr="003B016F">
        <w:rPr>
          <w:rFonts w:ascii="Calibri" w:hAnsi="Calibri" w:cs="Calibri"/>
          <w:b/>
          <w:bCs/>
          <w:i/>
          <w:iCs/>
          <w:color w:val="000000"/>
          <w:sz w:val="28"/>
          <w:szCs w:val="28"/>
        </w:rPr>
        <w:t xml:space="preserve"> </w:t>
      </w:r>
      <w:r w:rsidR="00D40802" w:rsidRPr="003B016F">
        <w:rPr>
          <w:rFonts w:ascii="Calibri" w:hAnsi="Calibri" w:cs="Calibri"/>
          <w:b/>
          <w:bCs/>
          <w:i/>
          <w:iCs/>
          <w:color w:val="000000"/>
          <w:sz w:val="28"/>
          <w:szCs w:val="28"/>
        </w:rPr>
        <w:t>J</w:t>
      </w:r>
      <w:r w:rsidR="00015109" w:rsidRPr="003B016F">
        <w:rPr>
          <w:rFonts w:ascii="Calibri" w:hAnsi="Calibri" w:cs="Calibri"/>
          <w:b/>
          <w:bCs/>
          <w:i/>
          <w:iCs/>
          <w:color w:val="000000"/>
          <w:sz w:val="28"/>
          <w:szCs w:val="28"/>
        </w:rPr>
        <w:t>uly 2021)</w:t>
      </w:r>
      <w:r w:rsidRPr="003B016F">
        <w:rPr>
          <w:rFonts w:ascii="Calibri" w:hAnsi="Calibri" w:cs="Calibri"/>
          <w:b/>
          <w:bCs/>
          <w:i/>
          <w:iCs/>
          <w:color w:val="000000"/>
          <w:sz w:val="28"/>
          <w:szCs w:val="28"/>
        </w:rPr>
        <w:t xml:space="preserve">. </w:t>
      </w:r>
    </w:p>
    <w:p w14:paraId="102C3EE2" w14:textId="77777777" w:rsidR="00015109" w:rsidRPr="003B016F" w:rsidRDefault="00015109" w:rsidP="005471EF">
      <w:pPr>
        <w:autoSpaceDE w:val="0"/>
        <w:autoSpaceDN w:val="0"/>
        <w:adjustRightInd w:val="0"/>
        <w:spacing w:after="0" w:line="240" w:lineRule="auto"/>
        <w:jc w:val="both"/>
        <w:rPr>
          <w:rFonts w:ascii="Calibri" w:hAnsi="Calibri" w:cs="Calibri"/>
          <w:color w:val="000000"/>
          <w:sz w:val="28"/>
          <w:szCs w:val="28"/>
        </w:rPr>
      </w:pPr>
    </w:p>
    <w:p w14:paraId="00EA9828" w14:textId="6843E81B" w:rsidR="005744E9" w:rsidRPr="003B016F" w:rsidRDefault="005744E9"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All applicants will be judged on the following:</w:t>
      </w:r>
    </w:p>
    <w:p w14:paraId="42DBF146" w14:textId="0D1CCAD8" w:rsidR="005744E9" w:rsidRPr="003B016F" w:rsidRDefault="005744E9"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 xml:space="preserve">• commitment and passion to a career in </w:t>
      </w:r>
      <w:r w:rsidR="00015109" w:rsidRPr="003B016F">
        <w:rPr>
          <w:rFonts w:ascii="Calibri" w:hAnsi="Calibri" w:cs="Calibri"/>
          <w:color w:val="000000"/>
          <w:sz w:val="28"/>
          <w:szCs w:val="28"/>
        </w:rPr>
        <w:t xml:space="preserve">translational </w:t>
      </w:r>
      <w:r w:rsidRPr="003B016F">
        <w:rPr>
          <w:rFonts w:ascii="Calibri" w:hAnsi="Calibri" w:cs="Calibri"/>
          <w:color w:val="000000"/>
          <w:sz w:val="28"/>
          <w:szCs w:val="28"/>
        </w:rPr>
        <w:t>research</w:t>
      </w:r>
      <w:r w:rsidR="00015109" w:rsidRPr="003B016F">
        <w:rPr>
          <w:rFonts w:ascii="Calibri" w:hAnsi="Calibri" w:cs="Calibri"/>
          <w:color w:val="000000"/>
          <w:sz w:val="28"/>
          <w:szCs w:val="28"/>
        </w:rPr>
        <w:t xml:space="preserve"> in musculoskeletal /inflammatory disease</w:t>
      </w:r>
    </w:p>
    <w:p w14:paraId="0AC3F3DC" w14:textId="77777777" w:rsidR="005744E9" w:rsidRPr="003B016F" w:rsidRDefault="005744E9"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 evidence of motivation for and understanding of the proposed area of study</w:t>
      </w:r>
    </w:p>
    <w:p w14:paraId="1A6EED4E" w14:textId="77777777" w:rsidR="005744E9" w:rsidRPr="003B016F" w:rsidRDefault="005744E9"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 commitment to the subject, beyond the requirements of the degree course</w:t>
      </w:r>
    </w:p>
    <w:p w14:paraId="2C928D86" w14:textId="77777777" w:rsidR="005744E9" w:rsidRPr="003B016F" w:rsidRDefault="005744E9"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 preliminary knowledge of relevant research techniques</w:t>
      </w:r>
    </w:p>
    <w:p w14:paraId="0D4C0C66" w14:textId="77777777" w:rsidR="005744E9" w:rsidRPr="003B016F" w:rsidRDefault="005744E9"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 capacity for sustained and intense work</w:t>
      </w:r>
    </w:p>
    <w:p w14:paraId="398459CE" w14:textId="7A600929" w:rsidR="005744E9" w:rsidRPr="003B016F" w:rsidRDefault="005744E9"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 reasoning ability and academic curiosity.</w:t>
      </w:r>
    </w:p>
    <w:p w14:paraId="514C5E8F" w14:textId="7522F6BE" w:rsidR="007911DB" w:rsidRPr="003B016F" w:rsidRDefault="007911DB"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Selection criteria will also include the project, the environment and relevance to the KTRR’s mission statement.</w:t>
      </w:r>
    </w:p>
    <w:p w14:paraId="04ED7F52" w14:textId="77777777" w:rsidR="005744E9" w:rsidRPr="00000264" w:rsidRDefault="005744E9">
      <w:pPr>
        <w:rPr>
          <w:rFonts w:ascii="Calibri" w:hAnsi="Calibri" w:cs="Calibri"/>
          <w:b/>
          <w:bCs/>
          <w:sz w:val="32"/>
          <w:szCs w:val="32"/>
        </w:rPr>
      </w:pPr>
      <w:r w:rsidRPr="00000264">
        <w:rPr>
          <w:rFonts w:ascii="Calibri" w:hAnsi="Calibri" w:cs="Calibri"/>
          <w:b/>
          <w:bCs/>
          <w:color w:val="FF0066"/>
          <w:sz w:val="32"/>
          <w:szCs w:val="32"/>
        </w:rPr>
        <w:br w:type="page"/>
      </w:r>
    </w:p>
    <w:p w14:paraId="1C2BC273" w14:textId="77777777" w:rsidR="005744E9" w:rsidRPr="00106720" w:rsidRDefault="005744E9" w:rsidP="005744E9">
      <w:pPr>
        <w:autoSpaceDE w:val="0"/>
        <w:autoSpaceDN w:val="0"/>
        <w:adjustRightInd w:val="0"/>
        <w:spacing w:after="0" w:line="240" w:lineRule="auto"/>
        <w:rPr>
          <w:rFonts w:ascii="Calibri" w:hAnsi="Calibri" w:cs="Calibri"/>
          <w:b/>
          <w:bCs/>
          <w:sz w:val="32"/>
          <w:szCs w:val="32"/>
        </w:rPr>
      </w:pPr>
    </w:p>
    <w:p w14:paraId="257608E2" w14:textId="263A0DAF" w:rsidR="005744E9" w:rsidRPr="001D339B" w:rsidRDefault="005744E9" w:rsidP="001D339B">
      <w:pPr>
        <w:pStyle w:val="Heading1"/>
      </w:pPr>
      <w:r w:rsidRPr="001D339B">
        <w:t>Funding</w:t>
      </w:r>
    </w:p>
    <w:p w14:paraId="5CB6F027" w14:textId="4A7748ED" w:rsidR="005744E9" w:rsidRPr="00000264" w:rsidRDefault="005744E9" w:rsidP="005471EF">
      <w:pPr>
        <w:autoSpaceDE w:val="0"/>
        <w:autoSpaceDN w:val="0"/>
        <w:adjustRightInd w:val="0"/>
        <w:spacing w:after="0" w:line="240" w:lineRule="auto"/>
        <w:jc w:val="both"/>
        <w:rPr>
          <w:rFonts w:ascii="Calibri" w:hAnsi="Calibri" w:cs="Calibri"/>
          <w:color w:val="000000"/>
          <w:sz w:val="28"/>
          <w:szCs w:val="28"/>
        </w:rPr>
      </w:pPr>
      <w:r w:rsidRPr="00000264">
        <w:rPr>
          <w:rFonts w:ascii="Calibri" w:hAnsi="Calibri" w:cs="Calibri"/>
          <w:color w:val="000000"/>
          <w:sz w:val="28"/>
          <w:szCs w:val="28"/>
        </w:rPr>
        <w:t>All offered places are fully funded at the home rate. This includes salary/stipend</w:t>
      </w:r>
      <w:r w:rsidR="003447E8" w:rsidRPr="00000264">
        <w:rPr>
          <w:rFonts w:ascii="Calibri" w:hAnsi="Calibri" w:cs="Calibri"/>
          <w:color w:val="000000"/>
          <w:sz w:val="28"/>
          <w:szCs w:val="28"/>
        </w:rPr>
        <w:t xml:space="preserve"> (currently £21,586 PA)</w:t>
      </w:r>
      <w:r w:rsidRPr="00000264">
        <w:rPr>
          <w:rFonts w:ascii="Calibri" w:hAnsi="Calibri" w:cs="Calibri"/>
          <w:color w:val="000000"/>
          <w:sz w:val="28"/>
          <w:szCs w:val="28"/>
        </w:rPr>
        <w:t>,</w:t>
      </w:r>
      <w:r w:rsidR="003447E8" w:rsidRPr="00000264">
        <w:rPr>
          <w:rFonts w:ascii="Calibri" w:hAnsi="Calibri" w:cs="Calibri"/>
          <w:color w:val="000000"/>
          <w:sz w:val="28"/>
          <w:szCs w:val="28"/>
        </w:rPr>
        <w:t xml:space="preserve"> </w:t>
      </w:r>
      <w:r w:rsidRPr="00000264">
        <w:rPr>
          <w:rFonts w:ascii="Calibri" w:hAnsi="Calibri" w:cs="Calibri"/>
          <w:color w:val="000000"/>
          <w:sz w:val="28"/>
          <w:szCs w:val="28"/>
        </w:rPr>
        <w:t>University</w:t>
      </w:r>
      <w:r w:rsidR="00763AD4" w:rsidRPr="00000264">
        <w:rPr>
          <w:rFonts w:ascii="Calibri" w:hAnsi="Calibri" w:cs="Calibri"/>
          <w:color w:val="000000"/>
          <w:sz w:val="28"/>
          <w:szCs w:val="28"/>
        </w:rPr>
        <w:t xml:space="preserve"> and </w:t>
      </w:r>
      <w:r w:rsidRPr="00000264">
        <w:rPr>
          <w:rFonts w:ascii="Calibri" w:hAnsi="Calibri" w:cs="Calibri"/>
          <w:color w:val="000000"/>
          <w:sz w:val="28"/>
          <w:szCs w:val="28"/>
        </w:rPr>
        <w:t xml:space="preserve">College fees, and a research consumables budget of </w:t>
      </w:r>
      <w:r w:rsidR="005471EF" w:rsidRPr="00000264">
        <w:rPr>
          <w:rFonts w:ascii="Calibri" w:hAnsi="Calibri" w:cs="Calibri"/>
          <w:color w:val="000000"/>
          <w:sz w:val="28"/>
          <w:szCs w:val="28"/>
        </w:rPr>
        <w:t>£</w:t>
      </w:r>
      <w:r w:rsidRPr="00000264">
        <w:rPr>
          <w:rFonts w:ascii="Calibri" w:hAnsi="Calibri" w:cs="Calibri"/>
          <w:color w:val="000000"/>
          <w:sz w:val="28"/>
          <w:szCs w:val="28"/>
        </w:rPr>
        <w:t>1</w:t>
      </w:r>
      <w:r w:rsidR="00B42604" w:rsidRPr="00000264">
        <w:rPr>
          <w:rFonts w:ascii="Calibri" w:hAnsi="Calibri" w:cs="Calibri"/>
          <w:color w:val="000000"/>
          <w:sz w:val="28"/>
          <w:szCs w:val="28"/>
        </w:rPr>
        <w:t>0</w:t>
      </w:r>
      <w:r w:rsidR="005471EF" w:rsidRPr="00000264">
        <w:rPr>
          <w:rFonts w:ascii="Calibri" w:hAnsi="Calibri" w:cs="Calibri"/>
          <w:color w:val="000000"/>
          <w:sz w:val="28"/>
          <w:szCs w:val="28"/>
        </w:rPr>
        <w:t>,000</w:t>
      </w:r>
      <w:r w:rsidRPr="00000264">
        <w:rPr>
          <w:rFonts w:ascii="Calibri" w:hAnsi="Calibri" w:cs="Calibri"/>
          <w:color w:val="000000"/>
          <w:sz w:val="28"/>
          <w:szCs w:val="28"/>
        </w:rPr>
        <w:t xml:space="preserve"> p.a. </w:t>
      </w:r>
      <w:r w:rsidR="003447E8" w:rsidRPr="00000264">
        <w:rPr>
          <w:rFonts w:ascii="Calibri" w:hAnsi="Calibri" w:cs="Calibri"/>
          <w:color w:val="000000"/>
          <w:sz w:val="28"/>
          <w:szCs w:val="28"/>
        </w:rPr>
        <w:t xml:space="preserve"> Top up fees for one overseas student may be available on a competitive basis.  </w:t>
      </w:r>
      <w:r w:rsidR="00000264" w:rsidRPr="00000264">
        <w:rPr>
          <w:rFonts w:ascii="Calibri" w:hAnsi="Calibri" w:cs="Calibri"/>
          <w:color w:val="000000"/>
          <w:sz w:val="28"/>
          <w:szCs w:val="28"/>
        </w:rPr>
        <w:t>Also,</w:t>
      </w:r>
      <w:r w:rsidR="003447E8" w:rsidRPr="00000264">
        <w:rPr>
          <w:rFonts w:ascii="Calibri" w:hAnsi="Calibri" w:cs="Calibri"/>
          <w:color w:val="000000"/>
          <w:sz w:val="28"/>
          <w:szCs w:val="28"/>
        </w:rPr>
        <w:t xml:space="preserve"> on a competitive basis</w:t>
      </w:r>
      <w:r w:rsidR="00000264" w:rsidRPr="00000264">
        <w:rPr>
          <w:rFonts w:ascii="Calibri" w:hAnsi="Calibri" w:cs="Calibri"/>
          <w:color w:val="000000"/>
          <w:sz w:val="28"/>
          <w:szCs w:val="28"/>
        </w:rPr>
        <w:t>,</w:t>
      </w:r>
      <w:r w:rsidR="003447E8" w:rsidRPr="00000264">
        <w:rPr>
          <w:rFonts w:ascii="Calibri" w:hAnsi="Calibri" w:cs="Calibri"/>
          <w:color w:val="000000"/>
          <w:sz w:val="28"/>
          <w:szCs w:val="28"/>
        </w:rPr>
        <w:t xml:space="preserve"> we will pay clinical fees for one year for up to two students in track </w:t>
      </w:r>
      <w:r w:rsidR="00D24E51" w:rsidRPr="00000264">
        <w:rPr>
          <w:rFonts w:ascii="Calibri" w:hAnsi="Calibri" w:cs="Calibri"/>
          <w:color w:val="000000"/>
          <w:sz w:val="28"/>
          <w:szCs w:val="28"/>
        </w:rPr>
        <w:t>1</w:t>
      </w:r>
      <w:r w:rsidR="003447E8" w:rsidRPr="00000264">
        <w:rPr>
          <w:rFonts w:ascii="Calibri" w:hAnsi="Calibri" w:cs="Calibri"/>
          <w:color w:val="000000"/>
          <w:sz w:val="28"/>
          <w:szCs w:val="28"/>
        </w:rPr>
        <w:t xml:space="preserve"> if they do not qualify for funding due to ELQ.</w:t>
      </w:r>
    </w:p>
    <w:p w14:paraId="14A34AA5" w14:textId="791D8B4E" w:rsidR="005744E9" w:rsidRPr="00000264" w:rsidRDefault="005744E9" w:rsidP="005744E9">
      <w:pPr>
        <w:autoSpaceDE w:val="0"/>
        <w:autoSpaceDN w:val="0"/>
        <w:adjustRightInd w:val="0"/>
        <w:spacing w:after="0" w:line="240" w:lineRule="auto"/>
        <w:rPr>
          <w:rFonts w:ascii="Calibri" w:hAnsi="Calibri" w:cs="Calibri"/>
          <w:color w:val="000000"/>
          <w:sz w:val="24"/>
          <w:szCs w:val="24"/>
        </w:rPr>
      </w:pPr>
    </w:p>
    <w:p w14:paraId="0D4DC58E" w14:textId="77777777" w:rsidR="005744E9" w:rsidRPr="00000264" w:rsidRDefault="005744E9" w:rsidP="001D339B">
      <w:pPr>
        <w:pStyle w:val="Heading1"/>
      </w:pPr>
      <w:r w:rsidRPr="00000264">
        <w:t>How to Apply</w:t>
      </w:r>
    </w:p>
    <w:p w14:paraId="539AEC3F" w14:textId="310A0946" w:rsidR="005471EF" w:rsidRPr="00000264" w:rsidRDefault="005471EF" w:rsidP="005471EF">
      <w:pPr>
        <w:spacing w:after="0" w:line="216" w:lineRule="auto"/>
        <w:rPr>
          <w:rFonts w:ascii="Calibri" w:eastAsia="Times New Roman" w:hAnsi="Calibri" w:cs="Calibri"/>
          <w:sz w:val="28"/>
          <w:szCs w:val="28"/>
        </w:rPr>
      </w:pPr>
      <w:r w:rsidRPr="00000264">
        <w:rPr>
          <w:rFonts w:ascii="Calibri" w:hAnsi="Calibri" w:cs="Calibri"/>
          <w:color w:val="000000"/>
          <w:sz w:val="28"/>
          <w:szCs w:val="28"/>
        </w:rPr>
        <w:t xml:space="preserve">Prospective students should apply with a prioritised list of three projects selected from this booklet by </w:t>
      </w:r>
      <w:r w:rsidR="00000264" w:rsidRPr="00000264">
        <w:rPr>
          <w:rFonts w:ascii="Calibri" w:hAnsi="Calibri" w:cs="Calibri"/>
          <w:color w:val="000000"/>
          <w:sz w:val="28"/>
          <w:szCs w:val="28"/>
        </w:rPr>
        <w:t>02</w:t>
      </w:r>
      <w:r w:rsidRPr="00000264">
        <w:rPr>
          <w:rFonts w:ascii="Calibri" w:hAnsi="Calibri" w:cs="Calibri"/>
          <w:color w:val="000000"/>
          <w:sz w:val="28"/>
          <w:szCs w:val="28"/>
        </w:rPr>
        <w:t xml:space="preserve"> March 2021. </w:t>
      </w:r>
      <w:r w:rsidR="00D92977" w:rsidRPr="00000264">
        <w:rPr>
          <w:rFonts w:ascii="Calibri" w:hAnsi="Calibri" w:cs="Calibri"/>
          <w:color w:val="000000"/>
          <w:sz w:val="28"/>
          <w:szCs w:val="28"/>
        </w:rPr>
        <w:t>It is strongly suggested that students contact supervisors of projects they are interested in applying for prior to application.</w:t>
      </w:r>
    </w:p>
    <w:p w14:paraId="46904E7F" w14:textId="77777777" w:rsidR="005471EF" w:rsidRPr="00000264" w:rsidRDefault="005471EF" w:rsidP="005471EF">
      <w:pPr>
        <w:spacing w:after="0" w:line="216" w:lineRule="auto"/>
        <w:rPr>
          <w:rFonts w:ascii="Calibri" w:hAnsi="Calibri" w:cs="Calibri"/>
          <w:color w:val="000000" w:themeColor="text1"/>
          <w:kern w:val="24"/>
          <w:sz w:val="28"/>
          <w:szCs w:val="28"/>
        </w:rPr>
      </w:pPr>
    </w:p>
    <w:p w14:paraId="796608D2" w14:textId="6D9F26BC" w:rsidR="005471EF" w:rsidRPr="00000264" w:rsidRDefault="005471EF" w:rsidP="005471EF">
      <w:pPr>
        <w:spacing w:after="0" w:line="216" w:lineRule="auto"/>
        <w:rPr>
          <w:rFonts w:ascii="Calibri" w:eastAsia="Times New Roman" w:hAnsi="Calibri" w:cs="Calibri"/>
          <w:sz w:val="28"/>
          <w:szCs w:val="28"/>
        </w:rPr>
      </w:pPr>
      <w:r w:rsidRPr="00000264">
        <w:rPr>
          <w:rFonts w:ascii="Calibri" w:hAnsi="Calibri" w:cs="Calibri"/>
          <w:color w:val="000000" w:themeColor="text1"/>
          <w:kern w:val="24"/>
          <w:sz w:val="28"/>
          <w:szCs w:val="28"/>
        </w:rPr>
        <w:t>We will also accept student-generated projects in the fields of inflammation and musculoskeletal diseases</w:t>
      </w:r>
      <w:r w:rsidR="00D92977" w:rsidRPr="00000264">
        <w:rPr>
          <w:rFonts w:ascii="Calibri" w:hAnsi="Calibri" w:cs="Calibri"/>
          <w:color w:val="000000" w:themeColor="text1"/>
          <w:kern w:val="24"/>
          <w:sz w:val="28"/>
          <w:szCs w:val="28"/>
        </w:rPr>
        <w:t xml:space="preserve"> -</w:t>
      </w:r>
      <w:r w:rsidRPr="00000264">
        <w:rPr>
          <w:rFonts w:ascii="Calibri" w:hAnsi="Calibri" w:cs="Calibri"/>
          <w:color w:val="000000" w:themeColor="text1"/>
          <w:kern w:val="24"/>
          <w:sz w:val="28"/>
          <w:szCs w:val="28"/>
        </w:rPr>
        <w:t xml:space="preserve"> although you will need to find projects supervisors.</w:t>
      </w:r>
    </w:p>
    <w:p w14:paraId="6A0E4977" w14:textId="77777777" w:rsidR="003B016F" w:rsidRDefault="003B016F" w:rsidP="005471EF">
      <w:pPr>
        <w:spacing w:after="0" w:line="216" w:lineRule="auto"/>
        <w:rPr>
          <w:rFonts w:ascii="Calibri" w:hAnsi="Calibri" w:cs="Calibri"/>
          <w:color w:val="000000" w:themeColor="text1"/>
          <w:kern w:val="24"/>
          <w:sz w:val="28"/>
          <w:szCs w:val="28"/>
        </w:rPr>
      </w:pPr>
    </w:p>
    <w:p w14:paraId="5A6D5B9F" w14:textId="0E6B5C41" w:rsidR="005471EF" w:rsidRPr="00520830" w:rsidRDefault="005471EF" w:rsidP="00520830">
      <w:pPr>
        <w:rPr>
          <w:rFonts w:ascii="Times New Roman" w:eastAsia="Times New Roman" w:hAnsi="Times New Roman" w:cs="Times New Roman"/>
          <w:sz w:val="24"/>
          <w:szCs w:val="24"/>
        </w:rPr>
      </w:pPr>
      <w:r w:rsidRPr="00000264">
        <w:rPr>
          <w:rFonts w:ascii="Calibri" w:hAnsi="Calibri" w:cs="Calibri"/>
          <w:color w:val="000000" w:themeColor="text1"/>
          <w:kern w:val="24"/>
          <w:sz w:val="28"/>
          <w:szCs w:val="28"/>
        </w:rPr>
        <w:t xml:space="preserve">Applications are invited from </w:t>
      </w:r>
      <w:r w:rsidR="00000264" w:rsidRPr="00000264">
        <w:rPr>
          <w:rFonts w:ascii="Calibri" w:hAnsi="Calibri" w:cs="Calibri"/>
          <w:color w:val="000000" w:themeColor="text1"/>
          <w:kern w:val="24"/>
          <w:sz w:val="28"/>
          <w:szCs w:val="28"/>
        </w:rPr>
        <w:t>0</w:t>
      </w:r>
      <w:r w:rsidRPr="00000264">
        <w:rPr>
          <w:rFonts w:ascii="Calibri" w:hAnsi="Calibri" w:cs="Calibri"/>
          <w:color w:val="000000" w:themeColor="text1"/>
          <w:kern w:val="24"/>
          <w:sz w:val="28"/>
          <w:szCs w:val="28"/>
        </w:rPr>
        <w:t xml:space="preserve">1 </w:t>
      </w:r>
      <w:r w:rsidR="00D40802" w:rsidRPr="00000264">
        <w:rPr>
          <w:rFonts w:ascii="Calibri" w:hAnsi="Calibri" w:cs="Calibri"/>
          <w:color w:val="000000" w:themeColor="text1"/>
          <w:kern w:val="24"/>
          <w:sz w:val="28"/>
          <w:szCs w:val="28"/>
        </w:rPr>
        <w:t>F</w:t>
      </w:r>
      <w:r w:rsidRPr="00000264">
        <w:rPr>
          <w:rFonts w:ascii="Calibri" w:hAnsi="Calibri" w:cs="Calibri"/>
          <w:color w:val="000000" w:themeColor="text1"/>
          <w:kern w:val="24"/>
          <w:sz w:val="28"/>
          <w:szCs w:val="28"/>
        </w:rPr>
        <w:t>eb</w:t>
      </w:r>
      <w:r w:rsidR="00D40802" w:rsidRPr="00000264">
        <w:rPr>
          <w:rFonts w:ascii="Calibri" w:hAnsi="Calibri" w:cs="Calibri"/>
          <w:color w:val="000000" w:themeColor="text1"/>
          <w:kern w:val="24"/>
          <w:sz w:val="28"/>
          <w:szCs w:val="28"/>
        </w:rPr>
        <w:t>ruary 2021</w:t>
      </w:r>
      <w:r w:rsidR="00000264" w:rsidRPr="00000264">
        <w:rPr>
          <w:rFonts w:ascii="Calibri" w:hAnsi="Calibri" w:cs="Calibri"/>
          <w:color w:val="000000" w:themeColor="text1"/>
          <w:kern w:val="24"/>
          <w:sz w:val="28"/>
          <w:szCs w:val="28"/>
        </w:rPr>
        <w:t xml:space="preserve"> - </w:t>
      </w:r>
      <w:r w:rsidRPr="00000264">
        <w:rPr>
          <w:rFonts w:ascii="Calibri" w:hAnsi="Calibri" w:cs="Calibri"/>
          <w:color w:val="000000" w:themeColor="text1"/>
          <w:kern w:val="24"/>
          <w:sz w:val="28"/>
          <w:szCs w:val="28"/>
        </w:rPr>
        <w:t xml:space="preserve">closing date </w:t>
      </w:r>
      <w:r w:rsidR="00000264" w:rsidRPr="00000264">
        <w:rPr>
          <w:rFonts w:ascii="Calibri" w:hAnsi="Calibri" w:cs="Calibri"/>
          <w:color w:val="000000" w:themeColor="text1"/>
          <w:kern w:val="24"/>
          <w:sz w:val="28"/>
          <w:szCs w:val="28"/>
        </w:rPr>
        <w:t>0</w:t>
      </w:r>
      <w:r w:rsidR="00710967">
        <w:rPr>
          <w:rFonts w:ascii="Calibri" w:hAnsi="Calibri" w:cs="Calibri"/>
          <w:color w:val="000000" w:themeColor="text1"/>
          <w:kern w:val="24"/>
          <w:sz w:val="28"/>
          <w:szCs w:val="28"/>
        </w:rPr>
        <w:t>2</w:t>
      </w:r>
      <w:r w:rsidRPr="00000264">
        <w:rPr>
          <w:rFonts w:ascii="Calibri" w:hAnsi="Calibri" w:cs="Calibri"/>
          <w:color w:val="000000" w:themeColor="text1"/>
          <w:kern w:val="24"/>
          <w:sz w:val="28"/>
          <w:szCs w:val="28"/>
        </w:rPr>
        <w:t xml:space="preserve"> March 2021. Please apply through MSD DTC (</w:t>
      </w:r>
      <w:r w:rsidR="00520830" w:rsidRPr="00520830">
        <w:rPr>
          <w:rFonts w:ascii="Calibri" w:eastAsia="Times New Roman" w:hAnsi="Calibri" w:cs="Calibri"/>
          <w:color w:val="000000"/>
          <w:shd w:val="clear" w:color="auto" w:fill="FFFF00"/>
        </w:rPr>
        <w:t>DPhil in inflammatory and musculoskeletal disease</w:t>
      </w:r>
      <w:r w:rsidRPr="00000264">
        <w:rPr>
          <w:rFonts w:ascii="Calibri" w:hAnsi="Calibri" w:cs="Calibri"/>
          <w:color w:val="000000" w:themeColor="text1"/>
          <w:kern w:val="24"/>
          <w:sz w:val="28"/>
          <w:szCs w:val="28"/>
        </w:rPr>
        <w:t>).</w:t>
      </w:r>
      <w:r w:rsidR="00D92977" w:rsidRPr="00000264">
        <w:rPr>
          <w:rFonts w:ascii="Calibri" w:hAnsi="Calibri" w:cs="Calibri"/>
          <w:color w:val="000000" w:themeColor="text1"/>
          <w:kern w:val="24"/>
          <w:sz w:val="28"/>
          <w:szCs w:val="28"/>
        </w:rPr>
        <w:t xml:space="preserve">  Colleges currently accepting</w:t>
      </w:r>
      <w:r w:rsidR="00EE7A12" w:rsidRPr="00000264">
        <w:rPr>
          <w:rFonts w:ascii="Calibri" w:hAnsi="Calibri" w:cs="Calibri"/>
          <w:color w:val="000000" w:themeColor="text1"/>
          <w:kern w:val="24"/>
          <w:sz w:val="28"/>
          <w:szCs w:val="28"/>
        </w:rPr>
        <w:t xml:space="preserve"> </w:t>
      </w:r>
      <w:proofErr w:type="spellStart"/>
      <w:r w:rsidR="00EE7A12" w:rsidRPr="00000264">
        <w:rPr>
          <w:rFonts w:ascii="Calibri" w:hAnsi="Calibri" w:cs="Calibri"/>
          <w:color w:val="000000" w:themeColor="text1"/>
          <w:kern w:val="24"/>
          <w:sz w:val="28"/>
          <w:szCs w:val="28"/>
        </w:rPr>
        <w:t>OxKen</w:t>
      </w:r>
      <w:proofErr w:type="spellEnd"/>
      <w:r w:rsidR="00EE7A12" w:rsidRPr="00000264">
        <w:rPr>
          <w:rFonts w:ascii="Calibri" w:hAnsi="Calibri" w:cs="Calibri"/>
          <w:color w:val="000000" w:themeColor="text1"/>
          <w:kern w:val="24"/>
          <w:sz w:val="28"/>
          <w:szCs w:val="28"/>
        </w:rPr>
        <w:t xml:space="preserve"> students are listed at the end of this booklet.</w:t>
      </w:r>
    </w:p>
    <w:p w14:paraId="66B23B8B" w14:textId="77777777" w:rsidR="005471EF" w:rsidRPr="00000264" w:rsidRDefault="005471EF" w:rsidP="005471EF">
      <w:pPr>
        <w:spacing w:after="0" w:line="216" w:lineRule="auto"/>
        <w:rPr>
          <w:rFonts w:ascii="Calibri" w:hAnsi="Calibri" w:cs="Calibri"/>
          <w:color w:val="000000" w:themeColor="text1"/>
          <w:kern w:val="24"/>
          <w:sz w:val="28"/>
          <w:szCs w:val="28"/>
        </w:rPr>
      </w:pPr>
    </w:p>
    <w:p w14:paraId="3060BC01" w14:textId="3A4888D2" w:rsidR="005471EF" w:rsidRPr="00000264" w:rsidRDefault="00D92977" w:rsidP="005471EF">
      <w:pPr>
        <w:spacing w:after="0" w:line="216" w:lineRule="auto"/>
        <w:rPr>
          <w:rFonts w:ascii="Calibri" w:eastAsia="Times New Roman" w:hAnsi="Calibri" w:cs="Calibri"/>
          <w:sz w:val="28"/>
          <w:szCs w:val="28"/>
        </w:rPr>
      </w:pPr>
      <w:r w:rsidRPr="00000264">
        <w:rPr>
          <w:rFonts w:ascii="Calibri" w:hAnsi="Calibri" w:cs="Calibri"/>
          <w:color w:val="000000"/>
          <w:sz w:val="28"/>
          <w:szCs w:val="28"/>
        </w:rPr>
        <w:t xml:space="preserve">Shortlisted students will be invited to interview on </w:t>
      </w:r>
      <w:r w:rsidR="00000264" w:rsidRPr="00000264">
        <w:rPr>
          <w:rFonts w:ascii="Calibri" w:hAnsi="Calibri" w:cs="Calibri"/>
          <w:color w:val="000000"/>
          <w:sz w:val="28"/>
          <w:szCs w:val="28"/>
        </w:rPr>
        <w:t xml:space="preserve">23 </w:t>
      </w:r>
      <w:r w:rsidRPr="00000264">
        <w:rPr>
          <w:rFonts w:ascii="Calibri" w:hAnsi="Calibri" w:cs="Calibri"/>
          <w:color w:val="000000"/>
          <w:sz w:val="28"/>
          <w:szCs w:val="28"/>
        </w:rPr>
        <w:t>March 2021</w:t>
      </w:r>
      <w:r w:rsidR="00710967">
        <w:rPr>
          <w:rFonts w:ascii="Calibri" w:hAnsi="Calibri" w:cs="Calibri"/>
          <w:color w:val="000000"/>
          <w:sz w:val="28"/>
          <w:szCs w:val="28"/>
        </w:rPr>
        <w:t xml:space="preserve"> pm (on teams)</w:t>
      </w:r>
      <w:r w:rsidRPr="00000264">
        <w:rPr>
          <w:rFonts w:ascii="Calibri" w:hAnsi="Calibri" w:cs="Calibri"/>
          <w:color w:val="000000"/>
          <w:sz w:val="28"/>
          <w:szCs w:val="28"/>
        </w:rPr>
        <w:t xml:space="preserve">.  </w:t>
      </w:r>
    </w:p>
    <w:p w14:paraId="5C3935E8" w14:textId="77777777" w:rsidR="00204A8A" w:rsidRPr="00000264" w:rsidRDefault="00204A8A" w:rsidP="005744E9">
      <w:pPr>
        <w:autoSpaceDE w:val="0"/>
        <w:autoSpaceDN w:val="0"/>
        <w:adjustRightInd w:val="0"/>
        <w:spacing w:after="0" w:line="240" w:lineRule="auto"/>
        <w:rPr>
          <w:rFonts w:ascii="Calibri" w:hAnsi="Calibri" w:cs="Calibri"/>
          <w:color w:val="000000"/>
          <w:sz w:val="28"/>
          <w:szCs w:val="28"/>
        </w:rPr>
      </w:pPr>
    </w:p>
    <w:p w14:paraId="392F2DDA" w14:textId="2EDC0E7D" w:rsidR="005744E9" w:rsidRPr="00000264" w:rsidRDefault="005744E9" w:rsidP="005744E9">
      <w:pPr>
        <w:autoSpaceDE w:val="0"/>
        <w:autoSpaceDN w:val="0"/>
        <w:adjustRightInd w:val="0"/>
        <w:spacing w:after="0" w:line="240" w:lineRule="auto"/>
        <w:rPr>
          <w:rFonts w:ascii="Calibri" w:hAnsi="Calibri" w:cs="Calibri"/>
          <w:color w:val="000000"/>
          <w:sz w:val="28"/>
          <w:szCs w:val="28"/>
        </w:rPr>
      </w:pPr>
      <w:r w:rsidRPr="00000264">
        <w:rPr>
          <w:rFonts w:ascii="Calibri" w:hAnsi="Calibri" w:cs="Calibri"/>
          <w:color w:val="000000"/>
          <w:sz w:val="28"/>
          <w:szCs w:val="28"/>
        </w:rPr>
        <w:t>If successful, students will be</w:t>
      </w:r>
      <w:r w:rsidR="00BB52CA" w:rsidRPr="00000264">
        <w:rPr>
          <w:rFonts w:ascii="Calibri" w:hAnsi="Calibri" w:cs="Calibri"/>
          <w:color w:val="000000"/>
          <w:sz w:val="28"/>
          <w:szCs w:val="28"/>
        </w:rPr>
        <w:t xml:space="preserve"> </w:t>
      </w:r>
      <w:r w:rsidRPr="00000264">
        <w:rPr>
          <w:rFonts w:ascii="Calibri" w:hAnsi="Calibri" w:cs="Calibri"/>
          <w:color w:val="000000"/>
          <w:sz w:val="28"/>
          <w:szCs w:val="28"/>
        </w:rPr>
        <w:t xml:space="preserve">allocated a project on the basis of their ranking during the review process. </w:t>
      </w:r>
    </w:p>
    <w:p w14:paraId="16E213C3" w14:textId="08DA6A80" w:rsidR="005744E9" w:rsidRPr="00000264" w:rsidRDefault="005744E9">
      <w:pPr>
        <w:rPr>
          <w:rFonts w:ascii="Calibri" w:hAnsi="Calibri" w:cs="Calibri"/>
          <w:sz w:val="24"/>
          <w:szCs w:val="24"/>
        </w:rPr>
      </w:pPr>
      <w:r w:rsidRPr="00000264">
        <w:rPr>
          <w:rFonts w:ascii="Calibri" w:hAnsi="Calibri" w:cs="Calibri"/>
          <w:sz w:val="24"/>
          <w:szCs w:val="24"/>
        </w:rPr>
        <w:br w:type="page"/>
      </w:r>
    </w:p>
    <w:p w14:paraId="3E3457EA" w14:textId="5B72FBA7" w:rsidR="005744E9" w:rsidRPr="00000264" w:rsidRDefault="005744E9" w:rsidP="005744E9">
      <w:pPr>
        <w:rPr>
          <w:rFonts w:ascii="Calibri" w:hAnsi="Calibri" w:cs="Calibri"/>
          <w:sz w:val="24"/>
          <w:szCs w:val="24"/>
        </w:rPr>
      </w:pPr>
    </w:p>
    <w:p w14:paraId="47437F39" w14:textId="77777777" w:rsidR="00842CF1" w:rsidRPr="001D339B" w:rsidRDefault="00842CF1" w:rsidP="001D339B">
      <w:pPr>
        <w:pStyle w:val="Heading1"/>
      </w:pPr>
      <w:r w:rsidRPr="001D339B">
        <w:t>Projects at a Glance</w:t>
      </w:r>
    </w:p>
    <w:p w14:paraId="48E07BF8" w14:textId="77777777" w:rsidR="00842CF1" w:rsidRPr="00000264" w:rsidRDefault="00842CF1" w:rsidP="00842CF1">
      <w:pPr>
        <w:rPr>
          <w:rFonts w:ascii="Calibri" w:hAnsi="Calibri" w:cs="Calibri"/>
          <w:color w:val="000000"/>
          <w:sz w:val="24"/>
          <w:szCs w:val="24"/>
        </w:rPr>
      </w:pPr>
    </w:p>
    <w:tbl>
      <w:tblPr>
        <w:tblStyle w:val="TableGrid"/>
        <w:tblW w:w="9782" w:type="dxa"/>
        <w:tblInd w:w="-431" w:type="dxa"/>
        <w:tblLook w:val="04A0" w:firstRow="1" w:lastRow="0" w:firstColumn="1" w:lastColumn="0" w:noHBand="0" w:noVBand="1"/>
      </w:tblPr>
      <w:tblGrid>
        <w:gridCol w:w="688"/>
        <w:gridCol w:w="4204"/>
        <w:gridCol w:w="3763"/>
        <w:gridCol w:w="1127"/>
      </w:tblGrid>
      <w:tr w:rsidR="00C40915" w:rsidRPr="003B016F" w14:paraId="7D5FB0FE" w14:textId="77777777" w:rsidTr="00E51557">
        <w:tc>
          <w:tcPr>
            <w:tcW w:w="688" w:type="dxa"/>
          </w:tcPr>
          <w:p w14:paraId="03E00762" w14:textId="7E12FB78" w:rsidR="00C40915" w:rsidRPr="003B016F" w:rsidRDefault="00C40915" w:rsidP="00B0314D">
            <w:pPr>
              <w:rPr>
                <w:rFonts w:cstheme="minorHAnsi"/>
                <w:b/>
                <w:sz w:val="28"/>
                <w:szCs w:val="28"/>
              </w:rPr>
            </w:pPr>
            <w:r w:rsidRPr="003B016F">
              <w:rPr>
                <w:rFonts w:cstheme="minorHAnsi"/>
                <w:b/>
                <w:sz w:val="28"/>
                <w:szCs w:val="28"/>
              </w:rPr>
              <w:t>No</w:t>
            </w:r>
            <w:r w:rsidR="00CD5EAE">
              <w:rPr>
                <w:rFonts w:cstheme="minorHAnsi"/>
                <w:b/>
                <w:sz w:val="28"/>
                <w:szCs w:val="28"/>
              </w:rPr>
              <w:t>.</w:t>
            </w:r>
          </w:p>
        </w:tc>
        <w:tc>
          <w:tcPr>
            <w:tcW w:w="4204" w:type="dxa"/>
          </w:tcPr>
          <w:p w14:paraId="4487F39F" w14:textId="77777777" w:rsidR="00C40915" w:rsidRPr="003B016F" w:rsidRDefault="00C40915" w:rsidP="00B0314D">
            <w:pPr>
              <w:rPr>
                <w:rFonts w:cstheme="minorHAnsi"/>
                <w:b/>
                <w:sz w:val="28"/>
                <w:szCs w:val="28"/>
              </w:rPr>
            </w:pPr>
            <w:r w:rsidRPr="003B016F">
              <w:rPr>
                <w:rFonts w:cstheme="minorHAnsi"/>
                <w:b/>
                <w:sz w:val="28"/>
                <w:szCs w:val="28"/>
              </w:rPr>
              <w:t>Title</w:t>
            </w:r>
          </w:p>
        </w:tc>
        <w:tc>
          <w:tcPr>
            <w:tcW w:w="3763" w:type="dxa"/>
          </w:tcPr>
          <w:p w14:paraId="2E99FD5E" w14:textId="77777777" w:rsidR="00C40915" w:rsidRPr="003B016F" w:rsidRDefault="00C40915" w:rsidP="00B0314D">
            <w:pPr>
              <w:rPr>
                <w:rFonts w:cstheme="minorHAnsi"/>
                <w:b/>
                <w:sz w:val="28"/>
                <w:szCs w:val="28"/>
              </w:rPr>
            </w:pPr>
            <w:r w:rsidRPr="003B016F">
              <w:rPr>
                <w:rFonts w:cstheme="minorHAnsi"/>
                <w:b/>
                <w:sz w:val="28"/>
                <w:szCs w:val="28"/>
              </w:rPr>
              <w:t>Supervisor(s)</w:t>
            </w:r>
          </w:p>
        </w:tc>
        <w:tc>
          <w:tcPr>
            <w:tcW w:w="1127" w:type="dxa"/>
          </w:tcPr>
          <w:p w14:paraId="6499DA7C" w14:textId="77777777" w:rsidR="00C40915" w:rsidRPr="003B016F" w:rsidRDefault="00C40915" w:rsidP="00B0314D">
            <w:pPr>
              <w:rPr>
                <w:rFonts w:cstheme="minorHAnsi"/>
                <w:b/>
                <w:sz w:val="28"/>
                <w:szCs w:val="28"/>
              </w:rPr>
            </w:pPr>
            <w:r w:rsidRPr="003B016F">
              <w:rPr>
                <w:rFonts w:cstheme="minorHAnsi"/>
                <w:b/>
                <w:sz w:val="28"/>
                <w:szCs w:val="28"/>
              </w:rPr>
              <w:t>Themes</w:t>
            </w:r>
          </w:p>
        </w:tc>
      </w:tr>
      <w:tr w:rsidR="00C40915" w:rsidRPr="003B016F" w14:paraId="47F162B3" w14:textId="77777777" w:rsidTr="00E51557">
        <w:tc>
          <w:tcPr>
            <w:tcW w:w="688" w:type="dxa"/>
          </w:tcPr>
          <w:p w14:paraId="5B15FA55" w14:textId="77777777" w:rsidR="00C40915" w:rsidRPr="003B016F" w:rsidRDefault="00C40915" w:rsidP="00B0314D">
            <w:pPr>
              <w:rPr>
                <w:rFonts w:cstheme="minorHAnsi"/>
                <w:bCs/>
                <w:sz w:val="28"/>
                <w:szCs w:val="28"/>
              </w:rPr>
            </w:pPr>
            <w:r w:rsidRPr="003B016F">
              <w:rPr>
                <w:rFonts w:cstheme="minorHAnsi"/>
                <w:bCs/>
                <w:sz w:val="28"/>
                <w:szCs w:val="28"/>
              </w:rPr>
              <w:t>1.</w:t>
            </w:r>
          </w:p>
        </w:tc>
        <w:tc>
          <w:tcPr>
            <w:tcW w:w="4204" w:type="dxa"/>
          </w:tcPr>
          <w:p w14:paraId="753164AB" w14:textId="77777777" w:rsidR="00C40915" w:rsidRPr="003B016F" w:rsidRDefault="00C40915" w:rsidP="00B0314D">
            <w:pPr>
              <w:rPr>
                <w:rFonts w:cstheme="minorHAnsi"/>
                <w:bCs/>
                <w:sz w:val="28"/>
                <w:szCs w:val="28"/>
              </w:rPr>
            </w:pPr>
            <w:r w:rsidRPr="003B016F">
              <w:rPr>
                <w:rFonts w:cstheme="minorHAnsi"/>
                <w:bCs/>
                <w:sz w:val="28"/>
                <w:szCs w:val="28"/>
              </w:rPr>
              <w:t>Machine learning to predict the development of psoriatic arthritis</w:t>
            </w:r>
          </w:p>
        </w:tc>
        <w:tc>
          <w:tcPr>
            <w:tcW w:w="3763" w:type="dxa"/>
          </w:tcPr>
          <w:p w14:paraId="02EFF381" w14:textId="3E5F728A" w:rsidR="00C40915" w:rsidRPr="000F4958" w:rsidRDefault="00C40915" w:rsidP="00B0314D">
            <w:pPr>
              <w:rPr>
                <w:rFonts w:cstheme="minorHAnsi"/>
                <w:bCs/>
                <w:sz w:val="24"/>
                <w:szCs w:val="24"/>
              </w:rPr>
            </w:pPr>
            <w:r w:rsidRPr="000F4958">
              <w:rPr>
                <w:rFonts w:cstheme="minorHAnsi"/>
                <w:bCs/>
                <w:sz w:val="24"/>
                <w:szCs w:val="24"/>
              </w:rPr>
              <w:t>Supervisor 1: Dani Prieto-Alhambra</w:t>
            </w:r>
          </w:p>
          <w:p w14:paraId="4A5D473F" w14:textId="6EB9EC20" w:rsidR="00C40915" w:rsidRPr="000F4958" w:rsidRDefault="00C40915" w:rsidP="00B0314D">
            <w:pPr>
              <w:rPr>
                <w:rFonts w:cstheme="minorHAnsi"/>
                <w:bCs/>
                <w:sz w:val="24"/>
                <w:szCs w:val="24"/>
              </w:rPr>
            </w:pPr>
            <w:r w:rsidRPr="000F4958">
              <w:rPr>
                <w:rFonts w:cstheme="minorHAnsi"/>
                <w:bCs/>
                <w:sz w:val="24"/>
                <w:szCs w:val="24"/>
              </w:rPr>
              <w:t>Co-Supervisor/s: Laura Coates, Sara Khalid</w:t>
            </w:r>
          </w:p>
          <w:p w14:paraId="77831C3E" w14:textId="77777777" w:rsidR="00C40915" w:rsidRPr="000F4958" w:rsidRDefault="00C40915" w:rsidP="00B0314D">
            <w:pPr>
              <w:rPr>
                <w:rFonts w:cstheme="minorHAnsi"/>
                <w:bCs/>
                <w:sz w:val="24"/>
                <w:szCs w:val="24"/>
              </w:rPr>
            </w:pPr>
          </w:p>
        </w:tc>
        <w:tc>
          <w:tcPr>
            <w:tcW w:w="1127" w:type="dxa"/>
          </w:tcPr>
          <w:p w14:paraId="7BDF7DFE" w14:textId="77777777" w:rsidR="00C40915" w:rsidRPr="003B016F" w:rsidRDefault="00C40915" w:rsidP="00B0314D">
            <w:pPr>
              <w:rPr>
                <w:rFonts w:cstheme="minorHAnsi"/>
                <w:sz w:val="28"/>
                <w:szCs w:val="28"/>
              </w:rPr>
            </w:pPr>
            <w:r w:rsidRPr="003B016F">
              <w:rPr>
                <w:rFonts w:cstheme="minorHAnsi"/>
                <w:sz w:val="28"/>
                <w:szCs w:val="28"/>
              </w:rPr>
              <w:t>5</w:t>
            </w:r>
          </w:p>
        </w:tc>
      </w:tr>
      <w:tr w:rsidR="00C40915" w:rsidRPr="003B016F" w14:paraId="64B331F1" w14:textId="77777777" w:rsidTr="00E51557">
        <w:tc>
          <w:tcPr>
            <w:tcW w:w="688" w:type="dxa"/>
          </w:tcPr>
          <w:p w14:paraId="12643663" w14:textId="77777777" w:rsidR="00C40915" w:rsidRPr="003B016F" w:rsidRDefault="00C40915" w:rsidP="00B0314D">
            <w:pPr>
              <w:rPr>
                <w:rFonts w:cstheme="minorHAnsi"/>
                <w:bCs/>
                <w:sz w:val="28"/>
                <w:szCs w:val="28"/>
              </w:rPr>
            </w:pPr>
            <w:r w:rsidRPr="003B016F">
              <w:rPr>
                <w:rFonts w:cstheme="minorHAnsi"/>
                <w:bCs/>
                <w:sz w:val="28"/>
                <w:szCs w:val="28"/>
              </w:rPr>
              <w:t>2.</w:t>
            </w:r>
          </w:p>
        </w:tc>
        <w:tc>
          <w:tcPr>
            <w:tcW w:w="4204" w:type="dxa"/>
          </w:tcPr>
          <w:p w14:paraId="298720C6" w14:textId="77777777" w:rsidR="00C40915" w:rsidRPr="003B016F" w:rsidRDefault="00C40915" w:rsidP="00B0314D">
            <w:pPr>
              <w:rPr>
                <w:rFonts w:cstheme="minorHAnsi"/>
                <w:bCs/>
                <w:sz w:val="28"/>
                <w:szCs w:val="28"/>
              </w:rPr>
            </w:pPr>
            <w:r w:rsidRPr="003B016F">
              <w:rPr>
                <w:rFonts w:cstheme="minorHAnsi"/>
                <w:bCs/>
                <w:sz w:val="28"/>
                <w:szCs w:val="28"/>
              </w:rPr>
              <w:t>Influence of Modifiable factors in PsA contributing to treat to target success (the IMPACT study)</w:t>
            </w:r>
          </w:p>
        </w:tc>
        <w:tc>
          <w:tcPr>
            <w:tcW w:w="3763" w:type="dxa"/>
          </w:tcPr>
          <w:p w14:paraId="4001173C" w14:textId="77777777" w:rsidR="00C40915" w:rsidRPr="000F4958" w:rsidRDefault="00C40915" w:rsidP="00B0314D">
            <w:pPr>
              <w:rPr>
                <w:rFonts w:cstheme="minorHAnsi"/>
                <w:bCs/>
                <w:sz w:val="24"/>
                <w:szCs w:val="24"/>
              </w:rPr>
            </w:pPr>
            <w:r w:rsidRPr="000F4958">
              <w:rPr>
                <w:rFonts w:cstheme="minorHAnsi"/>
                <w:bCs/>
                <w:sz w:val="24"/>
                <w:szCs w:val="24"/>
              </w:rPr>
              <w:t>Supervisor 1: Laura Coates</w:t>
            </w:r>
          </w:p>
          <w:p w14:paraId="04E52155" w14:textId="77777777" w:rsidR="00C40915" w:rsidRPr="000F4958" w:rsidRDefault="00C40915" w:rsidP="00B0314D">
            <w:pPr>
              <w:rPr>
                <w:rFonts w:cstheme="minorHAnsi"/>
                <w:bCs/>
                <w:sz w:val="24"/>
                <w:szCs w:val="24"/>
              </w:rPr>
            </w:pPr>
            <w:r w:rsidRPr="000F4958">
              <w:rPr>
                <w:rFonts w:cstheme="minorHAnsi"/>
                <w:bCs/>
                <w:sz w:val="24"/>
                <w:szCs w:val="24"/>
              </w:rPr>
              <w:t xml:space="preserve">Co-Supervisor/s: Anushka </w:t>
            </w:r>
            <w:proofErr w:type="spellStart"/>
            <w:r w:rsidRPr="000F4958">
              <w:rPr>
                <w:rFonts w:cstheme="minorHAnsi"/>
                <w:bCs/>
                <w:sz w:val="24"/>
                <w:szCs w:val="24"/>
              </w:rPr>
              <w:t>Soni</w:t>
            </w:r>
            <w:proofErr w:type="spellEnd"/>
            <w:r w:rsidRPr="000F4958">
              <w:rPr>
                <w:rFonts w:cstheme="minorHAnsi"/>
                <w:bCs/>
                <w:sz w:val="24"/>
                <w:szCs w:val="24"/>
              </w:rPr>
              <w:t>, Irene Tracey</w:t>
            </w:r>
          </w:p>
          <w:p w14:paraId="653C66C2" w14:textId="77777777" w:rsidR="00C40915" w:rsidRPr="000F4958" w:rsidRDefault="00C40915" w:rsidP="00B0314D">
            <w:pPr>
              <w:rPr>
                <w:rFonts w:cstheme="minorHAnsi"/>
                <w:bCs/>
                <w:sz w:val="24"/>
                <w:szCs w:val="24"/>
              </w:rPr>
            </w:pPr>
          </w:p>
        </w:tc>
        <w:tc>
          <w:tcPr>
            <w:tcW w:w="1127" w:type="dxa"/>
          </w:tcPr>
          <w:p w14:paraId="593F191C" w14:textId="77777777" w:rsidR="00C40915" w:rsidRPr="003B016F" w:rsidRDefault="00C40915" w:rsidP="00B0314D">
            <w:pPr>
              <w:rPr>
                <w:rFonts w:cstheme="minorHAnsi"/>
                <w:bCs/>
                <w:sz w:val="28"/>
                <w:szCs w:val="28"/>
              </w:rPr>
            </w:pPr>
            <w:r w:rsidRPr="003B016F">
              <w:rPr>
                <w:rFonts w:cstheme="minorHAnsi"/>
                <w:bCs/>
                <w:sz w:val="28"/>
                <w:szCs w:val="28"/>
              </w:rPr>
              <w:t>4 (3)</w:t>
            </w:r>
          </w:p>
        </w:tc>
      </w:tr>
      <w:tr w:rsidR="00C40915" w:rsidRPr="003B016F" w14:paraId="3F046B73" w14:textId="77777777" w:rsidTr="00E51557">
        <w:tc>
          <w:tcPr>
            <w:tcW w:w="688" w:type="dxa"/>
          </w:tcPr>
          <w:p w14:paraId="498FE489" w14:textId="77777777" w:rsidR="00C40915" w:rsidRPr="003B016F" w:rsidRDefault="00C40915" w:rsidP="00B0314D">
            <w:pPr>
              <w:rPr>
                <w:rFonts w:cstheme="minorHAnsi"/>
                <w:bCs/>
                <w:sz w:val="28"/>
                <w:szCs w:val="28"/>
              </w:rPr>
            </w:pPr>
            <w:r w:rsidRPr="003B016F">
              <w:rPr>
                <w:rFonts w:cstheme="minorHAnsi"/>
                <w:bCs/>
                <w:sz w:val="28"/>
                <w:szCs w:val="28"/>
              </w:rPr>
              <w:t>3.</w:t>
            </w:r>
          </w:p>
        </w:tc>
        <w:tc>
          <w:tcPr>
            <w:tcW w:w="4204" w:type="dxa"/>
          </w:tcPr>
          <w:p w14:paraId="303F2A85" w14:textId="77777777" w:rsidR="00C40915" w:rsidRPr="003B016F" w:rsidRDefault="00C40915" w:rsidP="00B0314D">
            <w:pPr>
              <w:rPr>
                <w:rFonts w:cstheme="minorHAnsi"/>
                <w:bCs/>
                <w:sz w:val="28"/>
                <w:szCs w:val="28"/>
              </w:rPr>
            </w:pPr>
            <w:r w:rsidRPr="003B016F">
              <w:rPr>
                <w:rFonts w:cstheme="minorHAnsi"/>
                <w:bCs/>
                <w:sz w:val="28"/>
                <w:szCs w:val="28"/>
              </w:rPr>
              <w:t>Elucidating T cell phenotype and function in frozen shoulder</w:t>
            </w:r>
          </w:p>
        </w:tc>
        <w:tc>
          <w:tcPr>
            <w:tcW w:w="3763" w:type="dxa"/>
          </w:tcPr>
          <w:p w14:paraId="2DC7BD40" w14:textId="6DA47937" w:rsidR="000F4958" w:rsidRPr="000F4958" w:rsidRDefault="000F4958" w:rsidP="00B0314D">
            <w:pPr>
              <w:rPr>
                <w:rFonts w:cstheme="minorHAnsi"/>
                <w:bCs/>
                <w:sz w:val="24"/>
                <w:szCs w:val="24"/>
              </w:rPr>
            </w:pPr>
            <w:r w:rsidRPr="000F4958">
              <w:rPr>
                <w:rFonts w:cstheme="minorHAnsi"/>
                <w:bCs/>
                <w:sz w:val="24"/>
                <w:szCs w:val="24"/>
              </w:rPr>
              <w:t xml:space="preserve">Supervisor 1: </w:t>
            </w:r>
            <w:r w:rsidR="00C40915" w:rsidRPr="000F4958">
              <w:rPr>
                <w:rFonts w:cstheme="minorHAnsi"/>
                <w:bCs/>
                <w:sz w:val="24"/>
                <w:szCs w:val="24"/>
              </w:rPr>
              <w:t xml:space="preserve">Stephanie G Dakin, </w:t>
            </w:r>
          </w:p>
          <w:p w14:paraId="024F067D" w14:textId="56370533" w:rsidR="00C40915" w:rsidRPr="000F4958" w:rsidRDefault="00C40915" w:rsidP="00B0314D">
            <w:pPr>
              <w:rPr>
                <w:rFonts w:cstheme="minorHAnsi"/>
                <w:bCs/>
                <w:color w:val="000000" w:themeColor="text1"/>
                <w:sz w:val="24"/>
                <w:szCs w:val="24"/>
              </w:rPr>
            </w:pPr>
            <w:r w:rsidRPr="000F4958">
              <w:rPr>
                <w:rFonts w:cstheme="minorHAnsi"/>
                <w:bCs/>
                <w:sz w:val="24"/>
                <w:szCs w:val="24"/>
              </w:rPr>
              <w:t>Co-Supervisor/s</w:t>
            </w:r>
            <w:r w:rsidRPr="000F4958">
              <w:rPr>
                <w:rFonts w:cstheme="minorHAnsi"/>
                <w:bCs/>
                <w:color w:val="000000" w:themeColor="text1"/>
                <w:sz w:val="24"/>
                <w:szCs w:val="24"/>
              </w:rPr>
              <w:t>: Christopher Buckley</w:t>
            </w:r>
            <w:r w:rsidR="000F4958">
              <w:rPr>
                <w:rFonts w:cstheme="minorHAnsi"/>
                <w:bCs/>
                <w:color w:val="000000" w:themeColor="text1"/>
                <w:sz w:val="24"/>
                <w:szCs w:val="24"/>
              </w:rPr>
              <w:t xml:space="preserve">, </w:t>
            </w:r>
            <w:r w:rsidRPr="000F4958">
              <w:rPr>
                <w:rFonts w:cstheme="minorHAnsi"/>
                <w:bCs/>
                <w:color w:val="000000" w:themeColor="text1"/>
                <w:sz w:val="24"/>
                <w:szCs w:val="24"/>
              </w:rPr>
              <w:t>Mark Coles</w:t>
            </w:r>
          </w:p>
          <w:p w14:paraId="2CB8988B" w14:textId="77777777" w:rsidR="00C40915" w:rsidRPr="000F4958" w:rsidRDefault="00C40915" w:rsidP="00B0314D">
            <w:pPr>
              <w:rPr>
                <w:rFonts w:cstheme="minorHAnsi"/>
                <w:bCs/>
                <w:sz w:val="24"/>
                <w:szCs w:val="24"/>
              </w:rPr>
            </w:pPr>
          </w:p>
        </w:tc>
        <w:tc>
          <w:tcPr>
            <w:tcW w:w="1127" w:type="dxa"/>
          </w:tcPr>
          <w:p w14:paraId="40C0C9A4" w14:textId="77777777" w:rsidR="00C40915" w:rsidRPr="003B016F" w:rsidRDefault="00C40915" w:rsidP="00B0314D">
            <w:pPr>
              <w:rPr>
                <w:rFonts w:cstheme="minorHAnsi"/>
                <w:bCs/>
                <w:sz w:val="28"/>
                <w:szCs w:val="28"/>
              </w:rPr>
            </w:pPr>
            <w:r w:rsidRPr="003B016F">
              <w:rPr>
                <w:rFonts w:cstheme="minorHAnsi"/>
                <w:bCs/>
                <w:sz w:val="28"/>
                <w:szCs w:val="28"/>
              </w:rPr>
              <w:t>2 (5)</w:t>
            </w:r>
          </w:p>
        </w:tc>
      </w:tr>
      <w:tr w:rsidR="00C40915" w:rsidRPr="003B016F" w14:paraId="7BBCD346" w14:textId="77777777" w:rsidTr="00E51557">
        <w:tc>
          <w:tcPr>
            <w:tcW w:w="688" w:type="dxa"/>
          </w:tcPr>
          <w:p w14:paraId="279AF092" w14:textId="77777777" w:rsidR="00C40915" w:rsidRPr="003B016F" w:rsidRDefault="00C40915" w:rsidP="00B0314D">
            <w:pPr>
              <w:rPr>
                <w:rFonts w:cstheme="minorHAnsi"/>
                <w:bCs/>
                <w:sz w:val="28"/>
                <w:szCs w:val="28"/>
              </w:rPr>
            </w:pPr>
            <w:r w:rsidRPr="003B016F">
              <w:rPr>
                <w:rFonts w:cstheme="minorHAnsi"/>
                <w:bCs/>
                <w:sz w:val="28"/>
                <w:szCs w:val="28"/>
              </w:rPr>
              <w:t>4.</w:t>
            </w:r>
          </w:p>
        </w:tc>
        <w:tc>
          <w:tcPr>
            <w:tcW w:w="4204" w:type="dxa"/>
          </w:tcPr>
          <w:p w14:paraId="7E0BEA0D" w14:textId="77777777" w:rsidR="00C40915" w:rsidRPr="003B016F" w:rsidRDefault="00C40915" w:rsidP="00B0314D">
            <w:pPr>
              <w:rPr>
                <w:rFonts w:cstheme="minorHAnsi"/>
                <w:bCs/>
                <w:sz w:val="28"/>
                <w:szCs w:val="28"/>
              </w:rPr>
            </w:pPr>
            <w:r w:rsidRPr="003B016F">
              <w:rPr>
                <w:rFonts w:cstheme="minorHAnsi"/>
                <w:bCs/>
                <w:sz w:val="28"/>
                <w:szCs w:val="28"/>
              </w:rPr>
              <w:t>Co-prevalence of liver disease in psoriatic disease (COLIPSO)</w:t>
            </w:r>
          </w:p>
        </w:tc>
        <w:tc>
          <w:tcPr>
            <w:tcW w:w="3763" w:type="dxa"/>
          </w:tcPr>
          <w:p w14:paraId="2A1EECD6" w14:textId="77777777" w:rsidR="00C40915" w:rsidRPr="000F4958" w:rsidRDefault="00C40915" w:rsidP="00B0314D">
            <w:pPr>
              <w:rPr>
                <w:rFonts w:cstheme="minorHAnsi"/>
                <w:bCs/>
                <w:sz w:val="24"/>
                <w:szCs w:val="24"/>
              </w:rPr>
            </w:pPr>
            <w:r w:rsidRPr="000F4958">
              <w:rPr>
                <w:rFonts w:cstheme="minorHAnsi"/>
                <w:bCs/>
                <w:sz w:val="24"/>
                <w:szCs w:val="24"/>
              </w:rPr>
              <w:t>Supervisor 1: Laura Coates</w:t>
            </w:r>
          </w:p>
          <w:p w14:paraId="7F7087CF" w14:textId="77777777" w:rsidR="00C40915" w:rsidRPr="000F4958" w:rsidRDefault="00C40915" w:rsidP="00B0314D">
            <w:pPr>
              <w:rPr>
                <w:rFonts w:cstheme="minorHAnsi"/>
                <w:bCs/>
                <w:sz w:val="24"/>
                <w:szCs w:val="24"/>
              </w:rPr>
            </w:pPr>
            <w:r w:rsidRPr="000F4958">
              <w:rPr>
                <w:rFonts w:cstheme="minorHAnsi"/>
                <w:bCs/>
                <w:sz w:val="24"/>
                <w:szCs w:val="24"/>
              </w:rPr>
              <w:t xml:space="preserve">Co-Supervisor/s: Paul </w:t>
            </w:r>
            <w:proofErr w:type="spellStart"/>
            <w:r w:rsidRPr="000F4958">
              <w:rPr>
                <w:rFonts w:cstheme="minorHAnsi"/>
                <w:bCs/>
                <w:sz w:val="24"/>
                <w:szCs w:val="24"/>
              </w:rPr>
              <w:t>Klenerman</w:t>
            </w:r>
            <w:proofErr w:type="spellEnd"/>
            <w:r w:rsidRPr="000F4958">
              <w:rPr>
                <w:rFonts w:cstheme="minorHAnsi"/>
                <w:bCs/>
                <w:sz w:val="24"/>
                <w:szCs w:val="24"/>
              </w:rPr>
              <w:t>, Hussein Al-</w:t>
            </w:r>
            <w:proofErr w:type="spellStart"/>
            <w:r w:rsidRPr="000F4958">
              <w:rPr>
                <w:rFonts w:cstheme="minorHAnsi"/>
                <w:bCs/>
                <w:sz w:val="24"/>
                <w:szCs w:val="24"/>
              </w:rPr>
              <w:t>Mossawi</w:t>
            </w:r>
            <w:proofErr w:type="spellEnd"/>
          </w:p>
          <w:p w14:paraId="1B1707A3" w14:textId="77777777" w:rsidR="00C40915" w:rsidRPr="000F4958" w:rsidRDefault="00C40915" w:rsidP="00B0314D">
            <w:pPr>
              <w:rPr>
                <w:rFonts w:cstheme="minorHAnsi"/>
                <w:bCs/>
                <w:sz w:val="24"/>
                <w:szCs w:val="24"/>
              </w:rPr>
            </w:pPr>
          </w:p>
        </w:tc>
        <w:tc>
          <w:tcPr>
            <w:tcW w:w="1127" w:type="dxa"/>
          </w:tcPr>
          <w:p w14:paraId="5D8CC05F" w14:textId="77777777" w:rsidR="00C40915" w:rsidRPr="003B016F" w:rsidRDefault="00C40915" w:rsidP="00B0314D">
            <w:pPr>
              <w:rPr>
                <w:rFonts w:cstheme="minorHAnsi"/>
                <w:bCs/>
                <w:sz w:val="28"/>
                <w:szCs w:val="28"/>
              </w:rPr>
            </w:pPr>
            <w:r w:rsidRPr="003B016F">
              <w:rPr>
                <w:rFonts w:cstheme="minorHAnsi"/>
                <w:bCs/>
                <w:sz w:val="28"/>
                <w:szCs w:val="28"/>
              </w:rPr>
              <w:t>2 (4)</w:t>
            </w:r>
          </w:p>
        </w:tc>
      </w:tr>
      <w:tr w:rsidR="00C40915" w:rsidRPr="003B016F" w14:paraId="207719DA" w14:textId="77777777" w:rsidTr="00E51557">
        <w:tc>
          <w:tcPr>
            <w:tcW w:w="688" w:type="dxa"/>
          </w:tcPr>
          <w:p w14:paraId="160231AC" w14:textId="77777777" w:rsidR="00C40915" w:rsidRPr="003B016F" w:rsidRDefault="00C40915" w:rsidP="00B0314D">
            <w:pPr>
              <w:rPr>
                <w:rFonts w:cstheme="minorHAnsi"/>
                <w:bCs/>
                <w:sz w:val="28"/>
                <w:szCs w:val="28"/>
              </w:rPr>
            </w:pPr>
            <w:r w:rsidRPr="003B016F">
              <w:rPr>
                <w:rFonts w:cstheme="minorHAnsi"/>
                <w:bCs/>
                <w:sz w:val="28"/>
                <w:szCs w:val="28"/>
              </w:rPr>
              <w:t>5.</w:t>
            </w:r>
          </w:p>
        </w:tc>
        <w:tc>
          <w:tcPr>
            <w:tcW w:w="4204" w:type="dxa"/>
          </w:tcPr>
          <w:p w14:paraId="6D385618" w14:textId="77777777" w:rsidR="00C40915" w:rsidRPr="003B016F" w:rsidRDefault="00C40915" w:rsidP="00B0314D">
            <w:pPr>
              <w:rPr>
                <w:rFonts w:cstheme="minorHAnsi"/>
                <w:bCs/>
                <w:sz w:val="28"/>
                <w:szCs w:val="28"/>
              </w:rPr>
            </w:pPr>
            <w:r w:rsidRPr="003B016F">
              <w:rPr>
                <w:rFonts w:cstheme="minorHAnsi"/>
                <w:bCs/>
                <w:sz w:val="28"/>
                <w:szCs w:val="28"/>
              </w:rPr>
              <w:t>Tissue ecology in IBD: Diagnostic and therapeutic implications</w:t>
            </w:r>
          </w:p>
        </w:tc>
        <w:tc>
          <w:tcPr>
            <w:tcW w:w="3763" w:type="dxa"/>
          </w:tcPr>
          <w:p w14:paraId="254BC2EB" w14:textId="2FA189D1" w:rsidR="00C40915" w:rsidRPr="000F4958" w:rsidRDefault="00C40915" w:rsidP="00B0314D">
            <w:pPr>
              <w:rPr>
                <w:rFonts w:cstheme="minorHAnsi"/>
                <w:bCs/>
                <w:sz w:val="24"/>
                <w:szCs w:val="24"/>
              </w:rPr>
            </w:pPr>
            <w:r w:rsidRPr="000F4958">
              <w:rPr>
                <w:rFonts w:cstheme="minorHAnsi"/>
                <w:bCs/>
                <w:sz w:val="24"/>
                <w:szCs w:val="24"/>
              </w:rPr>
              <w:t>Supervisor 1: Fiona Powrie</w:t>
            </w:r>
          </w:p>
          <w:p w14:paraId="66816FEF" w14:textId="6330D231" w:rsidR="00C40915" w:rsidRPr="000F4958" w:rsidRDefault="00C40915" w:rsidP="00B0314D">
            <w:pPr>
              <w:rPr>
                <w:rFonts w:cstheme="minorHAnsi"/>
                <w:bCs/>
                <w:sz w:val="24"/>
                <w:szCs w:val="24"/>
              </w:rPr>
            </w:pPr>
            <w:r w:rsidRPr="000F4958">
              <w:rPr>
                <w:rFonts w:cstheme="minorHAnsi"/>
                <w:bCs/>
                <w:sz w:val="24"/>
                <w:szCs w:val="24"/>
              </w:rPr>
              <w:t>Co-Supervisor/s: Matthias Friedrich</w:t>
            </w:r>
          </w:p>
          <w:p w14:paraId="0EB0175E" w14:textId="77777777" w:rsidR="00C40915" w:rsidRPr="000F4958" w:rsidRDefault="00C40915" w:rsidP="00B0314D">
            <w:pPr>
              <w:rPr>
                <w:rFonts w:cstheme="minorHAnsi"/>
                <w:bCs/>
                <w:sz w:val="24"/>
                <w:szCs w:val="24"/>
              </w:rPr>
            </w:pPr>
          </w:p>
        </w:tc>
        <w:tc>
          <w:tcPr>
            <w:tcW w:w="1127" w:type="dxa"/>
          </w:tcPr>
          <w:p w14:paraId="147D2813" w14:textId="77777777" w:rsidR="00C40915" w:rsidRPr="003B016F" w:rsidRDefault="00C40915" w:rsidP="00B0314D">
            <w:pPr>
              <w:rPr>
                <w:rFonts w:cstheme="minorHAnsi"/>
                <w:bCs/>
                <w:sz w:val="28"/>
                <w:szCs w:val="28"/>
              </w:rPr>
            </w:pPr>
            <w:r w:rsidRPr="003B016F">
              <w:rPr>
                <w:rFonts w:cstheme="minorHAnsi"/>
                <w:bCs/>
                <w:sz w:val="28"/>
                <w:szCs w:val="28"/>
              </w:rPr>
              <w:t>1</w:t>
            </w:r>
          </w:p>
        </w:tc>
      </w:tr>
      <w:tr w:rsidR="00C40915" w:rsidRPr="003B016F" w14:paraId="63F717E6" w14:textId="77777777" w:rsidTr="00E51557">
        <w:tc>
          <w:tcPr>
            <w:tcW w:w="688" w:type="dxa"/>
          </w:tcPr>
          <w:p w14:paraId="14277579" w14:textId="77777777" w:rsidR="00C40915" w:rsidRPr="003B016F" w:rsidRDefault="00C40915" w:rsidP="00B0314D">
            <w:pPr>
              <w:rPr>
                <w:rFonts w:cstheme="minorHAnsi"/>
                <w:bCs/>
                <w:sz w:val="28"/>
                <w:szCs w:val="28"/>
              </w:rPr>
            </w:pPr>
            <w:r w:rsidRPr="003B016F">
              <w:rPr>
                <w:rFonts w:cstheme="minorHAnsi"/>
                <w:bCs/>
                <w:sz w:val="28"/>
                <w:szCs w:val="28"/>
              </w:rPr>
              <w:t>6.</w:t>
            </w:r>
          </w:p>
        </w:tc>
        <w:tc>
          <w:tcPr>
            <w:tcW w:w="4204" w:type="dxa"/>
          </w:tcPr>
          <w:p w14:paraId="48D25C0D" w14:textId="77777777" w:rsidR="00C40915" w:rsidRPr="003B016F" w:rsidRDefault="00C40915" w:rsidP="00B0314D">
            <w:pPr>
              <w:rPr>
                <w:rFonts w:cstheme="minorHAnsi"/>
                <w:bCs/>
                <w:sz w:val="28"/>
                <w:szCs w:val="28"/>
              </w:rPr>
            </w:pPr>
            <w:r w:rsidRPr="003B016F">
              <w:rPr>
                <w:rFonts w:cstheme="minorHAnsi"/>
                <w:bCs/>
                <w:sz w:val="28"/>
                <w:szCs w:val="28"/>
              </w:rPr>
              <w:t>Delivering an ethnically diverse atlas of the inflamed and healthy human knee</w:t>
            </w:r>
          </w:p>
        </w:tc>
        <w:tc>
          <w:tcPr>
            <w:tcW w:w="3763" w:type="dxa"/>
          </w:tcPr>
          <w:p w14:paraId="4922484C" w14:textId="5828EC0F" w:rsidR="00C40915" w:rsidRPr="000F4958" w:rsidRDefault="00C40915" w:rsidP="00B0314D">
            <w:pPr>
              <w:rPr>
                <w:rFonts w:cstheme="minorHAnsi"/>
                <w:bCs/>
                <w:sz w:val="24"/>
                <w:szCs w:val="24"/>
              </w:rPr>
            </w:pPr>
            <w:r w:rsidRPr="000F4958">
              <w:rPr>
                <w:rFonts w:cstheme="minorHAnsi"/>
                <w:bCs/>
                <w:sz w:val="24"/>
                <w:szCs w:val="24"/>
              </w:rPr>
              <w:t>Supervisor 1: Sarah Snelling</w:t>
            </w:r>
          </w:p>
          <w:p w14:paraId="433C62D3" w14:textId="0F058761" w:rsidR="00C40915" w:rsidRPr="000F4958" w:rsidRDefault="00C40915" w:rsidP="00B0314D">
            <w:pPr>
              <w:rPr>
                <w:rFonts w:cstheme="minorHAnsi"/>
                <w:bCs/>
                <w:sz w:val="24"/>
                <w:szCs w:val="24"/>
              </w:rPr>
            </w:pPr>
            <w:r w:rsidRPr="000F4958">
              <w:rPr>
                <w:rFonts w:cstheme="minorHAnsi"/>
                <w:bCs/>
                <w:sz w:val="24"/>
                <w:szCs w:val="24"/>
              </w:rPr>
              <w:t>Co-Supervisor/s: Chris Buckley, Mat Baldwin, Adam Cribbs</w:t>
            </w:r>
          </w:p>
          <w:p w14:paraId="7EA822F9" w14:textId="77777777" w:rsidR="00C40915" w:rsidRPr="000F4958" w:rsidRDefault="00C40915" w:rsidP="00B0314D">
            <w:pPr>
              <w:rPr>
                <w:rFonts w:cstheme="minorHAnsi"/>
                <w:bCs/>
                <w:sz w:val="24"/>
                <w:szCs w:val="24"/>
              </w:rPr>
            </w:pPr>
          </w:p>
        </w:tc>
        <w:tc>
          <w:tcPr>
            <w:tcW w:w="1127" w:type="dxa"/>
          </w:tcPr>
          <w:p w14:paraId="1352A0FF" w14:textId="77777777" w:rsidR="00C40915" w:rsidRPr="003B016F" w:rsidRDefault="00C40915" w:rsidP="00B0314D">
            <w:pPr>
              <w:rPr>
                <w:rFonts w:cstheme="minorHAnsi"/>
                <w:bCs/>
                <w:sz w:val="28"/>
                <w:szCs w:val="28"/>
              </w:rPr>
            </w:pPr>
            <w:r w:rsidRPr="003B016F">
              <w:rPr>
                <w:rFonts w:cstheme="minorHAnsi"/>
                <w:bCs/>
                <w:sz w:val="28"/>
                <w:szCs w:val="28"/>
              </w:rPr>
              <w:t>6</w:t>
            </w:r>
          </w:p>
        </w:tc>
      </w:tr>
      <w:tr w:rsidR="00C40915" w:rsidRPr="003B016F" w14:paraId="23579765" w14:textId="77777777" w:rsidTr="00E51557">
        <w:tc>
          <w:tcPr>
            <w:tcW w:w="688" w:type="dxa"/>
          </w:tcPr>
          <w:p w14:paraId="195CB46A" w14:textId="77777777" w:rsidR="00C40915" w:rsidRPr="003B016F" w:rsidRDefault="00C40915" w:rsidP="00B0314D">
            <w:pPr>
              <w:rPr>
                <w:rFonts w:cstheme="minorHAnsi"/>
                <w:bCs/>
                <w:sz w:val="28"/>
                <w:szCs w:val="28"/>
              </w:rPr>
            </w:pPr>
            <w:r w:rsidRPr="003B016F">
              <w:rPr>
                <w:rFonts w:cstheme="minorHAnsi"/>
                <w:bCs/>
                <w:sz w:val="28"/>
                <w:szCs w:val="28"/>
              </w:rPr>
              <w:t>7.</w:t>
            </w:r>
          </w:p>
        </w:tc>
        <w:tc>
          <w:tcPr>
            <w:tcW w:w="4204" w:type="dxa"/>
          </w:tcPr>
          <w:p w14:paraId="14820287" w14:textId="77777777" w:rsidR="00C40915" w:rsidRPr="003B016F" w:rsidRDefault="00C40915" w:rsidP="00B0314D">
            <w:pPr>
              <w:rPr>
                <w:rFonts w:cstheme="minorHAnsi"/>
                <w:bCs/>
                <w:sz w:val="28"/>
                <w:szCs w:val="28"/>
              </w:rPr>
            </w:pPr>
            <w:r w:rsidRPr="003B016F">
              <w:rPr>
                <w:rFonts w:cstheme="minorHAnsi"/>
                <w:bCs/>
                <w:sz w:val="28"/>
                <w:szCs w:val="28"/>
              </w:rPr>
              <w:t>Molecular pathogenesis of Marfan Syndrome</w:t>
            </w:r>
          </w:p>
          <w:p w14:paraId="5AA7BB79" w14:textId="77777777" w:rsidR="00C40915" w:rsidRPr="003B016F" w:rsidRDefault="00C40915" w:rsidP="00B0314D">
            <w:pPr>
              <w:rPr>
                <w:rFonts w:cstheme="minorHAnsi"/>
                <w:bCs/>
                <w:sz w:val="28"/>
                <w:szCs w:val="28"/>
              </w:rPr>
            </w:pPr>
          </w:p>
        </w:tc>
        <w:tc>
          <w:tcPr>
            <w:tcW w:w="3763" w:type="dxa"/>
          </w:tcPr>
          <w:p w14:paraId="6FD00744" w14:textId="62273CB3" w:rsidR="00C40915" w:rsidRPr="000F4958" w:rsidRDefault="00C40915" w:rsidP="00B0314D">
            <w:pPr>
              <w:rPr>
                <w:rFonts w:cstheme="minorHAnsi"/>
                <w:bCs/>
                <w:sz w:val="24"/>
                <w:szCs w:val="24"/>
              </w:rPr>
            </w:pPr>
            <w:r w:rsidRPr="000F4958">
              <w:rPr>
                <w:rFonts w:cstheme="minorHAnsi"/>
                <w:bCs/>
                <w:sz w:val="24"/>
                <w:szCs w:val="24"/>
              </w:rPr>
              <w:t>Supervisor 1: Tonia Vincent</w:t>
            </w:r>
          </w:p>
          <w:p w14:paraId="1AB3B4A4" w14:textId="16507C2B" w:rsidR="00C40915" w:rsidRPr="000F4958" w:rsidRDefault="00C40915" w:rsidP="00B0314D">
            <w:pPr>
              <w:rPr>
                <w:rFonts w:cstheme="minorHAnsi"/>
                <w:bCs/>
                <w:sz w:val="24"/>
                <w:szCs w:val="24"/>
              </w:rPr>
            </w:pPr>
            <w:r w:rsidRPr="000F4958">
              <w:rPr>
                <w:rFonts w:cstheme="minorHAnsi"/>
                <w:bCs/>
                <w:sz w:val="24"/>
                <w:szCs w:val="24"/>
              </w:rPr>
              <w:t xml:space="preserve">Co-Supervisor/s: Angus </w:t>
            </w:r>
            <w:proofErr w:type="spellStart"/>
            <w:r w:rsidRPr="000F4958">
              <w:rPr>
                <w:rFonts w:cstheme="minorHAnsi"/>
                <w:bCs/>
                <w:sz w:val="24"/>
                <w:szCs w:val="24"/>
              </w:rPr>
              <w:t>Wann</w:t>
            </w:r>
            <w:proofErr w:type="spellEnd"/>
          </w:p>
          <w:p w14:paraId="7B25B1A5" w14:textId="77777777" w:rsidR="00C40915" w:rsidRPr="000F4958" w:rsidRDefault="00C40915" w:rsidP="00B0314D">
            <w:pPr>
              <w:rPr>
                <w:rFonts w:cstheme="minorHAnsi"/>
                <w:bCs/>
                <w:sz w:val="24"/>
                <w:szCs w:val="24"/>
              </w:rPr>
            </w:pPr>
          </w:p>
        </w:tc>
        <w:tc>
          <w:tcPr>
            <w:tcW w:w="1127" w:type="dxa"/>
          </w:tcPr>
          <w:p w14:paraId="701CFE60" w14:textId="77777777" w:rsidR="00C40915" w:rsidRPr="003B016F" w:rsidRDefault="00C40915" w:rsidP="00B0314D">
            <w:pPr>
              <w:rPr>
                <w:rFonts w:cstheme="minorHAnsi"/>
                <w:bCs/>
                <w:sz w:val="28"/>
                <w:szCs w:val="28"/>
              </w:rPr>
            </w:pPr>
            <w:r w:rsidRPr="003B016F">
              <w:rPr>
                <w:rFonts w:cstheme="minorHAnsi"/>
                <w:bCs/>
                <w:sz w:val="28"/>
                <w:szCs w:val="28"/>
              </w:rPr>
              <w:t>2</w:t>
            </w:r>
          </w:p>
        </w:tc>
      </w:tr>
      <w:tr w:rsidR="00C40915" w:rsidRPr="003B016F" w14:paraId="39015487" w14:textId="77777777" w:rsidTr="00E51557">
        <w:tc>
          <w:tcPr>
            <w:tcW w:w="688" w:type="dxa"/>
          </w:tcPr>
          <w:p w14:paraId="7257D488" w14:textId="77777777" w:rsidR="00C40915" w:rsidRPr="003B016F" w:rsidRDefault="00C40915" w:rsidP="00B0314D">
            <w:pPr>
              <w:rPr>
                <w:rFonts w:cstheme="minorHAnsi"/>
                <w:bCs/>
                <w:sz w:val="28"/>
                <w:szCs w:val="28"/>
              </w:rPr>
            </w:pPr>
            <w:r w:rsidRPr="003B016F">
              <w:rPr>
                <w:rFonts w:cstheme="minorHAnsi"/>
                <w:bCs/>
                <w:sz w:val="28"/>
                <w:szCs w:val="28"/>
              </w:rPr>
              <w:t>8.</w:t>
            </w:r>
          </w:p>
        </w:tc>
        <w:tc>
          <w:tcPr>
            <w:tcW w:w="4204" w:type="dxa"/>
          </w:tcPr>
          <w:p w14:paraId="2E815341" w14:textId="77777777" w:rsidR="00C40915" w:rsidRPr="003B016F" w:rsidRDefault="00C40915" w:rsidP="00B0314D">
            <w:pPr>
              <w:rPr>
                <w:rFonts w:cstheme="minorHAnsi"/>
                <w:bCs/>
                <w:sz w:val="28"/>
                <w:szCs w:val="28"/>
              </w:rPr>
            </w:pPr>
            <w:r w:rsidRPr="003B016F">
              <w:rPr>
                <w:rFonts w:cstheme="minorHAnsi"/>
                <w:bCs/>
                <w:sz w:val="28"/>
                <w:szCs w:val="28"/>
              </w:rPr>
              <w:t>Understanding and exploiting T cell antigen discrimination</w:t>
            </w:r>
          </w:p>
          <w:p w14:paraId="3263A32E" w14:textId="77777777" w:rsidR="00C40915" w:rsidRPr="003B016F" w:rsidRDefault="00C40915" w:rsidP="00B0314D">
            <w:pPr>
              <w:rPr>
                <w:rFonts w:cstheme="minorHAnsi"/>
                <w:bCs/>
                <w:sz w:val="28"/>
                <w:szCs w:val="28"/>
              </w:rPr>
            </w:pPr>
          </w:p>
        </w:tc>
        <w:tc>
          <w:tcPr>
            <w:tcW w:w="3763" w:type="dxa"/>
          </w:tcPr>
          <w:p w14:paraId="3377E8E3" w14:textId="77777777" w:rsidR="00C40915" w:rsidRPr="000F4958" w:rsidRDefault="00C40915" w:rsidP="00B0314D">
            <w:pPr>
              <w:rPr>
                <w:rFonts w:cstheme="minorHAnsi"/>
                <w:bCs/>
                <w:sz w:val="24"/>
                <w:szCs w:val="24"/>
              </w:rPr>
            </w:pPr>
            <w:r w:rsidRPr="000F4958">
              <w:rPr>
                <w:rFonts w:cstheme="minorHAnsi"/>
                <w:bCs/>
                <w:sz w:val="24"/>
                <w:szCs w:val="24"/>
              </w:rPr>
              <w:t xml:space="preserve">Supervisor 1: Omer </w:t>
            </w:r>
            <w:proofErr w:type="spellStart"/>
            <w:r w:rsidRPr="000F4958">
              <w:rPr>
                <w:rFonts w:cstheme="minorHAnsi"/>
                <w:bCs/>
                <w:sz w:val="24"/>
                <w:szCs w:val="24"/>
              </w:rPr>
              <w:t>Dushek</w:t>
            </w:r>
            <w:proofErr w:type="spellEnd"/>
          </w:p>
          <w:p w14:paraId="1A2E29C1" w14:textId="77777777" w:rsidR="00C40915" w:rsidRPr="000F4958" w:rsidRDefault="00C40915" w:rsidP="00B0314D">
            <w:pPr>
              <w:rPr>
                <w:rFonts w:cstheme="minorHAnsi"/>
                <w:bCs/>
                <w:sz w:val="24"/>
                <w:szCs w:val="24"/>
              </w:rPr>
            </w:pPr>
            <w:r w:rsidRPr="000F4958">
              <w:rPr>
                <w:rFonts w:cstheme="minorHAnsi"/>
                <w:bCs/>
                <w:sz w:val="24"/>
                <w:szCs w:val="24"/>
              </w:rPr>
              <w:t>Co-Supervisor/s: To be determined</w:t>
            </w:r>
          </w:p>
          <w:p w14:paraId="78048A0E" w14:textId="77777777" w:rsidR="00C40915" w:rsidRPr="000F4958" w:rsidRDefault="00C40915" w:rsidP="00B0314D">
            <w:pPr>
              <w:rPr>
                <w:rFonts w:cstheme="minorHAnsi"/>
                <w:bCs/>
                <w:sz w:val="24"/>
                <w:szCs w:val="24"/>
              </w:rPr>
            </w:pPr>
          </w:p>
        </w:tc>
        <w:tc>
          <w:tcPr>
            <w:tcW w:w="1127" w:type="dxa"/>
          </w:tcPr>
          <w:p w14:paraId="61313D16" w14:textId="77777777" w:rsidR="00C40915" w:rsidRPr="003B016F" w:rsidRDefault="00C40915" w:rsidP="00B0314D">
            <w:pPr>
              <w:rPr>
                <w:rFonts w:cstheme="minorHAnsi"/>
                <w:bCs/>
                <w:sz w:val="28"/>
                <w:szCs w:val="28"/>
              </w:rPr>
            </w:pPr>
            <w:r w:rsidRPr="003B016F">
              <w:rPr>
                <w:rFonts w:cstheme="minorHAnsi"/>
                <w:bCs/>
                <w:sz w:val="28"/>
                <w:szCs w:val="28"/>
              </w:rPr>
              <w:t>1</w:t>
            </w:r>
          </w:p>
        </w:tc>
      </w:tr>
      <w:tr w:rsidR="00C40915" w:rsidRPr="003B016F" w14:paraId="330AE449" w14:textId="77777777" w:rsidTr="00E51557">
        <w:tc>
          <w:tcPr>
            <w:tcW w:w="688" w:type="dxa"/>
          </w:tcPr>
          <w:p w14:paraId="0314893A" w14:textId="77777777" w:rsidR="00C40915" w:rsidRPr="003B016F" w:rsidRDefault="00C40915" w:rsidP="00B0314D">
            <w:pPr>
              <w:rPr>
                <w:rFonts w:cstheme="minorHAnsi"/>
                <w:bCs/>
                <w:sz w:val="28"/>
                <w:szCs w:val="28"/>
              </w:rPr>
            </w:pPr>
            <w:r w:rsidRPr="003B016F">
              <w:rPr>
                <w:rFonts w:cstheme="minorHAnsi"/>
                <w:bCs/>
                <w:sz w:val="28"/>
                <w:szCs w:val="28"/>
              </w:rPr>
              <w:t>9.</w:t>
            </w:r>
          </w:p>
        </w:tc>
        <w:tc>
          <w:tcPr>
            <w:tcW w:w="4204" w:type="dxa"/>
          </w:tcPr>
          <w:p w14:paraId="45E122CD" w14:textId="77777777" w:rsidR="00C40915" w:rsidRPr="003B016F" w:rsidRDefault="00C40915" w:rsidP="00B0314D">
            <w:pPr>
              <w:rPr>
                <w:rFonts w:cstheme="minorHAnsi"/>
                <w:bCs/>
                <w:sz w:val="28"/>
                <w:szCs w:val="28"/>
              </w:rPr>
            </w:pPr>
            <w:r w:rsidRPr="0035587F">
              <w:rPr>
                <w:rFonts w:cstheme="minorHAnsi"/>
                <w:bCs/>
                <w:sz w:val="28"/>
                <w:szCs w:val="28"/>
              </w:rPr>
              <w:t xml:space="preserve">Dissecting the fibrotic landscape in </w:t>
            </w:r>
            <w:proofErr w:type="spellStart"/>
            <w:r w:rsidRPr="0035587F">
              <w:rPr>
                <w:rFonts w:cstheme="minorHAnsi"/>
                <w:bCs/>
                <w:sz w:val="28"/>
                <w:szCs w:val="28"/>
              </w:rPr>
              <w:t>Dupuytren’s</w:t>
            </w:r>
            <w:proofErr w:type="spellEnd"/>
            <w:r w:rsidRPr="0035587F">
              <w:rPr>
                <w:rFonts w:cstheme="minorHAnsi"/>
                <w:bCs/>
                <w:sz w:val="28"/>
                <w:szCs w:val="28"/>
              </w:rPr>
              <w:t xml:space="preserve"> disease</w:t>
            </w:r>
          </w:p>
        </w:tc>
        <w:tc>
          <w:tcPr>
            <w:tcW w:w="3763" w:type="dxa"/>
          </w:tcPr>
          <w:p w14:paraId="6900FD2C" w14:textId="28B828A2" w:rsidR="00C40915" w:rsidRPr="000F4958" w:rsidRDefault="00C40915" w:rsidP="00B0314D">
            <w:pPr>
              <w:rPr>
                <w:rFonts w:cstheme="minorHAnsi"/>
                <w:bCs/>
                <w:sz w:val="24"/>
                <w:szCs w:val="24"/>
              </w:rPr>
            </w:pPr>
            <w:r w:rsidRPr="000F4958">
              <w:rPr>
                <w:rFonts w:cstheme="minorHAnsi"/>
                <w:bCs/>
                <w:sz w:val="24"/>
                <w:szCs w:val="24"/>
              </w:rPr>
              <w:t xml:space="preserve">Supervisor 1: Jagdeep </w:t>
            </w:r>
            <w:proofErr w:type="spellStart"/>
            <w:r w:rsidRPr="000F4958">
              <w:rPr>
                <w:rFonts w:cstheme="minorHAnsi"/>
                <w:bCs/>
                <w:sz w:val="24"/>
                <w:szCs w:val="24"/>
              </w:rPr>
              <w:t>Nanchahal</w:t>
            </w:r>
            <w:proofErr w:type="spellEnd"/>
          </w:p>
          <w:p w14:paraId="65FD64A3" w14:textId="3BFB8C5E" w:rsidR="00C40915" w:rsidRPr="000F4958" w:rsidRDefault="00C40915" w:rsidP="00B0314D">
            <w:pPr>
              <w:rPr>
                <w:rFonts w:cstheme="minorHAnsi"/>
                <w:bCs/>
                <w:sz w:val="24"/>
                <w:szCs w:val="24"/>
              </w:rPr>
            </w:pPr>
            <w:r w:rsidRPr="000F4958">
              <w:rPr>
                <w:rFonts w:cstheme="minorHAnsi"/>
                <w:bCs/>
                <w:sz w:val="24"/>
                <w:szCs w:val="24"/>
              </w:rPr>
              <w:t>Co-Supervisor/s: Chris Buckley</w:t>
            </w:r>
          </w:p>
          <w:p w14:paraId="450AB162" w14:textId="77777777" w:rsidR="00C40915" w:rsidRPr="000F4958" w:rsidRDefault="00C40915" w:rsidP="00B0314D">
            <w:pPr>
              <w:rPr>
                <w:rFonts w:cstheme="minorHAnsi"/>
                <w:bCs/>
                <w:sz w:val="24"/>
                <w:szCs w:val="24"/>
              </w:rPr>
            </w:pPr>
          </w:p>
        </w:tc>
        <w:tc>
          <w:tcPr>
            <w:tcW w:w="1127" w:type="dxa"/>
          </w:tcPr>
          <w:p w14:paraId="4643D338" w14:textId="77777777" w:rsidR="00C40915" w:rsidRPr="003B016F" w:rsidRDefault="00C40915" w:rsidP="00B0314D">
            <w:pPr>
              <w:rPr>
                <w:rFonts w:cstheme="minorHAnsi"/>
                <w:bCs/>
                <w:sz w:val="28"/>
                <w:szCs w:val="28"/>
              </w:rPr>
            </w:pPr>
            <w:r>
              <w:rPr>
                <w:rFonts w:cstheme="minorHAnsi"/>
                <w:bCs/>
                <w:sz w:val="28"/>
                <w:szCs w:val="28"/>
              </w:rPr>
              <w:t>6</w:t>
            </w:r>
          </w:p>
        </w:tc>
      </w:tr>
    </w:tbl>
    <w:p w14:paraId="0AE39CAE" w14:textId="77777777" w:rsidR="00E51557" w:rsidRDefault="00E51557">
      <w:r>
        <w:br w:type="page"/>
      </w:r>
    </w:p>
    <w:tbl>
      <w:tblPr>
        <w:tblStyle w:val="TableGrid"/>
        <w:tblW w:w="9782" w:type="dxa"/>
        <w:tblInd w:w="-431" w:type="dxa"/>
        <w:tblLook w:val="04A0" w:firstRow="1" w:lastRow="0" w:firstColumn="1" w:lastColumn="0" w:noHBand="0" w:noVBand="1"/>
      </w:tblPr>
      <w:tblGrid>
        <w:gridCol w:w="688"/>
        <w:gridCol w:w="4204"/>
        <w:gridCol w:w="3763"/>
        <w:gridCol w:w="1127"/>
      </w:tblGrid>
      <w:tr w:rsidR="00C40915" w:rsidRPr="003B016F" w14:paraId="7343A947" w14:textId="77777777" w:rsidTr="00E51557">
        <w:tc>
          <w:tcPr>
            <w:tcW w:w="688" w:type="dxa"/>
          </w:tcPr>
          <w:p w14:paraId="43E48F4C" w14:textId="6E2E8CFC" w:rsidR="00C40915" w:rsidRPr="003B016F" w:rsidRDefault="00C40915" w:rsidP="00B0314D">
            <w:pPr>
              <w:rPr>
                <w:rFonts w:cstheme="minorHAnsi"/>
                <w:bCs/>
                <w:sz w:val="28"/>
                <w:szCs w:val="28"/>
              </w:rPr>
            </w:pPr>
            <w:r w:rsidRPr="003B016F">
              <w:rPr>
                <w:rFonts w:cstheme="minorHAnsi"/>
                <w:bCs/>
                <w:sz w:val="28"/>
                <w:szCs w:val="28"/>
              </w:rPr>
              <w:lastRenderedPageBreak/>
              <w:t>10.</w:t>
            </w:r>
          </w:p>
        </w:tc>
        <w:tc>
          <w:tcPr>
            <w:tcW w:w="4204" w:type="dxa"/>
          </w:tcPr>
          <w:p w14:paraId="325A3B17" w14:textId="77777777" w:rsidR="00C40915" w:rsidRPr="003B016F" w:rsidRDefault="00C40915" w:rsidP="00B0314D">
            <w:pPr>
              <w:rPr>
                <w:rFonts w:cstheme="minorHAnsi"/>
                <w:bCs/>
                <w:sz w:val="28"/>
                <w:szCs w:val="28"/>
              </w:rPr>
            </w:pPr>
            <w:r w:rsidRPr="003B016F">
              <w:rPr>
                <w:rFonts w:cstheme="minorHAnsi"/>
                <w:bCs/>
                <w:sz w:val="28"/>
                <w:szCs w:val="28"/>
              </w:rPr>
              <w:t>Human intradermal Staphylococcal challenge as a novel translational model to explore physiology, pathology and pharmacology</w:t>
            </w:r>
          </w:p>
          <w:p w14:paraId="4A99AB16" w14:textId="77777777" w:rsidR="00C40915" w:rsidRPr="003B016F" w:rsidRDefault="00C40915" w:rsidP="00B0314D">
            <w:pPr>
              <w:rPr>
                <w:rFonts w:cstheme="minorHAnsi"/>
                <w:bCs/>
                <w:sz w:val="28"/>
                <w:szCs w:val="28"/>
              </w:rPr>
            </w:pPr>
          </w:p>
        </w:tc>
        <w:tc>
          <w:tcPr>
            <w:tcW w:w="3763" w:type="dxa"/>
          </w:tcPr>
          <w:p w14:paraId="04453AA5" w14:textId="370D522D" w:rsidR="00C40915" w:rsidRPr="000F4958" w:rsidRDefault="00C40915" w:rsidP="00B0314D">
            <w:pPr>
              <w:rPr>
                <w:rFonts w:cstheme="minorHAnsi"/>
                <w:bCs/>
                <w:sz w:val="24"/>
                <w:szCs w:val="24"/>
              </w:rPr>
            </w:pPr>
            <w:r w:rsidRPr="000F4958">
              <w:rPr>
                <w:rFonts w:cstheme="minorHAnsi"/>
                <w:bCs/>
                <w:sz w:val="24"/>
                <w:szCs w:val="24"/>
              </w:rPr>
              <w:t xml:space="preserve">Supervisor: James Fullerton </w:t>
            </w:r>
          </w:p>
          <w:p w14:paraId="6EE782A3" w14:textId="7F216848" w:rsidR="00C40915" w:rsidRPr="000F4958" w:rsidRDefault="00C40915" w:rsidP="00B0314D">
            <w:pPr>
              <w:rPr>
                <w:rFonts w:cstheme="minorHAnsi"/>
                <w:bCs/>
                <w:sz w:val="24"/>
                <w:szCs w:val="24"/>
              </w:rPr>
            </w:pPr>
            <w:r w:rsidRPr="000F4958">
              <w:rPr>
                <w:rFonts w:cstheme="minorHAnsi"/>
                <w:bCs/>
                <w:sz w:val="24"/>
                <w:szCs w:val="24"/>
              </w:rPr>
              <w:t xml:space="preserve">Co-Supervisor/s: Graham </w:t>
            </w:r>
            <w:proofErr w:type="spellStart"/>
            <w:r w:rsidRPr="000F4958">
              <w:rPr>
                <w:rFonts w:cstheme="minorHAnsi"/>
                <w:bCs/>
                <w:sz w:val="24"/>
                <w:szCs w:val="24"/>
              </w:rPr>
              <w:t>Ogg</w:t>
            </w:r>
            <w:proofErr w:type="spellEnd"/>
            <w:r w:rsidRPr="000F4958">
              <w:rPr>
                <w:rFonts w:cstheme="minorHAnsi"/>
                <w:bCs/>
                <w:sz w:val="24"/>
                <w:szCs w:val="24"/>
              </w:rPr>
              <w:t xml:space="preserve"> (Prof</w:t>
            </w:r>
            <w:r w:rsidR="00E51557">
              <w:rPr>
                <w:rFonts w:cstheme="minorHAnsi"/>
                <w:bCs/>
                <w:sz w:val="24"/>
                <w:szCs w:val="24"/>
              </w:rPr>
              <w:t xml:space="preserve"> </w:t>
            </w:r>
            <w:r w:rsidRPr="000F4958">
              <w:rPr>
                <w:rFonts w:cstheme="minorHAnsi"/>
                <w:bCs/>
                <w:sz w:val="24"/>
                <w:szCs w:val="24"/>
              </w:rPr>
              <w:t>Dermatology), Duncan Richards (Prof</w:t>
            </w:r>
            <w:r w:rsidR="00E51557">
              <w:rPr>
                <w:rFonts w:cstheme="minorHAnsi"/>
                <w:bCs/>
                <w:sz w:val="24"/>
                <w:szCs w:val="24"/>
              </w:rPr>
              <w:t xml:space="preserve"> </w:t>
            </w:r>
            <w:r w:rsidRPr="000F4958">
              <w:rPr>
                <w:rFonts w:cstheme="minorHAnsi"/>
                <w:bCs/>
                <w:sz w:val="24"/>
                <w:szCs w:val="24"/>
              </w:rPr>
              <w:t>Clinical Therapeutics, Director of OCTRU)</w:t>
            </w:r>
          </w:p>
          <w:p w14:paraId="428B97FB" w14:textId="77777777" w:rsidR="00C40915" w:rsidRPr="000F4958" w:rsidRDefault="00C40915" w:rsidP="00B0314D">
            <w:pPr>
              <w:rPr>
                <w:rFonts w:cstheme="minorHAnsi"/>
                <w:bCs/>
                <w:sz w:val="24"/>
                <w:szCs w:val="24"/>
              </w:rPr>
            </w:pPr>
          </w:p>
        </w:tc>
        <w:tc>
          <w:tcPr>
            <w:tcW w:w="1127" w:type="dxa"/>
          </w:tcPr>
          <w:p w14:paraId="00526043" w14:textId="77777777" w:rsidR="00C40915" w:rsidRPr="003B016F" w:rsidRDefault="00C40915" w:rsidP="00B0314D">
            <w:pPr>
              <w:rPr>
                <w:rFonts w:cstheme="minorHAnsi"/>
                <w:bCs/>
                <w:sz w:val="28"/>
                <w:szCs w:val="28"/>
              </w:rPr>
            </w:pPr>
            <w:r w:rsidRPr="003B016F">
              <w:rPr>
                <w:rFonts w:cstheme="minorHAnsi"/>
                <w:bCs/>
                <w:sz w:val="28"/>
                <w:szCs w:val="28"/>
              </w:rPr>
              <w:t>4</w:t>
            </w:r>
          </w:p>
        </w:tc>
      </w:tr>
      <w:tr w:rsidR="00C40915" w:rsidRPr="003B016F" w14:paraId="0CCE407C" w14:textId="77777777" w:rsidTr="00E51557">
        <w:tc>
          <w:tcPr>
            <w:tcW w:w="688" w:type="dxa"/>
          </w:tcPr>
          <w:p w14:paraId="05C1F8D1" w14:textId="77777777" w:rsidR="00C40915" w:rsidRPr="003B016F" w:rsidRDefault="00C40915" w:rsidP="00B0314D">
            <w:pPr>
              <w:rPr>
                <w:rFonts w:cstheme="minorHAnsi"/>
                <w:bCs/>
                <w:sz w:val="28"/>
                <w:szCs w:val="28"/>
              </w:rPr>
            </w:pPr>
            <w:r w:rsidRPr="003B016F">
              <w:rPr>
                <w:rFonts w:cstheme="minorHAnsi"/>
                <w:bCs/>
                <w:sz w:val="28"/>
                <w:szCs w:val="28"/>
              </w:rPr>
              <w:t>11.</w:t>
            </w:r>
          </w:p>
        </w:tc>
        <w:tc>
          <w:tcPr>
            <w:tcW w:w="4204" w:type="dxa"/>
          </w:tcPr>
          <w:p w14:paraId="7D731AB3" w14:textId="77777777" w:rsidR="00C40915" w:rsidRPr="003B016F" w:rsidRDefault="00C40915" w:rsidP="00B0314D">
            <w:pPr>
              <w:rPr>
                <w:rFonts w:cstheme="minorHAnsi"/>
                <w:bCs/>
                <w:sz w:val="28"/>
                <w:szCs w:val="28"/>
              </w:rPr>
            </w:pPr>
            <w:r w:rsidRPr="003B016F">
              <w:rPr>
                <w:rFonts w:cstheme="minorHAnsi"/>
                <w:bCs/>
                <w:sz w:val="28"/>
                <w:szCs w:val="28"/>
              </w:rPr>
              <w:t>Investigating functional consequences of disease-specific genomic enhancers in ankylosing spondylitis</w:t>
            </w:r>
          </w:p>
          <w:p w14:paraId="43D44EBF" w14:textId="77777777" w:rsidR="00C40915" w:rsidRPr="003B016F" w:rsidRDefault="00C40915" w:rsidP="00B0314D">
            <w:pPr>
              <w:rPr>
                <w:rFonts w:cstheme="minorHAnsi"/>
                <w:bCs/>
                <w:sz w:val="28"/>
                <w:szCs w:val="28"/>
              </w:rPr>
            </w:pPr>
          </w:p>
        </w:tc>
        <w:tc>
          <w:tcPr>
            <w:tcW w:w="3763" w:type="dxa"/>
          </w:tcPr>
          <w:p w14:paraId="42DDC9D5" w14:textId="23AF3076" w:rsidR="00C40915" w:rsidRPr="000F4958" w:rsidRDefault="00C40915" w:rsidP="00B0314D">
            <w:pPr>
              <w:rPr>
                <w:rFonts w:cstheme="minorHAnsi"/>
                <w:bCs/>
                <w:sz w:val="24"/>
                <w:szCs w:val="24"/>
              </w:rPr>
            </w:pPr>
            <w:r w:rsidRPr="000F4958">
              <w:rPr>
                <w:rFonts w:cstheme="minorHAnsi"/>
                <w:bCs/>
                <w:sz w:val="24"/>
                <w:szCs w:val="24"/>
              </w:rPr>
              <w:t>Supervisor 1: Julian Knight</w:t>
            </w:r>
          </w:p>
          <w:p w14:paraId="5194BF0E" w14:textId="694DA963" w:rsidR="00C40915" w:rsidRPr="000F4958" w:rsidRDefault="00C40915" w:rsidP="00B0314D">
            <w:pPr>
              <w:rPr>
                <w:rFonts w:cstheme="minorHAnsi"/>
                <w:bCs/>
                <w:sz w:val="24"/>
                <w:szCs w:val="24"/>
              </w:rPr>
            </w:pPr>
            <w:r w:rsidRPr="000F4958">
              <w:rPr>
                <w:rFonts w:cstheme="minorHAnsi"/>
                <w:bCs/>
                <w:sz w:val="24"/>
                <w:szCs w:val="24"/>
              </w:rPr>
              <w:t xml:space="preserve">Co-Supervisor/s: Carla Cohen, Matteo </w:t>
            </w:r>
            <w:proofErr w:type="spellStart"/>
            <w:r w:rsidRPr="000F4958">
              <w:rPr>
                <w:rFonts w:cstheme="minorHAnsi"/>
                <w:bCs/>
                <w:sz w:val="24"/>
                <w:szCs w:val="24"/>
              </w:rPr>
              <w:t>Vecellio</w:t>
            </w:r>
            <w:proofErr w:type="spellEnd"/>
          </w:p>
          <w:p w14:paraId="52724B49" w14:textId="77777777" w:rsidR="00C40915" w:rsidRPr="000F4958" w:rsidRDefault="00C40915" w:rsidP="00B0314D">
            <w:pPr>
              <w:rPr>
                <w:rFonts w:cstheme="minorHAnsi"/>
                <w:bCs/>
                <w:sz w:val="24"/>
                <w:szCs w:val="24"/>
              </w:rPr>
            </w:pPr>
          </w:p>
        </w:tc>
        <w:tc>
          <w:tcPr>
            <w:tcW w:w="1127" w:type="dxa"/>
          </w:tcPr>
          <w:p w14:paraId="05BF0923" w14:textId="77777777" w:rsidR="00C40915" w:rsidRPr="003B016F" w:rsidRDefault="00C40915" w:rsidP="00B0314D">
            <w:pPr>
              <w:rPr>
                <w:rFonts w:cstheme="minorHAnsi"/>
                <w:bCs/>
                <w:sz w:val="28"/>
                <w:szCs w:val="28"/>
              </w:rPr>
            </w:pPr>
            <w:r w:rsidRPr="003B016F">
              <w:rPr>
                <w:rFonts w:cstheme="minorHAnsi"/>
                <w:bCs/>
                <w:sz w:val="28"/>
                <w:szCs w:val="28"/>
              </w:rPr>
              <w:t>5</w:t>
            </w:r>
          </w:p>
        </w:tc>
      </w:tr>
      <w:tr w:rsidR="00C40915" w:rsidRPr="003B016F" w14:paraId="4F504F2F" w14:textId="77777777" w:rsidTr="00E51557">
        <w:tc>
          <w:tcPr>
            <w:tcW w:w="688" w:type="dxa"/>
          </w:tcPr>
          <w:p w14:paraId="5F8C946F" w14:textId="77777777" w:rsidR="00C40915" w:rsidRPr="003B016F" w:rsidRDefault="00C40915" w:rsidP="00B0314D">
            <w:pPr>
              <w:rPr>
                <w:rFonts w:cstheme="minorHAnsi"/>
                <w:bCs/>
                <w:sz w:val="28"/>
                <w:szCs w:val="28"/>
              </w:rPr>
            </w:pPr>
            <w:r w:rsidRPr="003B016F">
              <w:rPr>
                <w:rFonts w:cstheme="minorHAnsi"/>
                <w:bCs/>
                <w:sz w:val="28"/>
                <w:szCs w:val="28"/>
              </w:rPr>
              <w:t>12.</w:t>
            </w:r>
          </w:p>
        </w:tc>
        <w:tc>
          <w:tcPr>
            <w:tcW w:w="4204" w:type="dxa"/>
          </w:tcPr>
          <w:p w14:paraId="2F2759CA" w14:textId="77777777" w:rsidR="00C40915" w:rsidRPr="003B016F" w:rsidRDefault="00C40915" w:rsidP="00B0314D">
            <w:pPr>
              <w:rPr>
                <w:rFonts w:cstheme="minorHAnsi"/>
                <w:bCs/>
                <w:sz w:val="28"/>
                <w:szCs w:val="28"/>
              </w:rPr>
            </w:pPr>
            <w:r w:rsidRPr="003B016F">
              <w:rPr>
                <w:rFonts w:cstheme="minorHAnsi"/>
                <w:bCs/>
                <w:sz w:val="28"/>
                <w:szCs w:val="28"/>
              </w:rPr>
              <w:t>Exploring HLA-B*27-targeted RNAi therapy for Ankylosing Spondylitis</w:t>
            </w:r>
          </w:p>
        </w:tc>
        <w:tc>
          <w:tcPr>
            <w:tcW w:w="3763" w:type="dxa"/>
          </w:tcPr>
          <w:p w14:paraId="13AC70B4" w14:textId="77777777" w:rsidR="00C40915" w:rsidRPr="000F4958" w:rsidRDefault="00C40915" w:rsidP="00B0314D">
            <w:pPr>
              <w:rPr>
                <w:rFonts w:cstheme="minorHAnsi"/>
                <w:bCs/>
                <w:sz w:val="24"/>
                <w:szCs w:val="24"/>
              </w:rPr>
            </w:pPr>
            <w:r w:rsidRPr="000F4958">
              <w:rPr>
                <w:rFonts w:cstheme="minorHAnsi"/>
                <w:bCs/>
                <w:sz w:val="24"/>
                <w:szCs w:val="24"/>
              </w:rPr>
              <w:t xml:space="preserve">Supervisor 1: </w:t>
            </w:r>
            <w:proofErr w:type="spellStart"/>
            <w:r w:rsidRPr="000F4958">
              <w:rPr>
                <w:rFonts w:cstheme="minorHAnsi"/>
                <w:bCs/>
                <w:sz w:val="24"/>
                <w:szCs w:val="24"/>
              </w:rPr>
              <w:t>Liye</w:t>
            </w:r>
            <w:proofErr w:type="spellEnd"/>
            <w:r w:rsidRPr="000F4958">
              <w:rPr>
                <w:rFonts w:cstheme="minorHAnsi"/>
                <w:bCs/>
                <w:sz w:val="24"/>
                <w:szCs w:val="24"/>
              </w:rPr>
              <w:t xml:space="preserve"> Chen</w:t>
            </w:r>
          </w:p>
          <w:p w14:paraId="596C6675" w14:textId="77777777" w:rsidR="00C40915" w:rsidRPr="000F4958" w:rsidRDefault="00C40915" w:rsidP="00B0314D">
            <w:pPr>
              <w:rPr>
                <w:rFonts w:cstheme="minorHAnsi"/>
                <w:bCs/>
                <w:sz w:val="24"/>
                <w:szCs w:val="24"/>
              </w:rPr>
            </w:pPr>
            <w:r w:rsidRPr="000F4958">
              <w:rPr>
                <w:rFonts w:cstheme="minorHAnsi"/>
                <w:bCs/>
                <w:sz w:val="24"/>
                <w:szCs w:val="24"/>
              </w:rPr>
              <w:t>Co-Supervisor/s: Paul Bowness</w:t>
            </w:r>
          </w:p>
        </w:tc>
        <w:tc>
          <w:tcPr>
            <w:tcW w:w="1127" w:type="dxa"/>
          </w:tcPr>
          <w:p w14:paraId="2EA371C5" w14:textId="77777777" w:rsidR="00C40915" w:rsidRPr="003B016F" w:rsidRDefault="00C40915" w:rsidP="00B0314D">
            <w:pPr>
              <w:rPr>
                <w:rFonts w:cstheme="minorHAnsi"/>
                <w:bCs/>
                <w:sz w:val="28"/>
                <w:szCs w:val="28"/>
              </w:rPr>
            </w:pPr>
            <w:r w:rsidRPr="003B016F">
              <w:rPr>
                <w:rFonts w:cstheme="minorHAnsi"/>
                <w:bCs/>
                <w:sz w:val="28"/>
                <w:szCs w:val="28"/>
              </w:rPr>
              <w:t>2</w:t>
            </w:r>
          </w:p>
        </w:tc>
      </w:tr>
      <w:tr w:rsidR="00C40915" w:rsidRPr="003B016F" w14:paraId="5904ECF4" w14:textId="77777777" w:rsidTr="00E51557">
        <w:tc>
          <w:tcPr>
            <w:tcW w:w="688" w:type="dxa"/>
          </w:tcPr>
          <w:p w14:paraId="56FA95E4" w14:textId="77777777" w:rsidR="00C40915" w:rsidRPr="003B016F" w:rsidRDefault="00C40915" w:rsidP="00B0314D">
            <w:pPr>
              <w:rPr>
                <w:rFonts w:cstheme="minorHAnsi"/>
                <w:bCs/>
                <w:sz w:val="28"/>
                <w:szCs w:val="28"/>
              </w:rPr>
            </w:pPr>
            <w:r w:rsidRPr="003B016F">
              <w:rPr>
                <w:rFonts w:cstheme="minorHAnsi"/>
                <w:bCs/>
                <w:sz w:val="28"/>
                <w:szCs w:val="28"/>
              </w:rPr>
              <w:t>13.</w:t>
            </w:r>
          </w:p>
        </w:tc>
        <w:tc>
          <w:tcPr>
            <w:tcW w:w="4204" w:type="dxa"/>
          </w:tcPr>
          <w:p w14:paraId="6655212B" w14:textId="77777777" w:rsidR="00C40915" w:rsidRPr="003B016F" w:rsidRDefault="00C40915" w:rsidP="00B0314D">
            <w:pPr>
              <w:rPr>
                <w:rFonts w:cstheme="minorHAnsi"/>
                <w:bCs/>
                <w:sz w:val="28"/>
                <w:szCs w:val="28"/>
              </w:rPr>
            </w:pPr>
            <w:r w:rsidRPr="003B016F">
              <w:rPr>
                <w:rFonts w:cstheme="minorHAnsi"/>
                <w:bCs/>
                <w:sz w:val="28"/>
                <w:szCs w:val="28"/>
              </w:rPr>
              <w:t xml:space="preserve">A single-cell </w:t>
            </w:r>
            <w:proofErr w:type="gramStart"/>
            <w:r w:rsidRPr="003B016F">
              <w:rPr>
                <w:rFonts w:cstheme="minorHAnsi"/>
                <w:bCs/>
                <w:sz w:val="28"/>
                <w:szCs w:val="28"/>
              </w:rPr>
              <w:t>genomics based</w:t>
            </w:r>
            <w:proofErr w:type="gramEnd"/>
            <w:r w:rsidRPr="003B016F">
              <w:rPr>
                <w:rFonts w:cstheme="minorHAnsi"/>
                <w:bCs/>
                <w:sz w:val="28"/>
                <w:szCs w:val="28"/>
              </w:rPr>
              <w:t xml:space="preserve"> investigation of </w:t>
            </w:r>
            <w:proofErr w:type="spellStart"/>
            <w:r w:rsidRPr="003B016F">
              <w:rPr>
                <w:rFonts w:cstheme="minorHAnsi"/>
                <w:bCs/>
                <w:sz w:val="28"/>
                <w:szCs w:val="28"/>
              </w:rPr>
              <w:t>spondyloarthritis</w:t>
            </w:r>
            <w:proofErr w:type="spellEnd"/>
          </w:p>
          <w:p w14:paraId="6AE66A8D" w14:textId="77777777" w:rsidR="00C40915" w:rsidRPr="003B016F" w:rsidRDefault="00C40915" w:rsidP="00B0314D">
            <w:pPr>
              <w:rPr>
                <w:rFonts w:cstheme="minorHAnsi"/>
                <w:bCs/>
                <w:sz w:val="28"/>
                <w:szCs w:val="28"/>
              </w:rPr>
            </w:pPr>
          </w:p>
        </w:tc>
        <w:tc>
          <w:tcPr>
            <w:tcW w:w="3763" w:type="dxa"/>
          </w:tcPr>
          <w:p w14:paraId="24928DB3" w14:textId="2A2FFCB2" w:rsidR="00C40915" w:rsidRPr="000F4958" w:rsidRDefault="00C40915" w:rsidP="00B0314D">
            <w:pPr>
              <w:rPr>
                <w:rFonts w:cstheme="minorHAnsi"/>
                <w:bCs/>
                <w:sz w:val="24"/>
                <w:szCs w:val="24"/>
              </w:rPr>
            </w:pPr>
            <w:r w:rsidRPr="000F4958">
              <w:rPr>
                <w:rFonts w:cstheme="minorHAnsi"/>
                <w:bCs/>
                <w:sz w:val="24"/>
                <w:szCs w:val="24"/>
              </w:rPr>
              <w:t>Supervisor 1: Stephen N Sansom</w:t>
            </w:r>
          </w:p>
          <w:p w14:paraId="2552C3DA" w14:textId="7E0924A4" w:rsidR="00C40915" w:rsidRPr="000F4958" w:rsidRDefault="00C40915" w:rsidP="00B0314D">
            <w:pPr>
              <w:rPr>
                <w:rFonts w:cstheme="minorHAnsi"/>
                <w:bCs/>
                <w:sz w:val="24"/>
                <w:szCs w:val="24"/>
              </w:rPr>
            </w:pPr>
            <w:r w:rsidRPr="000F4958">
              <w:rPr>
                <w:rFonts w:cstheme="minorHAnsi"/>
                <w:bCs/>
                <w:sz w:val="24"/>
                <w:szCs w:val="24"/>
              </w:rPr>
              <w:t>Co-Supervisor/s: Paul Bowness</w:t>
            </w:r>
          </w:p>
          <w:p w14:paraId="73304208" w14:textId="77777777" w:rsidR="00C40915" w:rsidRPr="000F4958" w:rsidRDefault="00C40915" w:rsidP="00B0314D">
            <w:pPr>
              <w:rPr>
                <w:rFonts w:cstheme="minorHAnsi"/>
                <w:bCs/>
                <w:sz w:val="24"/>
                <w:szCs w:val="24"/>
              </w:rPr>
            </w:pPr>
          </w:p>
        </w:tc>
        <w:tc>
          <w:tcPr>
            <w:tcW w:w="1127" w:type="dxa"/>
          </w:tcPr>
          <w:p w14:paraId="1D6223D2" w14:textId="77777777" w:rsidR="00C40915" w:rsidRPr="003B016F" w:rsidRDefault="00C40915" w:rsidP="00B0314D">
            <w:pPr>
              <w:rPr>
                <w:rFonts w:cstheme="minorHAnsi"/>
                <w:bCs/>
                <w:sz w:val="28"/>
                <w:szCs w:val="28"/>
              </w:rPr>
            </w:pPr>
            <w:r w:rsidRPr="003B016F">
              <w:rPr>
                <w:rFonts w:cstheme="minorHAnsi"/>
                <w:bCs/>
                <w:sz w:val="28"/>
                <w:szCs w:val="28"/>
              </w:rPr>
              <w:t>5</w:t>
            </w:r>
          </w:p>
        </w:tc>
      </w:tr>
      <w:tr w:rsidR="00C40915" w:rsidRPr="003B016F" w14:paraId="38668265" w14:textId="77777777" w:rsidTr="00E51557">
        <w:tc>
          <w:tcPr>
            <w:tcW w:w="688" w:type="dxa"/>
          </w:tcPr>
          <w:p w14:paraId="2D03394A" w14:textId="77777777" w:rsidR="00C40915" w:rsidRPr="003B016F" w:rsidRDefault="00C40915" w:rsidP="00B0314D">
            <w:pPr>
              <w:rPr>
                <w:rFonts w:cstheme="minorHAnsi"/>
                <w:bCs/>
                <w:sz w:val="28"/>
                <w:szCs w:val="28"/>
              </w:rPr>
            </w:pPr>
            <w:r w:rsidRPr="003B016F">
              <w:rPr>
                <w:rFonts w:cstheme="minorHAnsi"/>
                <w:bCs/>
                <w:sz w:val="28"/>
                <w:szCs w:val="28"/>
              </w:rPr>
              <w:t>14.</w:t>
            </w:r>
          </w:p>
        </w:tc>
        <w:tc>
          <w:tcPr>
            <w:tcW w:w="4204" w:type="dxa"/>
          </w:tcPr>
          <w:p w14:paraId="6FB98DE4" w14:textId="77777777" w:rsidR="00C40915" w:rsidRPr="003B016F" w:rsidRDefault="00C40915" w:rsidP="00B0314D">
            <w:pPr>
              <w:rPr>
                <w:rFonts w:cstheme="minorHAnsi"/>
                <w:bCs/>
                <w:sz w:val="28"/>
                <w:szCs w:val="28"/>
              </w:rPr>
            </w:pPr>
            <w:r w:rsidRPr="003B016F">
              <w:rPr>
                <w:rFonts w:eastAsia="Arial Unicode MS" w:cstheme="minorHAnsi"/>
                <w:bCs/>
                <w:sz w:val="28"/>
                <w:szCs w:val="28"/>
              </w:rPr>
              <w:t>Application of single cell omics to dissect tissue-immune cell crosstalk and identify targetable mediators of tissue fibrosis</w:t>
            </w:r>
          </w:p>
        </w:tc>
        <w:tc>
          <w:tcPr>
            <w:tcW w:w="3763" w:type="dxa"/>
          </w:tcPr>
          <w:p w14:paraId="3C856501" w14:textId="0B358C1F" w:rsidR="00C40915" w:rsidRPr="00E51557" w:rsidRDefault="00C40915" w:rsidP="00B0314D">
            <w:pPr>
              <w:rPr>
                <w:rFonts w:eastAsia="Arial Unicode MS" w:cstheme="minorHAnsi"/>
                <w:bCs/>
                <w:sz w:val="24"/>
                <w:szCs w:val="24"/>
              </w:rPr>
            </w:pPr>
            <w:r w:rsidRPr="000F4958">
              <w:rPr>
                <w:rFonts w:cstheme="minorHAnsi"/>
                <w:bCs/>
                <w:sz w:val="24"/>
                <w:szCs w:val="24"/>
              </w:rPr>
              <w:t xml:space="preserve">Supervisor 1: </w:t>
            </w:r>
            <w:r w:rsidRPr="000F4958">
              <w:rPr>
                <w:rFonts w:eastAsia="Arial Unicode MS" w:cstheme="minorHAnsi"/>
                <w:bCs/>
                <w:color w:val="000000" w:themeColor="text1"/>
                <w:sz w:val="24"/>
                <w:szCs w:val="24"/>
              </w:rPr>
              <w:t xml:space="preserve">Beth </w:t>
            </w:r>
            <w:proofErr w:type="spellStart"/>
            <w:r w:rsidRPr="000F4958">
              <w:rPr>
                <w:rFonts w:eastAsia="Arial Unicode MS" w:cstheme="minorHAnsi"/>
                <w:bCs/>
                <w:color w:val="000000" w:themeColor="text1"/>
                <w:sz w:val="24"/>
                <w:szCs w:val="24"/>
              </w:rPr>
              <w:t>Psaila</w:t>
            </w:r>
            <w:proofErr w:type="spellEnd"/>
            <w:r w:rsidRPr="000F4958">
              <w:rPr>
                <w:rFonts w:eastAsia="Arial Unicode MS" w:cstheme="minorHAnsi"/>
                <w:bCs/>
                <w:color w:val="000000" w:themeColor="text1"/>
                <w:sz w:val="24"/>
                <w:szCs w:val="24"/>
              </w:rPr>
              <w:t xml:space="preserve">, POTENTIAL co-SUPERVISORS: </w:t>
            </w:r>
            <w:r w:rsidR="00D712B4">
              <w:rPr>
                <w:rFonts w:eastAsia="Arial Unicode MS" w:cstheme="minorHAnsi"/>
                <w:bCs/>
                <w:color w:val="000000" w:themeColor="text1"/>
                <w:sz w:val="24"/>
                <w:szCs w:val="24"/>
              </w:rPr>
              <w:t xml:space="preserve">Dominic Furniss (Botnar) </w:t>
            </w:r>
            <w:r w:rsidRPr="000F4958">
              <w:rPr>
                <w:rFonts w:eastAsia="Arial Unicode MS" w:cstheme="minorHAnsi"/>
                <w:bCs/>
                <w:color w:val="000000" w:themeColor="text1"/>
                <w:sz w:val="24"/>
                <w:szCs w:val="24"/>
              </w:rPr>
              <w:t>Adam Mead</w:t>
            </w:r>
            <w:r w:rsidR="00E51557">
              <w:rPr>
                <w:rFonts w:eastAsia="Arial Unicode MS" w:cstheme="minorHAnsi"/>
                <w:bCs/>
                <w:color w:val="000000" w:themeColor="text1"/>
                <w:sz w:val="24"/>
                <w:szCs w:val="24"/>
              </w:rPr>
              <w:t xml:space="preserve">, </w:t>
            </w:r>
            <w:r w:rsidRPr="000F4958">
              <w:rPr>
                <w:rFonts w:eastAsia="Arial Unicode MS" w:cstheme="minorHAnsi"/>
                <w:bCs/>
                <w:color w:val="000000" w:themeColor="text1"/>
                <w:sz w:val="24"/>
                <w:szCs w:val="24"/>
              </w:rPr>
              <w:t>Ling-Pei Ho; Svetlana Reilly. MRC Weatherall Institute of Molecular Medicine (</w:t>
            </w:r>
            <w:proofErr w:type="spellStart"/>
            <w:r w:rsidRPr="000F4958">
              <w:rPr>
                <w:rFonts w:eastAsia="Arial Unicode MS" w:cstheme="minorHAnsi"/>
                <w:bCs/>
                <w:color w:val="000000" w:themeColor="text1"/>
                <w:sz w:val="24"/>
                <w:szCs w:val="24"/>
              </w:rPr>
              <w:t>Psaila</w:t>
            </w:r>
            <w:proofErr w:type="spellEnd"/>
            <w:r w:rsidRPr="000F4958">
              <w:rPr>
                <w:rFonts w:eastAsia="Arial Unicode MS" w:cstheme="minorHAnsi"/>
                <w:bCs/>
                <w:color w:val="000000" w:themeColor="text1"/>
                <w:sz w:val="24"/>
                <w:szCs w:val="24"/>
              </w:rPr>
              <w:t>, Mead, Ho groups) and Division of Cardiovascular Medicine (Reilly). University of Oxford</w:t>
            </w:r>
          </w:p>
          <w:p w14:paraId="6480B6E5" w14:textId="77777777" w:rsidR="00C40915" w:rsidRPr="000F4958" w:rsidRDefault="00C40915" w:rsidP="00B0314D">
            <w:pPr>
              <w:rPr>
                <w:rFonts w:cstheme="minorHAnsi"/>
                <w:bCs/>
                <w:sz w:val="24"/>
                <w:szCs w:val="24"/>
              </w:rPr>
            </w:pPr>
          </w:p>
        </w:tc>
        <w:tc>
          <w:tcPr>
            <w:tcW w:w="1127" w:type="dxa"/>
          </w:tcPr>
          <w:p w14:paraId="38F55FBC" w14:textId="77777777" w:rsidR="00C40915" w:rsidRPr="003B016F" w:rsidRDefault="00C40915" w:rsidP="00B0314D">
            <w:pPr>
              <w:rPr>
                <w:rFonts w:cstheme="minorHAnsi"/>
                <w:bCs/>
                <w:sz w:val="28"/>
                <w:szCs w:val="28"/>
              </w:rPr>
            </w:pPr>
            <w:r w:rsidRPr="003B016F">
              <w:rPr>
                <w:rFonts w:cstheme="minorHAnsi"/>
                <w:bCs/>
                <w:sz w:val="28"/>
                <w:szCs w:val="28"/>
              </w:rPr>
              <w:t>6</w:t>
            </w:r>
          </w:p>
        </w:tc>
      </w:tr>
      <w:tr w:rsidR="00C40915" w:rsidRPr="003B016F" w14:paraId="43BEC1A2" w14:textId="77777777" w:rsidTr="00E51557">
        <w:tc>
          <w:tcPr>
            <w:tcW w:w="688" w:type="dxa"/>
          </w:tcPr>
          <w:p w14:paraId="4FA52106" w14:textId="77777777" w:rsidR="00C40915" w:rsidRPr="003B016F" w:rsidRDefault="00C40915" w:rsidP="00B0314D">
            <w:pPr>
              <w:rPr>
                <w:rFonts w:cstheme="minorHAnsi"/>
                <w:bCs/>
                <w:sz w:val="28"/>
                <w:szCs w:val="28"/>
              </w:rPr>
            </w:pPr>
            <w:r w:rsidRPr="003B016F">
              <w:rPr>
                <w:rFonts w:cstheme="minorHAnsi"/>
                <w:bCs/>
                <w:sz w:val="28"/>
                <w:szCs w:val="28"/>
              </w:rPr>
              <w:t>15.</w:t>
            </w:r>
          </w:p>
        </w:tc>
        <w:tc>
          <w:tcPr>
            <w:tcW w:w="4204" w:type="dxa"/>
          </w:tcPr>
          <w:p w14:paraId="0CF0D633" w14:textId="77777777" w:rsidR="00C40915" w:rsidRPr="003B016F" w:rsidRDefault="00C40915" w:rsidP="00B0314D">
            <w:pPr>
              <w:rPr>
                <w:rFonts w:cstheme="minorHAnsi"/>
                <w:bCs/>
                <w:sz w:val="28"/>
                <w:szCs w:val="28"/>
              </w:rPr>
            </w:pPr>
            <w:r w:rsidRPr="003B016F">
              <w:rPr>
                <w:rFonts w:cstheme="minorHAnsi"/>
                <w:bCs/>
                <w:sz w:val="28"/>
                <w:szCs w:val="28"/>
              </w:rPr>
              <w:t>Understanding the role of lysosomal signalling in autoimmunity</w:t>
            </w:r>
          </w:p>
          <w:p w14:paraId="0E560F0A" w14:textId="77777777" w:rsidR="00C40915" w:rsidRPr="003B016F" w:rsidRDefault="00C40915" w:rsidP="00B0314D">
            <w:pPr>
              <w:rPr>
                <w:rFonts w:cstheme="minorHAnsi"/>
                <w:bCs/>
                <w:sz w:val="28"/>
                <w:szCs w:val="28"/>
              </w:rPr>
            </w:pPr>
          </w:p>
        </w:tc>
        <w:tc>
          <w:tcPr>
            <w:tcW w:w="3763" w:type="dxa"/>
          </w:tcPr>
          <w:p w14:paraId="168BA211" w14:textId="77777777" w:rsidR="00C40915" w:rsidRPr="000F4958" w:rsidRDefault="00C40915" w:rsidP="00B0314D">
            <w:pPr>
              <w:rPr>
                <w:rFonts w:cstheme="minorHAnsi"/>
                <w:bCs/>
                <w:sz w:val="24"/>
                <w:szCs w:val="24"/>
              </w:rPr>
            </w:pPr>
            <w:r w:rsidRPr="000F4958">
              <w:rPr>
                <w:rFonts w:cstheme="minorHAnsi"/>
                <w:bCs/>
                <w:sz w:val="24"/>
                <w:szCs w:val="24"/>
              </w:rPr>
              <w:t>Supervisor 1: Katja Simon</w:t>
            </w:r>
          </w:p>
          <w:p w14:paraId="05D518D5" w14:textId="77777777" w:rsidR="00C40915" w:rsidRPr="000F4958" w:rsidRDefault="00C40915" w:rsidP="00B0314D">
            <w:pPr>
              <w:rPr>
                <w:rFonts w:cstheme="minorHAnsi"/>
                <w:bCs/>
                <w:sz w:val="24"/>
                <w:szCs w:val="24"/>
              </w:rPr>
            </w:pPr>
            <w:r w:rsidRPr="000F4958">
              <w:rPr>
                <w:rFonts w:cstheme="minorHAnsi"/>
                <w:bCs/>
                <w:sz w:val="24"/>
                <w:szCs w:val="24"/>
              </w:rPr>
              <w:t>Co-Supervisor/s: Alex Clarke</w:t>
            </w:r>
          </w:p>
          <w:p w14:paraId="5B264EC3" w14:textId="77777777" w:rsidR="00C40915" w:rsidRPr="000F4958" w:rsidRDefault="00C40915" w:rsidP="00B0314D">
            <w:pPr>
              <w:rPr>
                <w:rFonts w:cstheme="minorHAnsi"/>
                <w:bCs/>
                <w:sz w:val="24"/>
                <w:szCs w:val="24"/>
              </w:rPr>
            </w:pPr>
          </w:p>
        </w:tc>
        <w:tc>
          <w:tcPr>
            <w:tcW w:w="1127" w:type="dxa"/>
          </w:tcPr>
          <w:p w14:paraId="67A86F32" w14:textId="77777777" w:rsidR="00C40915" w:rsidRPr="003B016F" w:rsidRDefault="00C40915" w:rsidP="00B0314D">
            <w:pPr>
              <w:rPr>
                <w:rFonts w:cstheme="minorHAnsi"/>
                <w:bCs/>
                <w:sz w:val="28"/>
                <w:szCs w:val="28"/>
              </w:rPr>
            </w:pPr>
            <w:r w:rsidRPr="003B016F">
              <w:rPr>
                <w:rFonts w:cstheme="minorHAnsi"/>
                <w:bCs/>
                <w:sz w:val="28"/>
                <w:szCs w:val="28"/>
              </w:rPr>
              <w:t>1</w:t>
            </w:r>
          </w:p>
        </w:tc>
      </w:tr>
      <w:tr w:rsidR="00C40915" w:rsidRPr="003B016F" w14:paraId="66EF1C28" w14:textId="77777777" w:rsidTr="00E51557">
        <w:tc>
          <w:tcPr>
            <w:tcW w:w="688" w:type="dxa"/>
          </w:tcPr>
          <w:p w14:paraId="08172FFC" w14:textId="77777777" w:rsidR="00C40915" w:rsidRPr="003B016F" w:rsidRDefault="00C40915" w:rsidP="00B0314D">
            <w:pPr>
              <w:rPr>
                <w:rFonts w:cstheme="minorHAnsi"/>
                <w:bCs/>
                <w:sz w:val="28"/>
                <w:szCs w:val="28"/>
              </w:rPr>
            </w:pPr>
            <w:r w:rsidRPr="003B016F">
              <w:rPr>
                <w:rFonts w:cstheme="minorHAnsi"/>
                <w:bCs/>
                <w:sz w:val="28"/>
                <w:szCs w:val="28"/>
              </w:rPr>
              <w:t xml:space="preserve">16. </w:t>
            </w:r>
          </w:p>
        </w:tc>
        <w:tc>
          <w:tcPr>
            <w:tcW w:w="4204" w:type="dxa"/>
          </w:tcPr>
          <w:p w14:paraId="7C9878A3" w14:textId="77777777" w:rsidR="00C40915" w:rsidRPr="003B016F" w:rsidRDefault="00C40915" w:rsidP="00B0314D">
            <w:pPr>
              <w:rPr>
                <w:rFonts w:cstheme="minorHAnsi"/>
                <w:bCs/>
                <w:sz w:val="28"/>
                <w:szCs w:val="28"/>
              </w:rPr>
            </w:pPr>
            <w:r w:rsidRPr="003B016F">
              <w:rPr>
                <w:rFonts w:cstheme="minorHAnsi"/>
                <w:bCs/>
                <w:sz w:val="28"/>
                <w:szCs w:val="28"/>
              </w:rPr>
              <w:t>Gamma-delta intra-epithelial lymphocytes in coeliac disease</w:t>
            </w:r>
          </w:p>
        </w:tc>
        <w:tc>
          <w:tcPr>
            <w:tcW w:w="3763" w:type="dxa"/>
          </w:tcPr>
          <w:p w14:paraId="6D6424E5" w14:textId="77777777" w:rsidR="00E51557" w:rsidRDefault="00C40915" w:rsidP="00B0314D">
            <w:pPr>
              <w:rPr>
                <w:rFonts w:cstheme="minorHAnsi"/>
                <w:bCs/>
                <w:sz w:val="24"/>
                <w:szCs w:val="24"/>
              </w:rPr>
            </w:pPr>
            <w:r w:rsidRPr="000F4958">
              <w:rPr>
                <w:rFonts w:cstheme="minorHAnsi"/>
                <w:bCs/>
                <w:sz w:val="24"/>
                <w:szCs w:val="24"/>
              </w:rPr>
              <w:t xml:space="preserve">Supervisor 1 Paul </w:t>
            </w:r>
            <w:proofErr w:type="spellStart"/>
            <w:r w:rsidRPr="000F4958">
              <w:rPr>
                <w:rFonts w:cstheme="minorHAnsi"/>
                <w:bCs/>
                <w:sz w:val="24"/>
                <w:szCs w:val="24"/>
              </w:rPr>
              <w:t>Klenerman</w:t>
            </w:r>
            <w:proofErr w:type="spellEnd"/>
            <w:r w:rsidRPr="000F4958">
              <w:rPr>
                <w:rFonts w:cstheme="minorHAnsi"/>
                <w:bCs/>
                <w:sz w:val="24"/>
                <w:szCs w:val="24"/>
              </w:rPr>
              <w:t xml:space="preserve">, </w:t>
            </w:r>
          </w:p>
          <w:p w14:paraId="0058F7DC" w14:textId="6B170693" w:rsidR="00C40915" w:rsidRPr="000F4958" w:rsidRDefault="00C40915" w:rsidP="00B0314D">
            <w:pPr>
              <w:rPr>
                <w:rFonts w:cstheme="minorHAnsi"/>
                <w:bCs/>
                <w:sz w:val="24"/>
                <w:szCs w:val="24"/>
              </w:rPr>
            </w:pPr>
            <w:r w:rsidRPr="000F4958">
              <w:rPr>
                <w:rFonts w:cstheme="minorHAnsi"/>
                <w:bCs/>
                <w:sz w:val="24"/>
                <w:szCs w:val="24"/>
              </w:rPr>
              <w:t xml:space="preserve">Co-Supervisor/s: Michael </w:t>
            </w:r>
            <w:proofErr w:type="spellStart"/>
            <w:r w:rsidRPr="000F4958">
              <w:rPr>
                <w:rFonts w:cstheme="minorHAnsi"/>
                <w:bCs/>
                <w:sz w:val="24"/>
                <w:szCs w:val="24"/>
              </w:rPr>
              <w:t>FitzPatrick</w:t>
            </w:r>
            <w:proofErr w:type="spellEnd"/>
            <w:r w:rsidRPr="000F4958">
              <w:rPr>
                <w:rFonts w:cstheme="minorHAnsi"/>
                <w:bCs/>
                <w:sz w:val="24"/>
                <w:szCs w:val="24"/>
              </w:rPr>
              <w:t xml:space="preserve">, Holm Uhlig </w:t>
            </w:r>
          </w:p>
          <w:p w14:paraId="70296319" w14:textId="77777777" w:rsidR="00C40915" w:rsidRPr="000F4958" w:rsidRDefault="00C40915" w:rsidP="00B0314D">
            <w:pPr>
              <w:rPr>
                <w:rFonts w:cstheme="minorHAnsi"/>
                <w:bCs/>
                <w:sz w:val="24"/>
                <w:szCs w:val="24"/>
              </w:rPr>
            </w:pPr>
          </w:p>
        </w:tc>
        <w:tc>
          <w:tcPr>
            <w:tcW w:w="1127" w:type="dxa"/>
          </w:tcPr>
          <w:p w14:paraId="7ECBAE6A" w14:textId="77777777" w:rsidR="00C40915" w:rsidRPr="003B016F" w:rsidRDefault="00C40915" w:rsidP="00B0314D">
            <w:pPr>
              <w:rPr>
                <w:rFonts w:cstheme="minorHAnsi"/>
                <w:bCs/>
                <w:sz w:val="28"/>
                <w:szCs w:val="28"/>
              </w:rPr>
            </w:pPr>
            <w:r w:rsidRPr="003B016F">
              <w:rPr>
                <w:rFonts w:cstheme="minorHAnsi"/>
                <w:bCs/>
                <w:sz w:val="28"/>
                <w:szCs w:val="28"/>
              </w:rPr>
              <w:t>2</w:t>
            </w:r>
          </w:p>
        </w:tc>
      </w:tr>
      <w:tr w:rsidR="00C40915" w:rsidRPr="003B016F" w14:paraId="3AEAADE1" w14:textId="77777777" w:rsidTr="00E51557">
        <w:tc>
          <w:tcPr>
            <w:tcW w:w="688" w:type="dxa"/>
          </w:tcPr>
          <w:p w14:paraId="7E1809E9" w14:textId="77777777" w:rsidR="00C40915" w:rsidRPr="003B016F" w:rsidRDefault="00C40915" w:rsidP="00B0314D">
            <w:pPr>
              <w:rPr>
                <w:rFonts w:cstheme="minorHAnsi"/>
                <w:bCs/>
                <w:sz w:val="28"/>
                <w:szCs w:val="28"/>
              </w:rPr>
            </w:pPr>
            <w:r w:rsidRPr="003B016F">
              <w:rPr>
                <w:rFonts w:cstheme="minorHAnsi"/>
                <w:bCs/>
                <w:sz w:val="28"/>
                <w:szCs w:val="28"/>
              </w:rPr>
              <w:t xml:space="preserve">17. </w:t>
            </w:r>
          </w:p>
        </w:tc>
        <w:tc>
          <w:tcPr>
            <w:tcW w:w="4204" w:type="dxa"/>
          </w:tcPr>
          <w:p w14:paraId="7B41389C" w14:textId="77777777" w:rsidR="00C40915" w:rsidRPr="003B016F" w:rsidRDefault="00C40915" w:rsidP="00B0314D">
            <w:pPr>
              <w:rPr>
                <w:rFonts w:eastAsia="DengXian" w:cstheme="minorHAnsi"/>
                <w:bCs/>
                <w:iCs/>
                <w:sz w:val="28"/>
                <w:szCs w:val="28"/>
                <w:lang w:eastAsia="zh-CN"/>
              </w:rPr>
            </w:pPr>
            <w:r w:rsidRPr="003B016F">
              <w:rPr>
                <w:rFonts w:eastAsia="DengXian" w:cstheme="minorHAnsi"/>
                <w:bCs/>
                <w:iCs/>
                <w:sz w:val="28"/>
                <w:szCs w:val="28"/>
                <w:lang w:eastAsia="zh-CN"/>
              </w:rPr>
              <w:t>Immune cell a</w:t>
            </w:r>
            <w:r>
              <w:rPr>
                <w:rFonts w:eastAsia="DengXian" w:cstheme="minorHAnsi"/>
                <w:bCs/>
                <w:iCs/>
                <w:sz w:val="28"/>
                <w:szCs w:val="28"/>
                <w:lang w:eastAsia="zh-CN"/>
              </w:rPr>
              <w:t>tl</w:t>
            </w:r>
            <w:r w:rsidRPr="003B016F">
              <w:rPr>
                <w:rFonts w:eastAsia="DengXian" w:cstheme="minorHAnsi"/>
                <w:bCs/>
                <w:iCs/>
                <w:sz w:val="28"/>
                <w:szCs w:val="28"/>
                <w:lang w:eastAsia="zh-CN"/>
              </w:rPr>
              <w:t xml:space="preserve">as of giant cell arteritis: the interplay between neutrophil and T cell </w:t>
            </w:r>
          </w:p>
          <w:p w14:paraId="1025BA60" w14:textId="77777777" w:rsidR="00C40915" w:rsidRPr="003B016F" w:rsidRDefault="00C40915" w:rsidP="00B0314D">
            <w:pPr>
              <w:rPr>
                <w:rFonts w:cstheme="minorHAnsi"/>
                <w:bCs/>
                <w:sz w:val="28"/>
                <w:szCs w:val="28"/>
              </w:rPr>
            </w:pPr>
          </w:p>
        </w:tc>
        <w:tc>
          <w:tcPr>
            <w:tcW w:w="3763" w:type="dxa"/>
          </w:tcPr>
          <w:p w14:paraId="126BB88A" w14:textId="35E849D2" w:rsidR="00C40915" w:rsidRPr="000F4958" w:rsidRDefault="00C40915" w:rsidP="00B0314D">
            <w:pPr>
              <w:rPr>
                <w:rFonts w:cstheme="minorHAnsi"/>
                <w:bCs/>
                <w:sz w:val="24"/>
                <w:szCs w:val="24"/>
                <w:lang w:eastAsia="zh-CN"/>
              </w:rPr>
            </w:pPr>
            <w:r w:rsidRPr="000F4958">
              <w:rPr>
                <w:rFonts w:cstheme="minorHAnsi"/>
                <w:bCs/>
                <w:sz w:val="24"/>
                <w:szCs w:val="24"/>
              </w:rPr>
              <w:t xml:space="preserve">Supervisor 1: </w:t>
            </w:r>
            <w:r w:rsidRPr="000F4958">
              <w:rPr>
                <w:rFonts w:cstheme="minorHAnsi"/>
                <w:bCs/>
                <w:sz w:val="24"/>
                <w:szCs w:val="24"/>
                <w:lang w:eastAsia="zh-CN"/>
              </w:rPr>
              <w:t xml:space="preserve">Irina </w:t>
            </w:r>
            <w:proofErr w:type="spellStart"/>
            <w:r w:rsidRPr="000F4958">
              <w:rPr>
                <w:rFonts w:cstheme="minorHAnsi"/>
                <w:bCs/>
                <w:sz w:val="24"/>
                <w:szCs w:val="24"/>
                <w:lang w:eastAsia="zh-CN"/>
              </w:rPr>
              <w:t>Udalova</w:t>
            </w:r>
            <w:proofErr w:type="spellEnd"/>
          </w:p>
          <w:p w14:paraId="49933A6F" w14:textId="1CBD2F3B" w:rsidR="00C40915" w:rsidRPr="000F4958" w:rsidRDefault="00C40915" w:rsidP="00B0314D">
            <w:pPr>
              <w:rPr>
                <w:rFonts w:cstheme="minorHAnsi"/>
                <w:bCs/>
                <w:sz w:val="24"/>
                <w:szCs w:val="24"/>
                <w:lang w:eastAsia="zh-CN"/>
              </w:rPr>
            </w:pPr>
            <w:r w:rsidRPr="000F4958">
              <w:rPr>
                <w:rFonts w:cstheme="minorHAnsi"/>
                <w:bCs/>
                <w:sz w:val="24"/>
                <w:szCs w:val="24"/>
              </w:rPr>
              <w:t xml:space="preserve">Co-Supervisor/s: </w:t>
            </w:r>
            <w:proofErr w:type="spellStart"/>
            <w:r w:rsidRPr="000F4958">
              <w:rPr>
                <w:rFonts w:cstheme="minorHAnsi"/>
                <w:bCs/>
                <w:sz w:val="24"/>
                <w:szCs w:val="24"/>
                <w:lang w:eastAsia="zh-CN"/>
              </w:rPr>
              <w:t>Raashid</w:t>
            </w:r>
            <w:proofErr w:type="spellEnd"/>
            <w:r w:rsidRPr="000F4958">
              <w:rPr>
                <w:rFonts w:cstheme="minorHAnsi"/>
                <w:bCs/>
                <w:sz w:val="24"/>
                <w:szCs w:val="24"/>
                <w:lang w:eastAsia="zh-CN"/>
              </w:rPr>
              <w:t xml:space="preserve"> </w:t>
            </w:r>
            <w:proofErr w:type="spellStart"/>
            <w:r w:rsidRPr="000F4958">
              <w:rPr>
                <w:rFonts w:cstheme="minorHAnsi"/>
                <w:bCs/>
                <w:sz w:val="24"/>
                <w:szCs w:val="24"/>
                <w:lang w:eastAsia="zh-CN"/>
              </w:rPr>
              <w:t>Luqmani</w:t>
            </w:r>
            <w:proofErr w:type="spellEnd"/>
            <w:r w:rsidRPr="000F4958">
              <w:rPr>
                <w:rFonts w:cstheme="minorHAnsi"/>
                <w:bCs/>
                <w:sz w:val="24"/>
                <w:szCs w:val="24"/>
                <w:lang w:eastAsia="zh-CN"/>
              </w:rPr>
              <w:t xml:space="preserve">, </w:t>
            </w:r>
            <w:proofErr w:type="spellStart"/>
            <w:r w:rsidRPr="000F4958">
              <w:rPr>
                <w:rFonts w:cstheme="minorHAnsi"/>
                <w:bCs/>
                <w:sz w:val="24"/>
                <w:szCs w:val="24"/>
                <w:lang w:eastAsia="zh-CN"/>
              </w:rPr>
              <w:t>Lihui</w:t>
            </w:r>
            <w:proofErr w:type="spellEnd"/>
            <w:r w:rsidRPr="000F4958">
              <w:rPr>
                <w:rFonts w:cstheme="minorHAnsi"/>
                <w:bCs/>
                <w:sz w:val="24"/>
                <w:szCs w:val="24"/>
                <w:lang w:eastAsia="zh-CN"/>
              </w:rPr>
              <w:t xml:space="preserve"> Wang</w:t>
            </w:r>
          </w:p>
          <w:p w14:paraId="303585EC" w14:textId="77777777" w:rsidR="00C40915" w:rsidRPr="000F4958" w:rsidRDefault="00C40915" w:rsidP="00B0314D">
            <w:pPr>
              <w:rPr>
                <w:rFonts w:cstheme="minorHAnsi"/>
                <w:bCs/>
                <w:sz w:val="24"/>
                <w:szCs w:val="24"/>
              </w:rPr>
            </w:pPr>
          </w:p>
        </w:tc>
        <w:tc>
          <w:tcPr>
            <w:tcW w:w="1127" w:type="dxa"/>
          </w:tcPr>
          <w:p w14:paraId="105F8129" w14:textId="77777777" w:rsidR="00C40915" w:rsidRPr="003B016F" w:rsidRDefault="00C40915" w:rsidP="00B0314D">
            <w:pPr>
              <w:rPr>
                <w:rFonts w:cstheme="minorHAnsi"/>
                <w:bCs/>
                <w:sz w:val="28"/>
                <w:szCs w:val="28"/>
              </w:rPr>
            </w:pPr>
            <w:r w:rsidRPr="003B016F">
              <w:rPr>
                <w:rFonts w:cstheme="minorHAnsi"/>
                <w:bCs/>
                <w:sz w:val="28"/>
                <w:szCs w:val="28"/>
              </w:rPr>
              <w:t>2</w:t>
            </w:r>
          </w:p>
        </w:tc>
      </w:tr>
      <w:tr w:rsidR="00C40915" w:rsidRPr="003B016F" w14:paraId="34FC4B30" w14:textId="77777777" w:rsidTr="00E51557">
        <w:tc>
          <w:tcPr>
            <w:tcW w:w="688" w:type="dxa"/>
          </w:tcPr>
          <w:p w14:paraId="581D5C1D" w14:textId="77777777" w:rsidR="00C40915" w:rsidRPr="003B016F" w:rsidRDefault="00C40915" w:rsidP="00B0314D">
            <w:pPr>
              <w:rPr>
                <w:rFonts w:cstheme="minorHAnsi"/>
                <w:bCs/>
                <w:sz w:val="28"/>
                <w:szCs w:val="28"/>
              </w:rPr>
            </w:pPr>
            <w:r w:rsidRPr="003B016F">
              <w:rPr>
                <w:rFonts w:cstheme="minorHAnsi"/>
                <w:bCs/>
                <w:sz w:val="28"/>
                <w:szCs w:val="28"/>
              </w:rPr>
              <w:t>18.</w:t>
            </w:r>
          </w:p>
        </w:tc>
        <w:tc>
          <w:tcPr>
            <w:tcW w:w="4204" w:type="dxa"/>
          </w:tcPr>
          <w:p w14:paraId="7963BA65" w14:textId="77777777" w:rsidR="00C40915" w:rsidRPr="003B016F" w:rsidRDefault="00C40915" w:rsidP="00B0314D">
            <w:pPr>
              <w:rPr>
                <w:rFonts w:cstheme="minorHAnsi"/>
                <w:bCs/>
                <w:sz w:val="28"/>
                <w:szCs w:val="28"/>
              </w:rPr>
            </w:pPr>
            <w:r w:rsidRPr="003B016F">
              <w:rPr>
                <w:rFonts w:cstheme="minorHAnsi"/>
                <w:bCs/>
                <w:sz w:val="28"/>
                <w:szCs w:val="28"/>
              </w:rPr>
              <w:t>Investigating interactions between oxygen-sensing pathways and autoimmunity</w:t>
            </w:r>
          </w:p>
        </w:tc>
        <w:tc>
          <w:tcPr>
            <w:tcW w:w="3763" w:type="dxa"/>
          </w:tcPr>
          <w:p w14:paraId="01F2AA2F" w14:textId="77777777" w:rsidR="00C40915" w:rsidRPr="000F4958" w:rsidRDefault="00C40915" w:rsidP="00B0314D">
            <w:pPr>
              <w:rPr>
                <w:rFonts w:cstheme="minorHAnsi"/>
                <w:bCs/>
                <w:sz w:val="24"/>
                <w:szCs w:val="24"/>
              </w:rPr>
            </w:pPr>
            <w:r w:rsidRPr="000F4958">
              <w:rPr>
                <w:rFonts w:cstheme="minorHAnsi"/>
                <w:bCs/>
                <w:sz w:val="24"/>
                <w:szCs w:val="24"/>
              </w:rPr>
              <w:t xml:space="preserve">Supervisor 1: </w:t>
            </w:r>
            <w:proofErr w:type="spellStart"/>
            <w:r w:rsidRPr="000F4958">
              <w:rPr>
                <w:rFonts w:cstheme="minorHAnsi"/>
                <w:bCs/>
                <w:sz w:val="24"/>
                <w:szCs w:val="24"/>
              </w:rPr>
              <w:t>Fadi</w:t>
            </w:r>
            <w:proofErr w:type="spellEnd"/>
            <w:r w:rsidRPr="000F4958">
              <w:rPr>
                <w:rFonts w:cstheme="minorHAnsi"/>
                <w:bCs/>
                <w:sz w:val="24"/>
                <w:szCs w:val="24"/>
              </w:rPr>
              <w:t xml:space="preserve"> Issa</w:t>
            </w:r>
          </w:p>
          <w:p w14:paraId="5577795B" w14:textId="77777777" w:rsidR="00C40915" w:rsidRPr="000F4958" w:rsidRDefault="00C40915" w:rsidP="00B0314D">
            <w:pPr>
              <w:rPr>
                <w:rFonts w:cstheme="minorHAnsi"/>
                <w:bCs/>
                <w:sz w:val="24"/>
                <w:szCs w:val="24"/>
              </w:rPr>
            </w:pPr>
            <w:r w:rsidRPr="000F4958">
              <w:rPr>
                <w:rFonts w:cstheme="minorHAnsi"/>
                <w:bCs/>
                <w:sz w:val="24"/>
                <w:szCs w:val="24"/>
              </w:rPr>
              <w:t>Co-Supervisor/s: Katherine Bull; Joanna Hester; Chris Pugh</w:t>
            </w:r>
          </w:p>
          <w:p w14:paraId="63777F4F" w14:textId="77777777" w:rsidR="00C40915" w:rsidRPr="000F4958" w:rsidRDefault="00C40915" w:rsidP="00B0314D">
            <w:pPr>
              <w:rPr>
                <w:rFonts w:cstheme="minorHAnsi"/>
                <w:bCs/>
                <w:sz w:val="24"/>
                <w:szCs w:val="24"/>
              </w:rPr>
            </w:pPr>
          </w:p>
        </w:tc>
        <w:tc>
          <w:tcPr>
            <w:tcW w:w="1127" w:type="dxa"/>
          </w:tcPr>
          <w:p w14:paraId="7A5BF614" w14:textId="52317E02" w:rsidR="00C40915" w:rsidRPr="00CD209B" w:rsidRDefault="00710967" w:rsidP="00B0314D">
            <w:pPr>
              <w:rPr>
                <w:rFonts w:cstheme="minorHAnsi"/>
                <w:bCs/>
                <w:sz w:val="28"/>
                <w:szCs w:val="28"/>
              </w:rPr>
            </w:pPr>
            <w:r w:rsidRPr="00CD209B">
              <w:rPr>
                <w:rFonts w:cstheme="minorHAnsi"/>
                <w:bCs/>
                <w:sz w:val="28"/>
                <w:szCs w:val="28"/>
              </w:rPr>
              <w:lastRenderedPageBreak/>
              <w:t>1</w:t>
            </w:r>
          </w:p>
        </w:tc>
      </w:tr>
      <w:tr w:rsidR="00C40915" w:rsidRPr="003B016F" w14:paraId="779FCF2A" w14:textId="77777777" w:rsidTr="00E51557">
        <w:tc>
          <w:tcPr>
            <w:tcW w:w="688" w:type="dxa"/>
          </w:tcPr>
          <w:p w14:paraId="4DDD35E5" w14:textId="77777777" w:rsidR="00C40915" w:rsidRPr="003B016F" w:rsidRDefault="00C40915" w:rsidP="00B0314D">
            <w:pPr>
              <w:rPr>
                <w:rFonts w:cstheme="minorHAnsi"/>
                <w:bCs/>
                <w:sz w:val="28"/>
                <w:szCs w:val="28"/>
              </w:rPr>
            </w:pPr>
            <w:r>
              <w:rPr>
                <w:rFonts w:cstheme="minorHAnsi"/>
                <w:bCs/>
                <w:sz w:val="28"/>
                <w:szCs w:val="28"/>
              </w:rPr>
              <w:t>19.</w:t>
            </w:r>
          </w:p>
        </w:tc>
        <w:tc>
          <w:tcPr>
            <w:tcW w:w="4204" w:type="dxa"/>
            <w:shd w:val="clear" w:color="auto" w:fill="auto"/>
          </w:tcPr>
          <w:p w14:paraId="3A697AA4" w14:textId="77777777" w:rsidR="00C40915" w:rsidRPr="00194DE7" w:rsidRDefault="00C40915" w:rsidP="00B0314D">
            <w:pPr>
              <w:rPr>
                <w:rFonts w:ascii="Calibri" w:hAnsi="Calibri" w:cs="Calibri"/>
                <w:bCs/>
                <w:sz w:val="28"/>
                <w:szCs w:val="28"/>
              </w:rPr>
            </w:pPr>
            <w:r w:rsidRPr="00194DE7">
              <w:rPr>
                <w:rFonts w:ascii="Calibri" w:hAnsi="Calibri" w:cs="Calibri"/>
                <w:bCs/>
                <w:sz w:val="28"/>
                <w:szCs w:val="28"/>
              </w:rPr>
              <w:t>Iron control of immune responses</w:t>
            </w:r>
          </w:p>
        </w:tc>
        <w:tc>
          <w:tcPr>
            <w:tcW w:w="3763" w:type="dxa"/>
          </w:tcPr>
          <w:p w14:paraId="7B92C75B" w14:textId="77777777" w:rsidR="00C40915" w:rsidRPr="000F4958" w:rsidRDefault="00C40915" w:rsidP="00B0314D">
            <w:pPr>
              <w:rPr>
                <w:rFonts w:ascii="Calibri" w:hAnsi="Calibri" w:cs="Calibri"/>
                <w:bCs/>
                <w:sz w:val="24"/>
                <w:szCs w:val="24"/>
              </w:rPr>
            </w:pPr>
            <w:r w:rsidRPr="000F4958">
              <w:rPr>
                <w:rFonts w:ascii="Calibri" w:hAnsi="Calibri" w:cs="Calibri"/>
                <w:bCs/>
                <w:sz w:val="24"/>
                <w:szCs w:val="24"/>
              </w:rPr>
              <w:t xml:space="preserve">Supervisor 1: Hal </w:t>
            </w:r>
            <w:proofErr w:type="spellStart"/>
            <w:r w:rsidRPr="000F4958">
              <w:rPr>
                <w:rFonts w:ascii="Calibri" w:hAnsi="Calibri" w:cs="Calibri"/>
                <w:bCs/>
                <w:sz w:val="24"/>
                <w:szCs w:val="24"/>
              </w:rPr>
              <w:t>Drakesmith</w:t>
            </w:r>
            <w:proofErr w:type="spellEnd"/>
          </w:p>
          <w:p w14:paraId="48F6EFD6" w14:textId="77777777" w:rsidR="00C40915" w:rsidRPr="000F4958" w:rsidRDefault="00C40915" w:rsidP="00B0314D">
            <w:pPr>
              <w:rPr>
                <w:rFonts w:ascii="Calibri" w:hAnsi="Calibri" w:cs="Calibri"/>
                <w:bCs/>
                <w:sz w:val="24"/>
                <w:szCs w:val="24"/>
              </w:rPr>
            </w:pPr>
            <w:r w:rsidRPr="000F4958">
              <w:rPr>
                <w:rFonts w:ascii="Calibri" w:hAnsi="Calibri" w:cs="Calibri"/>
                <w:bCs/>
                <w:sz w:val="24"/>
                <w:szCs w:val="24"/>
              </w:rPr>
              <w:t xml:space="preserve">Co-Supervisor/s: from: Tom Milne; </w:t>
            </w:r>
            <w:proofErr w:type="spellStart"/>
            <w:r w:rsidRPr="000F4958">
              <w:rPr>
                <w:rFonts w:ascii="Calibri" w:hAnsi="Calibri" w:cs="Calibri"/>
                <w:bCs/>
                <w:sz w:val="24"/>
                <w:szCs w:val="24"/>
              </w:rPr>
              <w:t>Fadi</w:t>
            </w:r>
            <w:proofErr w:type="spellEnd"/>
            <w:r w:rsidRPr="000F4958">
              <w:rPr>
                <w:rFonts w:ascii="Calibri" w:hAnsi="Calibri" w:cs="Calibri"/>
                <w:bCs/>
                <w:sz w:val="24"/>
                <w:szCs w:val="24"/>
              </w:rPr>
              <w:t xml:space="preserve"> Issa; Susie </w:t>
            </w:r>
            <w:proofErr w:type="spellStart"/>
            <w:r w:rsidRPr="000F4958">
              <w:rPr>
                <w:rFonts w:ascii="Calibri" w:hAnsi="Calibri" w:cs="Calibri"/>
                <w:bCs/>
                <w:sz w:val="24"/>
                <w:szCs w:val="24"/>
              </w:rPr>
              <w:t>Dunachie</w:t>
            </w:r>
            <w:proofErr w:type="spellEnd"/>
            <w:r w:rsidRPr="000F4958">
              <w:rPr>
                <w:rFonts w:ascii="Calibri" w:hAnsi="Calibri" w:cs="Calibri"/>
                <w:bCs/>
                <w:sz w:val="24"/>
                <w:szCs w:val="24"/>
              </w:rPr>
              <w:t xml:space="preserve"> (will depend on choice of project)</w:t>
            </w:r>
          </w:p>
          <w:p w14:paraId="445BAF4C" w14:textId="77777777" w:rsidR="00C40915" w:rsidRPr="000F4958" w:rsidRDefault="00C40915" w:rsidP="00B0314D">
            <w:pPr>
              <w:rPr>
                <w:rFonts w:cstheme="minorHAnsi"/>
                <w:bCs/>
                <w:sz w:val="24"/>
                <w:szCs w:val="24"/>
              </w:rPr>
            </w:pPr>
          </w:p>
        </w:tc>
        <w:tc>
          <w:tcPr>
            <w:tcW w:w="1127" w:type="dxa"/>
          </w:tcPr>
          <w:p w14:paraId="0C60C630" w14:textId="7A54E6FA" w:rsidR="00C40915" w:rsidRPr="00CD209B" w:rsidRDefault="00710967" w:rsidP="00B0314D">
            <w:pPr>
              <w:rPr>
                <w:rFonts w:cstheme="minorHAnsi"/>
                <w:bCs/>
                <w:sz w:val="28"/>
                <w:szCs w:val="28"/>
              </w:rPr>
            </w:pPr>
            <w:r w:rsidRPr="00CD209B">
              <w:rPr>
                <w:rFonts w:cstheme="minorHAnsi"/>
                <w:bCs/>
                <w:sz w:val="28"/>
                <w:szCs w:val="28"/>
              </w:rPr>
              <w:t>1</w:t>
            </w:r>
          </w:p>
        </w:tc>
      </w:tr>
      <w:tr w:rsidR="00CB741A" w:rsidRPr="003B016F" w14:paraId="30728AA1" w14:textId="77777777" w:rsidTr="00E51557">
        <w:tc>
          <w:tcPr>
            <w:tcW w:w="688" w:type="dxa"/>
          </w:tcPr>
          <w:p w14:paraId="3338E0CD" w14:textId="4D6D364E" w:rsidR="00CB741A" w:rsidRDefault="00CB741A" w:rsidP="00B0314D">
            <w:pPr>
              <w:rPr>
                <w:rFonts w:cstheme="minorHAnsi"/>
                <w:bCs/>
                <w:sz w:val="28"/>
                <w:szCs w:val="28"/>
              </w:rPr>
            </w:pPr>
            <w:r>
              <w:rPr>
                <w:rFonts w:cstheme="minorHAnsi"/>
                <w:bCs/>
                <w:sz w:val="28"/>
                <w:szCs w:val="28"/>
              </w:rPr>
              <w:t>20.</w:t>
            </w:r>
          </w:p>
        </w:tc>
        <w:tc>
          <w:tcPr>
            <w:tcW w:w="4204" w:type="dxa"/>
            <w:shd w:val="clear" w:color="auto" w:fill="auto"/>
          </w:tcPr>
          <w:p w14:paraId="2814F982" w14:textId="48BF3816" w:rsidR="00CB741A" w:rsidRPr="00CB741A" w:rsidRDefault="00CB741A" w:rsidP="00B0314D">
            <w:pPr>
              <w:rPr>
                <w:rFonts w:ascii="Calibri" w:hAnsi="Calibri" w:cs="Calibri"/>
                <w:bCs/>
                <w:sz w:val="24"/>
                <w:szCs w:val="24"/>
              </w:rPr>
            </w:pPr>
            <w:r w:rsidRPr="00CB741A">
              <w:rPr>
                <w:rFonts w:ascii="Calibri" w:hAnsi="Calibri" w:cs="Calibri"/>
                <w:bCs/>
                <w:sz w:val="24"/>
                <w:szCs w:val="24"/>
              </w:rPr>
              <w:t>Form meets function in synovium: Did the evolution of power and precision grip drive development of rheumatoid arthritis?</w:t>
            </w:r>
          </w:p>
        </w:tc>
        <w:tc>
          <w:tcPr>
            <w:tcW w:w="3763" w:type="dxa"/>
          </w:tcPr>
          <w:p w14:paraId="4702F085" w14:textId="77777777" w:rsidR="00CB741A" w:rsidRPr="00CB741A" w:rsidRDefault="00CB741A" w:rsidP="00CB741A">
            <w:pPr>
              <w:rPr>
                <w:rFonts w:ascii="Calibri" w:hAnsi="Calibri" w:cs="Calibri"/>
                <w:bCs/>
                <w:sz w:val="24"/>
                <w:szCs w:val="24"/>
              </w:rPr>
            </w:pPr>
            <w:r w:rsidRPr="00CB741A">
              <w:rPr>
                <w:rFonts w:ascii="Calibri" w:hAnsi="Calibri" w:cs="Calibri"/>
                <w:bCs/>
                <w:sz w:val="24"/>
                <w:szCs w:val="24"/>
              </w:rPr>
              <w:t>Supervisor 1: Prof. Mark Coles</w:t>
            </w:r>
          </w:p>
          <w:p w14:paraId="56D1E9C5" w14:textId="77777777" w:rsidR="00CB741A" w:rsidRPr="00CB741A" w:rsidRDefault="00CB741A" w:rsidP="00CB741A">
            <w:pPr>
              <w:rPr>
                <w:rFonts w:ascii="Calibri" w:hAnsi="Calibri" w:cs="Calibri"/>
                <w:bCs/>
                <w:sz w:val="24"/>
                <w:szCs w:val="24"/>
              </w:rPr>
            </w:pPr>
            <w:r w:rsidRPr="00CB741A">
              <w:rPr>
                <w:rFonts w:ascii="Calibri" w:hAnsi="Calibri" w:cs="Calibri"/>
                <w:bCs/>
                <w:sz w:val="24"/>
                <w:szCs w:val="24"/>
              </w:rPr>
              <w:t>Co-Supervisor/s: Prof. Christopher Buckley</w:t>
            </w:r>
          </w:p>
          <w:p w14:paraId="47B4AC52" w14:textId="77777777" w:rsidR="00CB741A" w:rsidRPr="00CB741A" w:rsidRDefault="00CB741A" w:rsidP="00B0314D">
            <w:pPr>
              <w:rPr>
                <w:rFonts w:ascii="Calibri" w:hAnsi="Calibri" w:cs="Calibri"/>
                <w:bCs/>
                <w:sz w:val="24"/>
                <w:szCs w:val="24"/>
              </w:rPr>
            </w:pPr>
          </w:p>
        </w:tc>
        <w:tc>
          <w:tcPr>
            <w:tcW w:w="1127" w:type="dxa"/>
          </w:tcPr>
          <w:p w14:paraId="79439330" w14:textId="1680FD11" w:rsidR="00CB741A" w:rsidRPr="00CB741A" w:rsidRDefault="00CB741A" w:rsidP="00B0314D">
            <w:pPr>
              <w:rPr>
                <w:rFonts w:ascii="Calibri" w:hAnsi="Calibri" w:cs="Calibri"/>
                <w:bCs/>
                <w:sz w:val="24"/>
                <w:szCs w:val="24"/>
              </w:rPr>
            </w:pPr>
            <w:r w:rsidRPr="00CB741A">
              <w:rPr>
                <w:rFonts w:ascii="Calibri" w:hAnsi="Calibri" w:cs="Calibri"/>
                <w:bCs/>
                <w:sz w:val="24"/>
                <w:szCs w:val="24"/>
              </w:rPr>
              <w:t>2 (5)</w:t>
            </w:r>
          </w:p>
        </w:tc>
      </w:tr>
      <w:tr w:rsidR="00CB741A" w:rsidRPr="003B016F" w14:paraId="3D31DFDA" w14:textId="77777777" w:rsidTr="00E51557">
        <w:tc>
          <w:tcPr>
            <w:tcW w:w="688" w:type="dxa"/>
          </w:tcPr>
          <w:p w14:paraId="6050D554" w14:textId="6A1DB30C" w:rsidR="00CB741A" w:rsidRDefault="00CB741A" w:rsidP="00B0314D">
            <w:pPr>
              <w:rPr>
                <w:rFonts w:cstheme="minorHAnsi"/>
                <w:bCs/>
                <w:sz w:val="28"/>
                <w:szCs w:val="28"/>
              </w:rPr>
            </w:pPr>
            <w:r>
              <w:rPr>
                <w:rFonts w:cstheme="minorHAnsi"/>
                <w:bCs/>
                <w:sz w:val="28"/>
                <w:szCs w:val="28"/>
              </w:rPr>
              <w:t>21.</w:t>
            </w:r>
          </w:p>
        </w:tc>
        <w:tc>
          <w:tcPr>
            <w:tcW w:w="4204" w:type="dxa"/>
            <w:shd w:val="clear" w:color="auto" w:fill="auto"/>
          </w:tcPr>
          <w:p w14:paraId="0AF6E57C" w14:textId="77777777" w:rsidR="00CB741A" w:rsidRPr="00C20E0C" w:rsidRDefault="00CB741A" w:rsidP="00CB741A">
            <w:pPr>
              <w:rPr>
                <w:rFonts w:ascii="Calibri" w:hAnsi="Calibri" w:cs="Calibri"/>
                <w:bCs/>
                <w:sz w:val="24"/>
                <w:szCs w:val="24"/>
              </w:rPr>
            </w:pPr>
            <w:r w:rsidRPr="00C20E0C">
              <w:rPr>
                <w:rFonts w:ascii="Calibri" w:hAnsi="Calibri" w:cs="Calibri"/>
                <w:bCs/>
                <w:sz w:val="24"/>
                <w:szCs w:val="24"/>
              </w:rPr>
              <w:t>Mechanism to Therapy: Applying mechanism driven modelling to COVID-19 pathologies to accelerate therapeutic development for inflammatory disease.</w:t>
            </w:r>
          </w:p>
          <w:p w14:paraId="1814D361" w14:textId="77777777" w:rsidR="00CB741A" w:rsidRPr="00C20E0C" w:rsidRDefault="00CB741A" w:rsidP="00B0314D">
            <w:pPr>
              <w:rPr>
                <w:rFonts w:ascii="Calibri" w:hAnsi="Calibri" w:cs="Calibri"/>
                <w:bCs/>
                <w:sz w:val="24"/>
                <w:szCs w:val="24"/>
              </w:rPr>
            </w:pPr>
          </w:p>
        </w:tc>
        <w:tc>
          <w:tcPr>
            <w:tcW w:w="3763" w:type="dxa"/>
          </w:tcPr>
          <w:p w14:paraId="78FF675D" w14:textId="77777777" w:rsidR="00CB741A" w:rsidRPr="00C20E0C" w:rsidRDefault="00CB741A" w:rsidP="00CB741A">
            <w:pPr>
              <w:rPr>
                <w:rFonts w:ascii="Calibri" w:hAnsi="Calibri" w:cs="Calibri"/>
                <w:bCs/>
                <w:sz w:val="24"/>
                <w:szCs w:val="24"/>
              </w:rPr>
            </w:pPr>
            <w:r w:rsidRPr="00C20E0C">
              <w:rPr>
                <w:rFonts w:ascii="Calibri" w:hAnsi="Calibri" w:cs="Calibri"/>
                <w:bCs/>
                <w:sz w:val="24"/>
                <w:szCs w:val="24"/>
              </w:rPr>
              <w:t>Supervisor 1: Prof. Mark Coles</w:t>
            </w:r>
          </w:p>
          <w:p w14:paraId="792D439B" w14:textId="77777777" w:rsidR="00CB741A" w:rsidRPr="00C20E0C" w:rsidRDefault="00CB741A" w:rsidP="00CB741A">
            <w:pPr>
              <w:rPr>
                <w:rFonts w:ascii="Calibri" w:hAnsi="Calibri" w:cs="Calibri"/>
                <w:bCs/>
                <w:sz w:val="24"/>
                <w:szCs w:val="24"/>
              </w:rPr>
            </w:pPr>
            <w:r w:rsidRPr="00C20E0C">
              <w:rPr>
                <w:rFonts w:ascii="Calibri" w:hAnsi="Calibri" w:cs="Calibri"/>
                <w:bCs/>
                <w:sz w:val="24"/>
                <w:szCs w:val="24"/>
              </w:rPr>
              <w:t>Co-Supervisor/s: Prof. Helen Byrne</w:t>
            </w:r>
          </w:p>
          <w:p w14:paraId="71FDFE3C" w14:textId="77777777" w:rsidR="00CB741A" w:rsidRPr="00C20E0C" w:rsidRDefault="00CB741A" w:rsidP="00B0314D">
            <w:pPr>
              <w:rPr>
                <w:rFonts w:ascii="Calibri" w:hAnsi="Calibri" w:cs="Calibri"/>
                <w:bCs/>
                <w:sz w:val="24"/>
                <w:szCs w:val="24"/>
              </w:rPr>
            </w:pPr>
          </w:p>
        </w:tc>
        <w:tc>
          <w:tcPr>
            <w:tcW w:w="1127" w:type="dxa"/>
          </w:tcPr>
          <w:p w14:paraId="380F475F" w14:textId="66F4350A" w:rsidR="00CB741A" w:rsidRPr="00C20E0C" w:rsidRDefault="00CB741A" w:rsidP="00B0314D">
            <w:pPr>
              <w:rPr>
                <w:rFonts w:ascii="Calibri" w:hAnsi="Calibri" w:cs="Calibri"/>
                <w:bCs/>
                <w:sz w:val="24"/>
                <w:szCs w:val="24"/>
              </w:rPr>
            </w:pPr>
            <w:r w:rsidRPr="00C20E0C">
              <w:rPr>
                <w:rFonts w:ascii="Calibri" w:hAnsi="Calibri" w:cs="Calibri"/>
                <w:bCs/>
                <w:sz w:val="24"/>
                <w:szCs w:val="24"/>
              </w:rPr>
              <w:t>5</w:t>
            </w:r>
          </w:p>
        </w:tc>
      </w:tr>
      <w:tr w:rsidR="00CB741A" w:rsidRPr="003B016F" w14:paraId="2683ECD1" w14:textId="77777777" w:rsidTr="00E51557">
        <w:tc>
          <w:tcPr>
            <w:tcW w:w="688" w:type="dxa"/>
          </w:tcPr>
          <w:p w14:paraId="03367333" w14:textId="61C323FC" w:rsidR="00CB741A" w:rsidRDefault="00CB741A" w:rsidP="00B0314D">
            <w:pPr>
              <w:rPr>
                <w:rFonts w:cstheme="minorHAnsi"/>
                <w:bCs/>
                <w:sz w:val="28"/>
                <w:szCs w:val="28"/>
              </w:rPr>
            </w:pPr>
            <w:r>
              <w:rPr>
                <w:rFonts w:cstheme="minorHAnsi"/>
                <w:bCs/>
                <w:sz w:val="28"/>
                <w:szCs w:val="28"/>
              </w:rPr>
              <w:t>22.</w:t>
            </w:r>
          </w:p>
        </w:tc>
        <w:tc>
          <w:tcPr>
            <w:tcW w:w="4204" w:type="dxa"/>
            <w:shd w:val="clear" w:color="auto" w:fill="auto"/>
          </w:tcPr>
          <w:p w14:paraId="77FAA162" w14:textId="77777777" w:rsidR="00C20E0C" w:rsidRPr="00C20E0C" w:rsidRDefault="00C20E0C" w:rsidP="00C20E0C">
            <w:pPr>
              <w:rPr>
                <w:rFonts w:ascii="Calibri" w:hAnsi="Calibri" w:cs="Calibri"/>
                <w:bCs/>
                <w:sz w:val="24"/>
                <w:szCs w:val="24"/>
              </w:rPr>
            </w:pPr>
            <w:r w:rsidRPr="00C20E0C">
              <w:rPr>
                <w:rFonts w:ascii="Calibri" w:hAnsi="Calibri" w:cs="Calibri"/>
                <w:bCs/>
                <w:sz w:val="24"/>
                <w:szCs w:val="24"/>
              </w:rPr>
              <w:t>Identifying therapeutic combinations for immune mediated inflammatory disease using computational modelling, artificial intelligence and experimentation</w:t>
            </w:r>
          </w:p>
          <w:p w14:paraId="5AEE2718" w14:textId="77777777" w:rsidR="00CB741A" w:rsidRPr="00C20E0C" w:rsidRDefault="00CB741A" w:rsidP="00B0314D">
            <w:pPr>
              <w:rPr>
                <w:rFonts w:ascii="Calibri" w:hAnsi="Calibri" w:cs="Calibri"/>
                <w:bCs/>
                <w:sz w:val="24"/>
                <w:szCs w:val="24"/>
              </w:rPr>
            </w:pPr>
          </w:p>
        </w:tc>
        <w:tc>
          <w:tcPr>
            <w:tcW w:w="3763" w:type="dxa"/>
          </w:tcPr>
          <w:p w14:paraId="7311C352" w14:textId="77777777" w:rsidR="00C20E0C" w:rsidRPr="00C20E0C" w:rsidRDefault="00C20E0C" w:rsidP="00C20E0C">
            <w:pPr>
              <w:rPr>
                <w:rFonts w:ascii="Calibri" w:hAnsi="Calibri" w:cs="Calibri"/>
                <w:bCs/>
                <w:sz w:val="24"/>
                <w:szCs w:val="24"/>
              </w:rPr>
            </w:pPr>
            <w:r w:rsidRPr="00C20E0C">
              <w:rPr>
                <w:rFonts w:ascii="Calibri" w:hAnsi="Calibri" w:cs="Calibri"/>
                <w:bCs/>
                <w:sz w:val="24"/>
                <w:szCs w:val="24"/>
              </w:rPr>
              <w:t>Supervisor 1: Prof. Mark Coles</w:t>
            </w:r>
          </w:p>
          <w:p w14:paraId="0B7F26B1" w14:textId="77777777" w:rsidR="00C20E0C" w:rsidRPr="00C20E0C" w:rsidRDefault="00C20E0C" w:rsidP="00C20E0C">
            <w:pPr>
              <w:rPr>
                <w:rFonts w:ascii="Calibri" w:hAnsi="Calibri" w:cs="Calibri"/>
                <w:bCs/>
                <w:sz w:val="24"/>
                <w:szCs w:val="24"/>
              </w:rPr>
            </w:pPr>
            <w:r w:rsidRPr="00C20E0C">
              <w:rPr>
                <w:rFonts w:ascii="Calibri" w:hAnsi="Calibri" w:cs="Calibri"/>
                <w:bCs/>
                <w:sz w:val="24"/>
                <w:szCs w:val="24"/>
              </w:rPr>
              <w:t>Co-Supervisor/s: Prof. Eamonn Gaffney</w:t>
            </w:r>
          </w:p>
          <w:p w14:paraId="7D5EAD11" w14:textId="77777777" w:rsidR="00CB741A" w:rsidRPr="00C20E0C" w:rsidRDefault="00CB741A" w:rsidP="00B0314D">
            <w:pPr>
              <w:rPr>
                <w:rFonts w:ascii="Calibri" w:hAnsi="Calibri" w:cs="Calibri"/>
                <w:bCs/>
                <w:sz w:val="24"/>
                <w:szCs w:val="24"/>
              </w:rPr>
            </w:pPr>
          </w:p>
        </w:tc>
        <w:tc>
          <w:tcPr>
            <w:tcW w:w="1127" w:type="dxa"/>
          </w:tcPr>
          <w:p w14:paraId="342264DB" w14:textId="70EBC5A3" w:rsidR="00CB741A" w:rsidRPr="00C20E0C" w:rsidRDefault="00AE5C1A" w:rsidP="00B0314D">
            <w:pPr>
              <w:rPr>
                <w:rFonts w:ascii="Calibri" w:hAnsi="Calibri" w:cs="Calibri"/>
                <w:bCs/>
                <w:color w:val="FF0000"/>
                <w:sz w:val="24"/>
                <w:szCs w:val="24"/>
              </w:rPr>
            </w:pPr>
            <w:r w:rsidRPr="002C0394">
              <w:rPr>
                <w:rFonts w:ascii="Calibri" w:hAnsi="Calibri" w:cs="Calibri"/>
                <w:bCs/>
                <w:sz w:val="24"/>
                <w:szCs w:val="24"/>
              </w:rPr>
              <w:t>5</w:t>
            </w:r>
          </w:p>
        </w:tc>
      </w:tr>
      <w:tr w:rsidR="002C0394" w:rsidRPr="003B016F" w14:paraId="1998D52D" w14:textId="77777777" w:rsidTr="00E51557">
        <w:tc>
          <w:tcPr>
            <w:tcW w:w="688" w:type="dxa"/>
          </w:tcPr>
          <w:p w14:paraId="2D7F8615" w14:textId="3469D926" w:rsidR="002C0394" w:rsidRDefault="002C0394" w:rsidP="00B0314D">
            <w:pPr>
              <w:rPr>
                <w:rFonts w:cstheme="minorHAnsi"/>
                <w:bCs/>
                <w:sz w:val="28"/>
                <w:szCs w:val="28"/>
              </w:rPr>
            </w:pPr>
            <w:r>
              <w:rPr>
                <w:rFonts w:cstheme="minorHAnsi"/>
                <w:bCs/>
                <w:sz w:val="28"/>
                <w:szCs w:val="28"/>
              </w:rPr>
              <w:t>23.</w:t>
            </w:r>
          </w:p>
        </w:tc>
        <w:tc>
          <w:tcPr>
            <w:tcW w:w="4204" w:type="dxa"/>
            <w:shd w:val="clear" w:color="auto" w:fill="auto"/>
          </w:tcPr>
          <w:p w14:paraId="10479E09" w14:textId="0ADAD179" w:rsidR="002C0394" w:rsidRPr="002C0394" w:rsidRDefault="002C0394" w:rsidP="00C20E0C">
            <w:pPr>
              <w:rPr>
                <w:rFonts w:cstheme="minorHAnsi"/>
                <w:b/>
                <w:sz w:val="24"/>
                <w:szCs w:val="24"/>
              </w:rPr>
            </w:pPr>
            <w:r w:rsidRPr="002C0394">
              <w:rPr>
                <w:rFonts w:cstheme="minorHAnsi"/>
                <w:sz w:val="24"/>
                <w:szCs w:val="24"/>
              </w:rPr>
              <w:t>Immunometabolism in human adipose tissue – crosstalk between macrophages and adipocyte progenitors driving sex-specific adipose tissue expansion</w:t>
            </w:r>
          </w:p>
        </w:tc>
        <w:tc>
          <w:tcPr>
            <w:tcW w:w="3763" w:type="dxa"/>
          </w:tcPr>
          <w:p w14:paraId="77F82D2B" w14:textId="77777777" w:rsidR="002C0394" w:rsidRPr="002C0394" w:rsidRDefault="002C0394" w:rsidP="002C0394">
            <w:pPr>
              <w:rPr>
                <w:rFonts w:cstheme="minorHAnsi"/>
                <w:bCs/>
                <w:sz w:val="24"/>
                <w:szCs w:val="24"/>
              </w:rPr>
            </w:pPr>
            <w:r w:rsidRPr="002C0394">
              <w:rPr>
                <w:rFonts w:cstheme="minorHAnsi"/>
                <w:bCs/>
                <w:sz w:val="24"/>
                <w:szCs w:val="24"/>
              </w:rPr>
              <w:t xml:space="preserve">Supervisor 1: Prof Fredrik </w:t>
            </w:r>
            <w:proofErr w:type="spellStart"/>
            <w:r w:rsidRPr="002C0394">
              <w:rPr>
                <w:rFonts w:cstheme="minorHAnsi"/>
                <w:bCs/>
                <w:sz w:val="24"/>
                <w:szCs w:val="24"/>
              </w:rPr>
              <w:t>Karpe</w:t>
            </w:r>
            <w:proofErr w:type="spellEnd"/>
            <w:r w:rsidRPr="002C0394">
              <w:rPr>
                <w:rFonts w:cstheme="minorHAnsi"/>
                <w:bCs/>
                <w:sz w:val="24"/>
                <w:szCs w:val="24"/>
              </w:rPr>
              <w:t>, OCDEM-RDM</w:t>
            </w:r>
          </w:p>
          <w:p w14:paraId="06E9B0D4" w14:textId="77777777" w:rsidR="002C0394" w:rsidRPr="002C0394" w:rsidRDefault="002C0394" w:rsidP="002C0394">
            <w:pPr>
              <w:rPr>
                <w:rFonts w:cstheme="minorHAnsi"/>
                <w:bCs/>
                <w:sz w:val="24"/>
                <w:szCs w:val="24"/>
              </w:rPr>
            </w:pPr>
            <w:r w:rsidRPr="002C0394">
              <w:rPr>
                <w:rFonts w:cstheme="minorHAnsi"/>
                <w:bCs/>
                <w:sz w:val="24"/>
                <w:szCs w:val="24"/>
              </w:rPr>
              <w:t xml:space="preserve">Supervisor 2: Prof Jelena </w:t>
            </w:r>
            <w:proofErr w:type="spellStart"/>
            <w:r w:rsidRPr="002C0394">
              <w:rPr>
                <w:rFonts w:cstheme="minorHAnsi"/>
                <w:bCs/>
                <w:sz w:val="24"/>
                <w:szCs w:val="24"/>
              </w:rPr>
              <w:t>Bezbradica</w:t>
            </w:r>
            <w:proofErr w:type="spellEnd"/>
            <w:r w:rsidRPr="002C0394">
              <w:rPr>
                <w:rFonts w:cstheme="minorHAnsi"/>
                <w:bCs/>
                <w:sz w:val="24"/>
                <w:szCs w:val="24"/>
              </w:rPr>
              <w:t xml:space="preserve"> </w:t>
            </w:r>
            <w:proofErr w:type="spellStart"/>
            <w:r w:rsidRPr="002C0394">
              <w:rPr>
                <w:rFonts w:cstheme="minorHAnsi"/>
                <w:bCs/>
                <w:sz w:val="24"/>
                <w:szCs w:val="24"/>
              </w:rPr>
              <w:t>Mirkovic</w:t>
            </w:r>
            <w:proofErr w:type="spellEnd"/>
            <w:r w:rsidRPr="002C0394">
              <w:rPr>
                <w:rFonts w:cstheme="minorHAnsi"/>
                <w:bCs/>
                <w:sz w:val="24"/>
                <w:szCs w:val="24"/>
              </w:rPr>
              <w:t>, Kennedy-NDORMS</w:t>
            </w:r>
          </w:p>
          <w:p w14:paraId="4E315F33" w14:textId="77777777" w:rsidR="002C0394" w:rsidRPr="002C0394" w:rsidRDefault="002C0394" w:rsidP="002C0394">
            <w:pPr>
              <w:rPr>
                <w:rFonts w:cstheme="minorHAnsi"/>
                <w:bCs/>
                <w:sz w:val="24"/>
                <w:szCs w:val="24"/>
              </w:rPr>
            </w:pPr>
            <w:r w:rsidRPr="002C0394">
              <w:rPr>
                <w:rFonts w:cstheme="minorHAnsi"/>
                <w:bCs/>
                <w:sz w:val="24"/>
                <w:szCs w:val="24"/>
              </w:rPr>
              <w:t xml:space="preserve">Co-Supervisor/s: Dr </w:t>
            </w:r>
            <w:proofErr w:type="spellStart"/>
            <w:r w:rsidRPr="002C0394">
              <w:rPr>
                <w:rFonts w:cstheme="minorHAnsi"/>
                <w:bCs/>
                <w:sz w:val="24"/>
                <w:szCs w:val="24"/>
              </w:rPr>
              <w:t>Marijana</w:t>
            </w:r>
            <w:proofErr w:type="spellEnd"/>
            <w:r w:rsidRPr="002C0394">
              <w:rPr>
                <w:rFonts w:cstheme="minorHAnsi"/>
                <w:bCs/>
                <w:sz w:val="24"/>
                <w:szCs w:val="24"/>
              </w:rPr>
              <w:t xml:space="preserve"> </w:t>
            </w:r>
            <w:proofErr w:type="spellStart"/>
            <w:r w:rsidRPr="002C0394">
              <w:rPr>
                <w:rFonts w:cstheme="minorHAnsi"/>
                <w:bCs/>
                <w:sz w:val="24"/>
                <w:szCs w:val="24"/>
              </w:rPr>
              <w:t>Todorcevic</w:t>
            </w:r>
            <w:proofErr w:type="spellEnd"/>
            <w:r w:rsidRPr="002C0394">
              <w:rPr>
                <w:rFonts w:cstheme="minorHAnsi"/>
                <w:bCs/>
                <w:sz w:val="24"/>
                <w:szCs w:val="24"/>
              </w:rPr>
              <w:t>, OCDEM-RDM</w:t>
            </w:r>
          </w:p>
          <w:p w14:paraId="268680E9" w14:textId="77777777" w:rsidR="002C0394" w:rsidRPr="002C0394" w:rsidRDefault="002C0394" w:rsidP="00C20E0C">
            <w:pPr>
              <w:rPr>
                <w:rFonts w:cstheme="minorHAnsi"/>
                <w:bCs/>
                <w:sz w:val="24"/>
                <w:szCs w:val="24"/>
              </w:rPr>
            </w:pPr>
          </w:p>
        </w:tc>
        <w:tc>
          <w:tcPr>
            <w:tcW w:w="1127" w:type="dxa"/>
          </w:tcPr>
          <w:p w14:paraId="110C229F" w14:textId="24B8CFEF" w:rsidR="002C0394" w:rsidRPr="002C0394" w:rsidRDefault="00AD62DE" w:rsidP="00B0314D">
            <w:pPr>
              <w:rPr>
                <w:rFonts w:cstheme="minorHAnsi"/>
                <w:bCs/>
                <w:sz w:val="24"/>
                <w:szCs w:val="24"/>
              </w:rPr>
            </w:pPr>
            <w:r>
              <w:rPr>
                <w:rFonts w:cstheme="minorHAnsi"/>
                <w:bCs/>
                <w:sz w:val="24"/>
                <w:szCs w:val="24"/>
              </w:rPr>
              <w:t>1</w:t>
            </w:r>
          </w:p>
        </w:tc>
      </w:tr>
    </w:tbl>
    <w:p w14:paraId="52719A3E" w14:textId="1ED33ABC" w:rsidR="00842CF1" w:rsidRPr="00000264" w:rsidRDefault="00842CF1" w:rsidP="00842CF1">
      <w:pPr>
        <w:rPr>
          <w:rFonts w:ascii="Calibri" w:hAnsi="Calibri" w:cs="Calibri"/>
          <w:sz w:val="24"/>
          <w:szCs w:val="24"/>
        </w:rPr>
      </w:pPr>
    </w:p>
    <w:p w14:paraId="645279E5" w14:textId="77777777" w:rsidR="00000264" w:rsidRDefault="00000264">
      <w:pPr>
        <w:rPr>
          <w:rFonts w:ascii="Calibri" w:hAnsi="Calibri" w:cs="Calibri"/>
          <w:sz w:val="24"/>
          <w:szCs w:val="24"/>
        </w:rPr>
        <w:sectPr w:rsidR="00000264" w:rsidSect="00842CF1">
          <w:pgSz w:w="11906" w:h="16838"/>
          <w:pgMar w:top="1440" w:right="1440" w:bottom="1440" w:left="1440" w:header="709" w:footer="709" w:gutter="0"/>
          <w:cols w:space="708"/>
          <w:docGrid w:linePitch="360"/>
        </w:sectPr>
      </w:pPr>
    </w:p>
    <w:p w14:paraId="02AF3FD5" w14:textId="77777777" w:rsidR="00595231" w:rsidRDefault="00595231" w:rsidP="001D339B">
      <w:pPr>
        <w:pStyle w:val="Heading1"/>
      </w:pPr>
    </w:p>
    <w:p w14:paraId="53B849E5" w14:textId="7CB9E5BB" w:rsidR="00842CF1" w:rsidRPr="00000264" w:rsidRDefault="00842CF1" w:rsidP="001D339B">
      <w:pPr>
        <w:pStyle w:val="Heading1"/>
      </w:pPr>
      <w:proofErr w:type="spellStart"/>
      <w:r w:rsidRPr="00000264">
        <w:t>O</w:t>
      </w:r>
      <w:r w:rsidR="001D339B">
        <w:t>x</w:t>
      </w:r>
      <w:r w:rsidRPr="00000264">
        <w:t>KEN</w:t>
      </w:r>
      <w:proofErr w:type="spellEnd"/>
      <w:r w:rsidRPr="00000264">
        <w:t xml:space="preserve"> Governance Structure</w:t>
      </w:r>
    </w:p>
    <w:p w14:paraId="619E51B7" w14:textId="3E3FBE92" w:rsidR="00842CF1" w:rsidRPr="00000264" w:rsidRDefault="005471EF" w:rsidP="00842CF1">
      <w:pPr>
        <w:rPr>
          <w:rFonts w:ascii="Calibri" w:hAnsi="Calibri" w:cs="Calibri"/>
          <w:sz w:val="24"/>
          <w:szCs w:val="24"/>
        </w:rPr>
      </w:pPr>
      <w:r w:rsidRPr="00000264">
        <w:rPr>
          <w:rFonts w:ascii="Calibri" w:hAnsi="Calibri" w:cs="Calibri"/>
          <w:noProof/>
          <w:sz w:val="24"/>
          <w:szCs w:val="24"/>
        </w:rPr>
        <mc:AlternateContent>
          <mc:Choice Requires="wpg">
            <w:drawing>
              <wp:anchor distT="0" distB="0" distL="114300" distR="114300" simplePos="0" relativeHeight="251674624" behindDoc="0" locked="0" layoutInCell="1" allowOverlap="1" wp14:anchorId="434CE912" wp14:editId="54A146A5">
                <wp:simplePos x="0" y="0"/>
                <wp:positionH relativeFrom="margin">
                  <wp:align>right</wp:align>
                </wp:positionH>
                <wp:positionV relativeFrom="paragraph">
                  <wp:posOffset>250494</wp:posOffset>
                </wp:positionV>
                <wp:extent cx="8808721" cy="5341620"/>
                <wp:effectExtent l="0" t="0" r="11430" b="11430"/>
                <wp:wrapNone/>
                <wp:docPr id="1237" name="Group 5" descr="Organisational chart showing OxKEN Programme Oversight. It includes details of the project review group which reviews and develops research projects which the reruitment and admissions working party then helps allocate to students.&#10;It includes details of the student council which leads student initiatives and feeds into the student training work experience.&#10;It includes mentorship working to coordinate buddyig and coordination of funding."/>
                <wp:cNvGraphicFramePr/>
                <a:graphic xmlns:a="http://schemas.openxmlformats.org/drawingml/2006/main">
                  <a:graphicData uri="http://schemas.microsoft.com/office/word/2010/wordprocessingGroup">
                    <wpg:wgp>
                      <wpg:cNvGrpSpPr/>
                      <wpg:grpSpPr>
                        <a:xfrm>
                          <a:off x="0" y="0"/>
                          <a:ext cx="8808721" cy="5341620"/>
                          <a:chOff x="0" y="0"/>
                          <a:chExt cx="11099874" cy="4956395"/>
                        </a:xfrm>
                      </wpg:grpSpPr>
                      <wps:wsp>
                        <wps:cNvPr id="1238" name="Rectangle 1238"/>
                        <wps:cNvSpPr/>
                        <wps:spPr>
                          <a:xfrm>
                            <a:off x="144248" y="1702511"/>
                            <a:ext cx="3168000" cy="17009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239" name="Group 1239"/>
                        <wpg:cNvGrpSpPr/>
                        <wpg:grpSpPr>
                          <a:xfrm>
                            <a:off x="2886264" y="0"/>
                            <a:ext cx="5759188" cy="952460"/>
                            <a:chOff x="2886264" y="0"/>
                            <a:chExt cx="5561814" cy="989378"/>
                          </a:xfrm>
                        </wpg:grpSpPr>
                        <wps:wsp>
                          <wps:cNvPr id="1240" name="Rectangle 1240"/>
                          <wps:cNvSpPr/>
                          <wps:spPr>
                            <a:xfrm>
                              <a:off x="2886264" y="0"/>
                              <a:ext cx="5561814" cy="98937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1" name="Rectangle 1241"/>
                          <wps:cNvSpPr/>
                          <wps:spPr>
                            <a:xfrm>
                              <a:off x="3663109" y="52224"/>
                              <a:ext cx="4545498" cy="340958"/>
                            </a:xfrm>
                            <a:prstGeom prst="rect">
                              <a:avLst/>
                            </a:prstGeom>
                          </wps:spPr>
                          <wps:txbx>
                            <w:txbxContent>
                              <w:p w14:paraId="22E4A232" w14:textId="77777777" w:rsidR="00FC52D4" w:rsidRDefault="00FC52D4" w:rsidP="005471EF">
                                <w:pPr>
                                  <w:pStyle w:val="NormalWeb"/>
                                  <w:spacing w:before="0" w:beforeAutospacing="0" w:after="0" w:afterAutospacing="0"/>
                                  <w:jc w:val="center"/>
                                </w:pPr>
                                <w:proofErr w:type="spellStart"/>
                                <w:r>
                                  <w:rPr>
                                    <w:rFonts w:asciiTheme="minorHAnsi" w:hAnsi="Calibri" w:cstheme="minorBidi"/>
                                    <w:color w:val="FFFFFF" w:themeColor="background1"/>
                                    <w:kern w:val="24"/>
                                    <w:sz w:val="36"/>
                                    <w:szCs w:val="36"/>
                                    <w:lang w:val="en-US"/>
                                  </w:rPr>
                                  <w:t>OxKen</w:t>
                                </w:r>
                                <w:proofErr w:type="spellEnd"/>
                                <w:r>
                                  <w:rPr>
                                    <w:rFonts w:asciiTheme="minorHAnsi" w:hAnsi="Calibri" w:cstheme="minorBidi"/>
                                    <w:color w:val="FFFFFF" w:themeColor="background1"/>
                                    <w:kern w:val="24"/>
                                    <w:sz w:val="36"/>
                                    <w:szCs w:val="36"/>
                                    <w:lang w:val="en-US"/>
                                  </w:rPr>
                                  <w:t xml:space="preserve"> </w:t>
                                </w:r>
                                <w:proofErr w:type="spellStart"/>
                                <w:r>
                                  <w:rPr>
                                    <w:rFonts w:asciiTheme="minorHAnsi" w:hAnsi="Calibri" w:cstheme="minorBidi"/>
                                    <w:color w:val="FFFFFF" w:themeColor="background1"/>
                                    <w:kern w:val="24"/>
                                    <w:sz w:val="36"/>
                                    <w:szCs w:val="36"/>
                                    <w:lang w:val="en-US"/>
                                  </w:rPr>
                                  <w:t>Programme</w:t>
                                </w:r>
                                <w:proofErr w:type="spellEnd"/>
                                <w:r>
                                  <w:rPr>
                                    <w:rFonts w:asciiTheme="minorHAnsi" w:hAnsi="Calibri" w:cstheme="minorBidi"/>
                                    <w:color w:val="FFFFFF" w:themeColor="background1"/>
                                    <w:kern w:val="24"/>
                                    <w:sz w:val="36"/>
                                    <w:szCs w:val="36"/>
                                    <w:lang w:val="en-US"/>
                                  </w:rPr>
                                  <w:t xml:space="preserve"> Oversight Committee</w:t>
                                </w:r>
                              </w:p>
                            </w:txbxContent>
                          </wps:txbx>
                          <wps:bodyPr wrap="square">
                            <a:noAutofit/>
                          </wps:bodyPr>
                        </wps:wsp>
                        <wps:wsp>
                          <wps:cNvPr id="1242" name="TextBox 38"/>
                          <wps:cNvSpPr txBox="1"/>
                          <wps:spPr>
                            <a:xfrm>
                              <a:off x="5050711" y="390671"/>
                              <a:ext cx="3372243" cy="595270"/>
                            </a:xfrm>
                            <a:prstGeom prst="rect">
                              <a:avLst/>
                            </a:prstGeom>
                            <a:noFill/>
                          </wps:spPr>
                          <wps:txbx>
                            <w:txbxContent>
                              <w:p w14:paraId="382F21AB" w14:textId="77777777"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Chair: Bowness</w:t>
                                </w:r>
                              </w:p>
                              <w:p w14:paraId="1A38A3FF" w14:textId="77777777" w:rsidR="00FC52D4" w:rsidRDefault="00FC52D4" w:rsidP="005471EF">
                                <w:pPr>
                                  <w:pStyle w:val="NormalWeb"/>
                                  <w:spacing w:before="0" w:beforeAutospacing="0" w:after="0" w:afterAutospacing="0"/>
                                  <w:jc w:val="right"/>
                                  <w:rPr>
                                    <w:rFonts w:asciiTheme="minorHAnsi" w:hAnsi="Calibri" w:cstheme="minorBidi"/>
                                    <w:color w:val="FFFFFF" w:themeColor="background1"/>
                                    <w:kern w:val="24"/>
                                    <w:lang w:val="en-US"/>
                                  </w:rPr>
                                </w:pPr>
                                <w:r>
                                  <w:rPr>
                                    <w:rFonts w:asciiTheme="minorHAnsi" w:hAnsi="Calibri" w:cstheme="minorBidi"/>
                                    <w:color w:val="FFFFFF" w:themeColor="background1"/>
                                    <w:kern w:val="24"/>
                                    <w:lang w:val="en-US"/>
                                  </w:rPr>
                                  <w:t xml:space="preserve">Members Swales Vincent </w:t>
                                </w:r>
                              </w:p>
                              <w:p w14:paraId="032B7E3B" w14:textId="1B04979A"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Gilbert Middleton</w:t>
                                </w:r>
                              </w:p>
                              <w:p w14:paraId="3696607F" w14:textId="77777777"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Frequency: 6/</w:t>
                                </w:r>
                                <w:proofErr w:type="spellStart"/>
                                <w:r>
                                  <w:rPr>
                                    <w:rFonts w:asciiTheme="minorHAnsi" w:hAnsi="Calibri" w:cstheme="minorBidi"/>
                                    <w:color w:val="FFFFFF" w:themeColor="background1"/>
                                    <w:kern w:val="24"/>
                                    <w:lang w:val="en-US"/>
                                  </w:rPr>
                                  <w:t>yr</w:t>
                                </w:r>
                                <w:proofErr w:type="spellEnd"/>
                              </w:p>
                            </w:txbxContent>
                          </wps:txbx>
                          <wps:bodyPr wrap="square" rtlCol="0">
                            <a:noAutofit/>
                          </wps:bodyPr>
                        </wps:wsp>
                        <wps:wsp>
                          <wps:cNvPr id="1243" name="TextBox 39"/>
                          <wps:cNvSpPr txBox="1"/>
                          <wps:spPr>
                            <a:xfrm>
                              <a:off x="2937720" y="448683"/>
                              <a:ext cx="2426120" cy="426929"/>
                            </a:xfrm>
                            <a:prstGeom prst="rect">
                              <a:avLst/>
                            </a:prstGeom>
                            <a:noFill/>
                          </wps:spPr>
                          <wps:txbx>
                            <w:txbxContent>
                              <w:p w14:paraId="4200B16B" w14:textId="77777777" w:rsidR="00FC52D4" w:rsidRPr="00DD7453" w:rsidRDefault="00FC52D4" w:rsidP="005471EF">
                                <w:pPr>
                                  <w:pStyle w:val="NormalWeb"/>
                                  <w:spacing w:before="0" w:beforeAutospacing="0" w:after="0" w:afterAutospacing="0"/>
                                  <w:rPr>
                                    <w:b/>
                                    <w:bCs/>
                                  </w:rPr>
                                </w:pPr>
                                <w:r w:rsidRPr="00DD7453">
                                  <w:rPr>
                                    <w:rFonts w:asciiTheme="minorHAnsi" w:hAnsi="Calibri" w:cstheme="minorBidi"/>
                                    <w:b/>
                                    <w:bCs/>
                                    <w:color w:val="FFFFFF" w:themeColor="background1"/>
                                    <w:kern w:val="24"/>
                                    <w:lang w:val="en-US"/>
                                  </w:rPr>
                                  <w:t>Remit: Direct and monitor activity relative to objectives</w:t>
                                </w:r>
                              </w:p>
                            </w:txbxContent>
                          </wps:txbx>
                          <wps:bodyPr wrap="square" rtlCol="0">
                            <a:noAutofit/>
                          </wps:bodyPr>
                        </wps:wsp>
                      </wpg:grpSp>
                      <wpg:grpSp>
                        <wpg:cNvPr id="1244" name="Group 1244"/>
                        <wpg:cNvGrpSpPr/>
                        <wpg:grpSpPr>
                          <a:xfrm>
                            <a:off x="4118255" y="1725370"/>
                            <a:ext cx="3180704" cy="1691790"/>
                            <a:chOff x="4118255" y="1725370"/>
                            <a:chExt cx="3180704" cy="1691790"/>
                          </a:xfrm>
                        </wpg:grpSpPr>
                        <wps:wsp>
                          <wps:cNvPr id="1245" name="Rectangle 1245"/>
                          <wps:cNvSpPr/>
                          <wps:spPr>
                            <a:xfrm>
                              <a:off x="4130959" y="1725370"/>
                              <a:ext cx="3168000" cy="167126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6" name="Rectangle 1246"/>
                          <wps:cNvSpPr/>
                          <wps:spPr>
                            <a:xfrm>
                              <a:off x="4127786" y="1744183"/>
                              <a:ext cx="3167941" cy="575961"/>
                            </a:xfrm>
                            <a:prstGeom prst="rect">
                              <a:avLst/>
                            </a:prstGeom>
                          </wps:spPr>
                          <wps:txbx>
                            <w:txbxContent>
                              <w:p w14:paraId="23D17AA0" w14:textId="77777777" w:rsidR="00FC52D4" w:rsidRDefault="00FC52D4" w:rsidP="005471EF">
                                <w:pPr>
                                  <w:pStyle w:val="NormalWeb"/>
                                  <w:spacing w:before="0" w:beforeAutospacing="0" w:after="0" w:afterAutospacing="0"/>
                                  <w:jc w:val="center"/>
                                </w:pPr>
                                <w:r>
                                  <w:rPr>
                                    <w:rFonts w:asciiTheme="minorHAnsi" w:hAnsi="Calibri" w:cstheme="minorBidi"/>
                                    <w:color w:val="FFFFFF" w:themeColor="background1"/>
                                    <w:kern w:val="24"/>
                                    <w:sz w:val="36"/>
                                    <w:szCs w:val="36"/>
                                    <w:lang w:val="en-US"/>
                                  </w:rPr>
                                  <w:t>Student Training Experience Working Party</w:t>
                                </w:r>
                              </w:p>
                            </w:txbxContent>
                          </wps:txbx>
                          <wps:bodyPr wrap="square">
                            <a:noAutofit/>
                          </wps:bodyPr>
                        </wps:wsp>
                        <wps:wsp>
                          <wps:cNvPr id="1247" name="TextBox 34"/>
                          <wps:cNvSpPr txBox="1"/>
                          <wps:spPr>
                            <a:xfrm>
                              <a:off x="4118255" y="2320146"/>
                              <a:ext cx="2065409" cy="1097014"/>
                            </a:xfrm>
                            <a:prstGeom prst="rect">
                              <a:avLst/>
                            </a:prstGeom>
                            <a:noFill/>
                          </wps:spPr>
                          <wps:txbx>
                            <w:txbxContent>
                              <w:p w14:paraId="38E88380" w14:textId="77777777" w:rsidR="00FC52D4" w:rsidRDefault="00FC52D4" w:rsidP="005471EF">
                                <w:pPr>
                                  <w:pStyle w:val="NormalWeb"/>
                                  <w:spacing w:before="0" w:beforeAutospacing="0" w:after="0" w:afterAutospacing="0"/>
                                </w:pPr>
                                <w:r>
                                  <w:rPr>
                                    <w:rFonts w:asciiTheme="minorHAnsi" w:hAnsi="Calibri" w:cstheme="minorBidi"/>
                                    <w:color w:val="FFFFFF" w:themeColor="background1"/>
                                    <w:kern w:val="24"/>
                                    <w:lang w:val="en-US"/>
                                  </w:rPr>
                                  <w:t>Remit: Clinical and research training tailoring and coordination, integration of student feedback</w:t>
                                </w:r>
                              </w:p>
                            </w:txbxContent>
                          </wps:txbx>
                          <wps:bodyPr wrap="square" rtlCol="0">
                            <a:noAutofit/>
                          </wps:bodyPr>
                        </wps:wsp>
                        <wps:wsp>
                          <wps:cNvPr id="1319" name="TextBox 35"/>
                          <wps:cNvSpPr txBox="1"/>
                          <wps:spPr>
                            <a:xfrm>
                              <a:off x="5771480" y="2473251"/>
                              <a:ext cx="1505511" cy="410998"/>
                            </a:xfrm>
                            <a:prstGeom prst="rect">
                              <a:avLst/>
                            </a:prstGeom>
                            <a:noFill/>
                          </wps:spPr>
                          <wps:txbx>
                            <w:txbxContent>
                              <w:p w14:paraId="4C1B73CD" w14:textId="77777777"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Chair: Best</w:t>
                                </w:r>
                              </w:p>
                              <w:p w14:paraId="54366453" w14:textId="5534B393"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Freq: 3/</w:t>
                                </w:r>
                                <w:proofErr w:type="spellStart"/>
                                <w:r>
                                  <w:rPr>
                                    <w:rFonts w:asciiTheme="minorHAnsi" w:hAnsi="Calibri" w:cstheme="minorBidi"/>
                                    <w:color w:val="FFFFFF" w:themeColor="background1"/>
                                    <w:kern w:val="24"/>
                                    <w:lang w:val="en-US"/>
                                  </w:rPr>
                                  <w:t>yr</w:t>
                                </w:r>
                                <w:proofErr w:type="spellEnd"/>
                              </w:p>
                            </w:txbxContent>
                          </wps:txbx>
                          <wps:bodyPr wrap="square" rtlCol="0">
                            <a:noAutofit/>
                          </wps:bodyPr>
                        </wps:wsp>
                      </wpg:grpSp>
                      <wps:wsp>
                        <wps:cNvPr id="1320" name="Rectangle 1320"/>
                        <wps:cNvSpPr/>
                        <wps:spPr>
                          <a:xfrm>
                            <a:off x="0" y="1721324"/>
                            <a:ext cx="3456762" cy="575961"/>
                          </a:xfrm>
                          <a:prstGeom prst="rect">
                            <a:avLst/>
                          </a:prstGeom>
                        </wps:spPr>
                        <wps:txbx>
                          <w:txbxContent>
                            <w:p w14:paraId="198F8A9E" w14:textId="77777777" w:rsidR="00FC52D4" w:rsidRDefault="00FC52D4" w:rsidP="005471EF">
                              <w:pPr>
                                <w:pStyle w:val="NormalWeb"/>
                                <w:spacing w:before="0" w:beforeAutospacing="0" w:after="0" w:afterAutospacing="0"/>
                                <w:jc w:val="center"/>
                              </w:pPr>
                              <w:r>
                                <w:rPr>
                                  <w:rFonts w:asciiTheme="minorHAnsi" w:hAnsi="Calibri" w:cstheme="minorBidi"/>
                                  <w:color w:val="FFFFFF" w:themeColor="background1"/>
                                  <w:kern w:val="24"/>
                                  <w:sz w:val="36"/>
                                  <w:szCs w:val="36"/>
                                  <w:lang w:val="en-US"/>
                                </w:rPr>
                                <w:t>Recruitment and Admissions Working Party</w:t>
                              </w:r>
                            </w:p>
                          </w:txbxContent>
                        </wps:txbx>
                        <wps:bodyPr wrap="square">
                          <a:noAutofit/>
                        </wps:bodyPr>
                      </wps:wsp>
                      <wps:wsp>
                        <wps:cNvPr id="1321" name="TextBox 10" descr="Diagram showing OxKEN governance"/>
                        <wps:cNvSpPr txBox="1"/>
                        <wps:spPr>
                          <a:xfrm>
                            <a:off x="179164" y="2304971"/>
                            <a:ext cx="1904463" cy="1222632"/>
                          </a:xfrm>
                          <a:prstGeom prst="rect">
                            <a:avLst/>
                          </a:prstGeom>
                          <a:noFill/>
                        </wps:spPr>
                        <wps:txbx>
                          <w:txbxContent>
                            <w:p w14:paraId="5EFE1440" w14:textId="77777777" w:rsidR="00FC52D4" w:rsidRPr="00DD7453" w:rsidRDefault="00FC52D4" w:rsidP="005471EF">
                              <w:pPr>
                                <w:pStyle w:val="NormalWeb"/>
                                <w:spacing w:before="0" w:beforeAutospacing="0" w:after="0" w:afterAutospacing="0"/>
                              </w:pPr>
                              <w:r w:rsidRPr="00DD7453">
                                <w:rPr>
                                  <w:rFonts w:asciiTheme="minorHAnsi" w:hAnsi="Calibri" w:cstheme="minorBidi"/>
                                  <w:color w:val="FFFFFF" w:themeColor="background1"/>
                                  <w:kern w:val="24"/>
                                  <w:lang w:val="en-US"/>
                                </w:rPr>
                                <w:t>Remit: Project selection &amp; development, putative student relations, student selection</w:t>
                              </w:r>
                            </w:p>
                          </w:txbxContent>
                        </wps:txbx>
                        <wps:bodyPr wrap="square" rtlCol="0">
                          <a:noAutofit/>
                        </wps:bodyPr>
                      </wps:wsp>
                      <wps:wsp>
                        <wps:cNvPr id="1322" name="TextBox 11"/>
                        <wps:cNvSpPr txBox="1"/>
                        <wps:spPr>
                          <a:xfrm>
                            <a:off x="1449898" y="2380321"/>
                            <a:ext cx="1783849" cy="512894"/>
                          </a:xfrm>
                          <a:prstGeom prst="rect">
                            <a:avLst/>
                          </a:prstGeom>
                          <a:noFill/>
                        </wps:spPr>
                        <wps:txbx>
                          <w:txbxContent>
                            <w:p w14:paraId="612D17C3" w14:textId="77777777"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Chair: Vincent</w:t>
                              </w:r>
                            </w:p>
                            <w:p w14:paraId="19F57CAB" w14:textId="28BF26CB"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Freq: 3-4/</w:t>
                              </w:r>
                              <w:proofErr w:type="spellStart"/>
                              <w:r>
                                <w:rPr>
                                  <w:rFonts w:asciiTheme="minorHAnsi" w:hAnsi="Calibri" w:cstheme="minorBidi"/>
                                  <w:color w:val="FFFFFF" w:themeColor="background1"/>
                                  <w:kern w:val="24"/>
                                  <w:lang w:val="en-US"/>
                                </w:rPr>
                                <w:t>yr</w:t>
                              </w:r>
                              <w:proofErr w:type="spellEnd"/>
                            </w:p>
                          </w:txbxContent>
                        </wps:txbx>
                        <wps:bodyPr wrap="square" rtlCol="0">
                          <a:noAutofit/>
                        </wps:bodyPr>
                      </wps:wsp>
                      <wpg:grpSp>
                        <wpg:cNvPr id="1323" name="Group 1323"/>
                        <wpg:cNvGrpSpPr/>
                        <wpg:grpSpPr>
                          <a:xfrm>
                            <a:off x="7931873" y="1761416"/>
                            <a:ext cx="3168001" cy="1877444"/>
                            <a:chOff x="7931873" y="1761416"/>
                            <a:chExt cx="3168001" cy="1877444"/>
                          </a:xfrm>
                        </wpg:grpSpPr>
                        <wps:wsp>
                          <wps:cNvPr id="1324" name="Rectangle 1324"/>
                          <wps:cNvSpPr/>
                          <wps:spPr>
                            <a:xfrm>
                              <a:off x="7931873" y="1761416"/>
                              <a:ext cx="3168000" cy="167126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5" name="Rectangle 1325"/>
                          <wps:cNvSpPr/>
                          <wps:spPr>
                            <a:xfrm>
                              <a:off x="7931933" y="1766955"/>
                              <a:ext cx="3167941" cy="328236"/>
                            </a:xfrm>
                            <a:prstGeom prst="rect">
                              <a:avLst/>
                            </a:prstGeom>
                          </wps:spPr>
                          <wps:txbx>
                            <w:txbxContent>
                              <w:p w14:paraId="4B55DAA0" w14:textId="77777777" w:rsidR="00FC52D4" w:rsidRDefault="00FC52D4" w:rsidP="005471EF">
                                <w:pPr>
                                  <w:pStyle w:val="NormalWeb"/>
                                  <w:spacing w:before="0" w:beforeAutospacing="0" w:after="0" w:afterAutospacing="0"/>
                                  <w:jc w:val="center"/>
                                </w:pPr>
                                <w:r>
                                  <w:rPr>
                                    <w:rFonts w:asciiTheme="minorHAnsi" w:hAnsi="Calibri" w:cstheme="minorBidi"/>
                                    <w:color w:val="FFFFFF" w:themeColor="background1"/>
                                    <w:kern w:val="24"/>
                                    <w:sz w:val="36"/>
                                    <w:szCs w:val="36"/>
                                    <w:lang w:val="en-US"/>
                                  </w:rPr>
                                  <w:t>Mentorship Working Party</w:t>
                                </w:r>
                              </w:p>
                            </w:txbxContent>
                          </wps:txbx>
                          <wps:bodyPr wrap="square">
                            <a:noAutofit/>
                          </wps:bodyPr>
                        </wps:wsp>
                        <wps:wsp>
                          <wps:cNvPr id="1326" name="TextBox 30"/>
                          <wps:cNvSpPr txBox="1"/>
                          <wps:spPr>
                            <a:xfrm>
                              <a:off x="7944500" y="2136989"/>
                              <a:ext cx="2025599" cy="1501871"/>
                            </a:xfrm>
                            <a:prstGeom prst="rect">
                              <a:avLst/>
                            </a:prstGeom>
                            <a:noFill/>
                          </wps:spPr>
                          <wps:txbx>
                            <w:txbxContent>
                              <w:p w14:paraId="1B3EFD6D" w14:textId="77777777" w:rsidR="00FC52D4" w:rsidRDefault="00FC52D4" w:rsidP="005471EF">
                                <w:pPr>
                                  <w:pStyle w:val="NormalWeb"/>
                                  <w:spacing w:before="0" w:beforeAutospacing="0" w:after="0" w:afterAutospacing="0"/>
                                </w:pPr>
                                <w:r>
                                  <w:rPr>
                                    <w:rFonts w:asciiTheme="minorHAnsi" w:hAnsi="Calibri" w:cstheme="minorBidi"/>
                                    <w:color w:val="FFFFFF" w:themeColor="background1"/>
                                    <w:kern w:val="24"/>
                                    <w:lang w:val="en-US"/>
                                  </w:rPr>
                                  <w:t>Remit: mentorship, buddying, Coordination of training ACL funding schemes and support for funding applications</w:t>
                                </w:r>
                              </w:p>
                            </w:txbxContent>
                          </wps:txbx>
                          <wps:bodyPr wrap="square" rtlCol="0">
                            <a:noAutofit/>
                          </wps:bodyPr>
                        </wps:wsp>
                        <wps:wsp>
                          <wps:cNvPr id="1327" name="TextBox 31"/>
                          <wps:cNvSpPr txBox="1"/>
                          <wps:spPr>
                            <a:xfrm>
                              <a:off x="9575628" y="2496022"/>
                              <a:ext cx="1505511" cy="410998"/>
                            </a:xfrm>
                            <a:prstGeom prst="rect">
                              <a:avLst/>
                            </a:prstGeom>
                            <a:noFill/>
                          </wps:spPr>
                          <wps:txbx>
                            <w:txbxContent>
                              <w:p w14:paraId="6CD08D54" w14:textId="77777777"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Chair:  Pugh</w:t>
                                </w:r>
                              </w:p>
                              <w:p w14:paraId="17CACEAC" w14:textId="748CBE1F"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Freq: 3/</w:t>
                                </w:r>
                                <w:proofErr w:type="spellStart"/>
                                <w:r>
                                  <w:rPr>
                                    <w:rFonts w:asciiTheme="minorHAnsi" w:hAnsi="Calibri" w:cstheme="minorBidi"/>
                                    <w:color w:val="FFFFFF" w:themeColor="background1"/>
                                    <w:kern w:val="24"/>
                                    <w:lang w:val="en-US"/>
                                  </w:rPr>
                                  <w:t>yr</w:t>
                                </w:r>
                                <w:proofErr w:type="spellEnd"/>
                              </w:p>
                            </w:txbxContent>
                          </wps:txbx>
                          <wps:bodyPr wrap="square" rtlCol="0">
                            <a:noAutofit/>
                          </wps:bodyPr>
                        </wps:wsp>
                      </wpg:grpSp>
                      <wpg:grpSp>
                        <wpg:cNvPr id="1328" name="Group 1328"/>
                        <wpg:cNvGrpSpPr/>
                        <wpg:grpSpPr>
                          <a:xfrm>
                            <a:off x="4140357" y="3690520"/>
                            <a:ext cx="3171173" cy="1265875"/>
                            <a:chOff x="4140357" y="3690525"/>
                            <a:chExt cx="3171173" cy="1141070"/>
                          </a:xfrm>
                        </wpg:grpSpPr>
                        <wps:wsp>
                          <wps:cNvPr id="1329" name="Rectangle 1329"/>
                          <wps:cNvSpPr/>
                          <wps:spPr>
                            <a:xfrm>
                              <a:off x="4143530" y="3690525"/>
                              <a:ext cx="3168000" cy="11410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0" name="Rectangle 1330"/>
                          <wps:cNvSpPr/>
                          <wps:spPr>
                            <a:xfrm>
                              <a:off x="4140357" y="3709347"/>
                              <a:ext cx="3167941" cy="295874"/>
                            </a:xfrm>
                            <a:prstGeom prst="rect">
                              <a:avLst/>
                            </a:prstGeom>
                          </wps:spPr>
                          <wps:txbx>
                            <w:txbxContent>
                              <w:p w14:paraId="49DD91BE" w14:textId="77777777" w:rsidR="00FC52D4" w:rsidRDefault="00FC52D4" w:rsidP="005471EF">
                                <w:pPr>
                                  <w:pStyle w:val="NormalWeb"/>
                                  <w:spacing w:before="0" w:beforeAutospacing="0" w:after="0" w:afterAutospacing="0"/>
                                  <w:jc w:val="center"/>
                                </w:pPr>
                                <w:r>
                                  <w:rPr>
                                    <w:rFonts w:asciiTheme="minorHAnsi" w:hAnsi="Calibri" w:cstheme="minorBidi"/>
                                    <w:color w:val="FFFFFF" w:themeColor="background1"/>
                                    <w:kern w:val="24"/>
                                    <w:sz w:val="36"/>
                                    <w:szCs w:val="36"/>
                                    <w:lang w:val="en-US"/>
                                  </w:rPr>
                                  <w:t>Student Council</w:t>
                                </w:r>
                              </w:p>
                            </w:txbxContent>
                          </wps:txbx>
                          <wps:bodyPr wrap="square">
                            <a:noAutofit/>
                          </wps:bodyPr>
                        </wps:wsp>
                        <wps:wsp>
                          <wps:cNvPr id="1331" name="TextBox 26"/>
                          <wps:cNvSpPr txBox="1"/>
                          <wps:spPr>
                            <a:xfrm>
                              <a:off x="4151355" y="4015804"/>
                              <a:ext cx="2089921" cy="783925"/>
                            </a:xfrm>
                            <a:prstGeom prst="rect">
                              <a:avLst/>
                            </a:prstGeom>
                            <a:noFill/>
                          </wps:spPr>
                          <wps:txbx>
                            <w:txbxContent>
                              <w:p w14:paraId="5FFB74F4" w14:textId="77FCAE4E" w:rsidR="00FC52D4" w:rsidRDefault="00FC52D4" w:rsidP="005471EF">
                                <w:pPr>
                                  <w:pStyle w:val="NormalWeb"/>
                                  <w:spacing w:before="0" w:beforeAutospacing="0" w:after="0" w:afterAutospacing="0"/>
                                </w:pPr>
                                <w:r>
                                  <w:rPr>
                                    <w:rFonts w:asciiTheme="minorHAnsi" w:hAnsi="Calibri" w:cstheme="minorBidi"/>
                                    <w:color w:val="FFFFFF" w:themeColor="background1"/>
                                    <w:kern w:val="24"/>
                                    <w:lang w:val="en-US"/>
                                  </w:rPr>
                                  <w:t>Remit: Forum for student led initiatives, networking and per-to-peer support</w:t>
                                </w:r>
                              </w:p>
                            </w:txbxContent>
                          </wps:txbx>
                          <wps:bodyPr wrap="square" rtlCol="0">
                            <a:noAutofit/>
                          </wps:bodyPr>
                        </wps:wsp>
                        <wps:wsp>
                          <wps:cNvPr id="1332" name="TextBox 27"/>
                          <wps:cNvSpPr txBox="1"/>
                          <wps:spPr>
                            <a:xfrm>
                              <a:off x="5765818" y="4151569"/>
                              <a:ext cx="1505511" cy="370477"/>
                            </a:xfrm>
                            <a:prstGeom prst="rect">
                              <a:avLst/>
                            </a:prstGeom>
                            <a:noFill/>
                          </wps:spPr>
                          <wps:txbx>
                            <w:txbxContent>
                              <w:p w14:paraId="5F4291F5" w14:textId="77777777"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Chair(s): TBC</w:t>
                                </w:r>
                              </w:p>
                              <w:p w14:paraId="17E64ABC" w14:textId="343B3171"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Freq: 3/</w:t>
                                </w:r>
                                <w:proofErr w:type="spellStart"/>
                                <w:r>
                                  <w:rPr>
                                    <w:rFonts w:asciiTheme="minorHAnsi" w:hAnsi="Calibri" w:cstheme="minorBidi"/>
                                    <w:color w:val="FFFFFF" w:themeColor="background1"/>
                                    <w:kern w:val="24"/>
                                    <w:lang w:val="en-US"/>
                                  </w:rPr>
                                  <w:t>yr</w:t>
                                </w:r>
                                <w:proofErr w:type="spellEnd"/>
                              </w:p>
                            </w:txbxContent>
                          </wps:txbx>
                          <wps:bodyPr wrap="square" rtlCol="0">
                            <a:noAutofit/>
                          </wps:bodyPr>
                        </wps:wsp>
                      </wpg:grpSp>
                      <wps:wsp>
                        <wps:cNvPr id="1333" name="Straight Arrow Connector 1333"/>
                        <wps:cNvCnPr>
                          <a:cxnSpLocks/>
                        </wps:cNvCnPr>
                        <wps:spPr>
                          <a:xfrm flipV="1">
                            <a:off x="5724386" y="3487978"/>
                            <a:ext cx="0" cy="377577"/>
                          </a:xfrm>
                          <a:prstGeom prst="straightConnector1">
                            <a:avLst/>
                          </a:prstGeom>
                          <a:ln w="34925">
                            <a:tailEnd type="triangle"/>
                          </a:ln>
                        </wps:spPr>
                        <wps:style>
                          <a:lnRef idx="1">
                            <a:schemeClr val="accent1"/>
                          </a:lnRef>
                          <a:fillRef idx="0">
                            <a:schemeClr val="accent1"/>
                          </a:fillRef>
                          <a:effectRef idx="0">
                            <a:schemeClr val="accent1"/>
                          </a:effectRef>
                          <a:fontRef idx="minor">
                            <a:schemeClr val="tx1"/>
                          </a:fontRef>
                        </wps:style>
                        <wps:bodyPr/>
                      </wps:wsp>
                      <wps:wsp>
                        <wps:cNvPr id="1334" name="Straight Arrow Connector 1334"/>
                        <wps:cNvCnPr>
                          <a:cxnSpLocks/>
                        </wps:cNvCnPr>
                        <wps:spPr>
                          <a:xfrm flipH="1" flipV="1">
                            <a:off x="5711815" y="966573"/>
                            <a:ext cx="6285" cy="939584"/>
                          </a:xfrm>
                          <a:prstGeom prst="straightConnector1">
                            <a:avLst/>
                          </a:prstGeom>
                          <a:ln w="34925">
                            <a:tailEnd type="triangle"/>
                          </a:ln>
                        </wps:spPr>
                        <wps:style>
                          <a:lnRef idx="1">
                            <a:schemeClr val="accent1"/>
                          </a:lnRef>
                          <a:fillRef idx="0">
                            <a:schemeClr val="accent1"/>
                          </a:fillRef>
                          <a:effectRef idx="0">
                            <a:schemeClr val="accent1"/>
                          </a:effectRef>
                          <a:fontRef idx="minor">
                            <a:schemeClr val="tx1"/>
                          </a:fontRef>
                        </wps:style>
                        <wps:bodyPr/>
                      </wps:wsp>
                      <wps:wsp>
                        <wps:cNvPr id="1335" name="Elbow Connector 1335"/>
                        <wps:cNvCnPr/>
                        <wps:spPr>
                          <a:xfrm rot="5400000" flipH="1" flipV="1">
                            <a:off x="3170563" y="-667751"/>
                            <a:ext cx="768905" cy="4037610"/>
                          </a:xfrm>
                          <a:prstGeom prst="bentConnector3">
                            <a:avLst/>
                          </a:prstGeom>
                          <a:ln w="34925">
                            <a:tailEnd type="triangle"/>
                          </a:ln>
                        </wps:spPr>
                        <wps:style>
                          <a:lnRef idx="1">
                            <a:schemeClr val="accent1"/>
                          </a:lnRef>
                          <a:fillRef idx="0">
                            <a:schemeClr val="accent1"/>
                          </a:fillRef>
                          <a:effectRef idx="0">
                            <a:schemeClr val="accent1"/>
                          </a:effectRef>
                          <a:fontRef idx="minor">
                            <a:schemeClr val="tx1"/>
                          </a:fontRef>
                        </wps:style>
                        <wps:bodyPr/>
                      </wps:wsp>
                      <wps:wsp>
                        <wps:cNvPr id="1336" name="Elbow Connector 1336"/>
                        <wps:cNvCnPr>
                          <a:cxnSpLocks/>
                        </wps:cNvCnPr>
                        <wps:spPr>
                          <a:xfrm rot="16200000" flipV="1">
                            <a:off x="7284242" y="-441416"/>
                            <a:ext cx="997502" cy="3785279"/>
                          </a:xfrm>
                          <a:prstGeom prst="bentConnector3">
                            <a:avLst>
                              <a:gd name="adj1" fmla="val 50000"/>
                            </a:avLst>
                          </a:prstGeom>
                          <a:ln w="34925">
                            <a:tailEnd type="triangle"/>
                          </a:ln>
                        </wps:spPr>
                        <wps:style>
                          <a:lnRef idx="1">
                            <a:schemeClr val="accent1"/>
                          </a:lnRef>
                          <a:fillRef idx="0">
                            <a:schemeClr val="accent1"/>
                          </a:fillRef>
                          <a:effectRef idx="0">
                            <a:schemeClr val="accent1"/>
                          </a:effectRef>
                          <a:fontRef idx="minor">
                            <a:schemeClr val="tx1"/>
                          </a:fontRef>
                        </wps:style>
                        <wps:bodyPr/>
                      </wps:wsp>
                      <wpg:grpSp>
                        <wpg:cNvPr id="1337" name="Group 1337"/>
                        <wpg:cNvGrpSpPr/>
                        <wpg:grpSpPr>
                          <a:xfrm>
                            <a:off x="102181" y="3949458"/>
                            <a:ext cx="3171145" cy="999896"/>
                            <a:chOff x="102181" y="3949458"/>
                            <a:chExt cx="3171145" cy="999896"/>
                          </a:xfrm>
                        </wpg:grpSpPr>
                        <wps:wsp>
                          <wps:cNvPr id="1338" name="Rectangle 1338"/>
                          <wps:cNvSpPr/>
                          <wps:spPr>
                            <a:xfrm>
                              <a:off x="105326" y="3949458"/>
                              <a:ext cx="3168000" cy="95587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9" name="Rectangle 1339"/>
                          <wps:cNvSpPr/>
                          <wps:spPr>
                            <a:xfrm>
                              <a:off x="102181" y="3967929"/>
                              <a:ext cx="3167941" cy="328236"/>
                            </a:xfrm>
                            <a:prstGeom prst="rect">
                              <a:avLst/>
                            </a:prstGeom>
                          </wps:spPr>
                          <wps:txbx>
                            <w:txbxContent>
                              <w:p w14:paraId="08BAB8AA" w14:textId="77777777" w:rsidR="00FC52D4" w:rsidRDefault="00FC52D4" w:rsidP="005471EF">
                                <w:pPr>
                                  <w:pStyle w:val="NormalWeb"/>
                                  <w:spacing w:before="0" w:beforeAutospacing="0" w:after="0" w:afterAutospacing="0"/>
                                  <w:jc w:val="center"/>
                                </w:pPr>
                                <w:r>
                                  <w:rPr>
                                    <w:rFonts w:asciiTheme="minorHAnsi" w:hAnsi="Calibri" w:cstheme="minorBidi"/>
                                    <w:color w:val="FFFFFF" w:themeColor="background1"/>
                                    <w:kern w:val="24"/>
                                    <w:sz w:val="36"/>
                                    <w:szCs w:val="36"/>
                                    <w:lang w:val="en-US"/>
                                  </w:rPr>
                                  <w:t>Projects Review Group</w:t>
                                </w:r>
                              </w:p>
                            </w:txbxContent>
                          </wps:txbx>
                          <wps:bodyPr wrap="square">
                            <a:noAutofit/>
                          </wps:bodyPr>
                        </wps:wsp>
                        <wps:wsp>
                          <wps:cNvPr id="1340" name="TextBox 22"/>
                          <wps:cNvSpPr txBox="1"/>
                          <wps:spPr>
                            <a:xfrm>
                              <a:off x="113179" y="4295803"/>
                              <a:ext cx="2008855" cy="653551"/>
                            </a:xfrm>
                            <a:prstGeom prst="rect">
                              <a:avLst/>
                            </a:prstGeom>
                            <a:noFill/>
                          </wps:spPr>
                          <wps:txbx>
                            <w:txbxContent>
                              <w:p w14:paraId="21424762" w14:textId="77777777" w:rsidR="00FC52D4" w:rsidRDefault="00FC52D4" w:rsidP="005471EF">
                                <w:pPr>
                                  <w:pStyle w:val="NormalWeb"/>
                                  <w:spacing w:before="0" w:beforeAutospacing="0" w:after="0" w:afterAutospacing="0"/>
                                </w:pPr>
                                <w:r>
                                  <w:rPr>
                                    <w:rFonts w:asciiTheme="minorHAnsi" w:hAnsi="Calibri" w:cstheme="minorBidi"/>
                                    <w:color w:val="FFFFFF" w:themeColor="background1"/>
                                    <w:kern w:val="24"/>
                                    <w:lang w:val="en-US"/>
                                  </w:rPr>
                                  <w:t>Remit: Review, rank and develop research projects</w:t>
                                </w:r>
                              </w:p>
                            </w:txbxContent>
                          </wps:txbx>
                          <wps:bodyPr wrap="square" rtlCol="0">
                            <a:noAutofit/>
                          </wps:bodyPr>
                        </wps:wsp>
                        <wps:wsp>
                          <wps:cNvPr id="1341" name="TextBox 23"/>
                          <wps:cNvSpPr txBox="1"/>
                          <wps:spPr>
                            <a:xfrm>
                              <a:off x="1728235" y="4277805"/>
                              <a:ext cx="1505511" cy="246036"/>
                            </a:xfrm>
                            <a:prstGeom prst="rect">
                              <a:avLst/>
                            </a:prstGeom>
                            <a:noFill/>
                          </wps:spPr>
                          <wps:txbx>
                            <w:txbxContent>
                              <w:p w14:paraId="0A03FD1D" w14:textId="048A103D"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Freq: 1/</w:t>
                                </w:r>
                                <w:proofErr w:type="spellStart"/>
                                <w:r>
                                  <w:rPr>
                                    <w:rFonts w:asciiTheme="minorHAnsi" w:hAnsi="Calibri" w:cstheme="minorBidi"/>
                                    <w:color w:val="FFFFFF" w:themeColor="background1"/>
                                    <w:kern w:val="24"/>
                                    <w:lang w:val="en-US"/>
                                  </w:rPr>
                                  <w:t>yr</w:t>
                                </w:r>
                                <w:proofErr w:type="spellEnd"/>
                              </w:p>
                            </w:txbxContent>
                          </wps:txbx>
                          <wps:bodyPr wrap="square" rtlCol="0">
                            <a:noAutofit/>
                          </wps:bodyPr>
                        </wps:wsp>
                      </wpg:grpSp>
                      <wps:wsp>
                        <wps:cNvPr id="1342" name="Straight Arrow Connector 1342"/>
                        <wps:cNvCnPr>
                          <a:cxnSpLocks/>
                        </wps:cNvCnPr>
                        <wps:spPr>
                          <a:xfrm flipV="1">
                            <a:off x="1686183" y="3541124"/>
                            <a:ext cx="0" cy="427188"/>
                          </a:xfrm>
                          <a:prstGeom prst="straightConnector1">
                            <a:avLst/>
                          </a:prstGeom>
                          <a:ln w="34925">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34CE912" id="Group 5" o:spid="_x0000_s1094" alt="Organisational chart showing OxKEN Programme Oversight. It includes details of the project review group which reviews and develops research projects which the reruitment and admissions working party then helps allocate to students.&#10;It includes details of the student council which leads student initiatives and feeds into the student training work experience.&#10;It includes mentorship working to coordinate buddyig and coordination of funding." style="position:absolute;margin-left:642.4pt;margin-top:19.7pt;width:693.6pt;height:420.6pt;z-index:251674624;mso-position-horizontal:right;mso-position-horizontal-relative:margin;mso-width-relative:margin;mso-height-relative:margin" coordsize="110998,495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">
                <v:rect id="Rectangle 1238" o:spid="_x0000_s1095" style="position:absolute;left:1442;top:17025;width:31680;height:170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" fillcolor="#4472c4 [3204]" strokecolor="#1f3763 [1604]" strokeweight="1pt"/>
                <v:group id="Group 1239" o:spid="_x0000_s1096" style="position:absolute;left:28862;width:57592;height:9524" coordorigin="28862" coordsize="55618,98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">
                  <v:rect id="Rectangle 1240" o:spid="_x0000_s1097" style="position:absolute;left:28862;width:55618;height:98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" fillcolor="#4472c4 [3204]" strokecolor="#1f3763 [1604]" strokeweight="1pt"/>
                  <v:rect id="Rectangle 1241" o:spid="_x0000_s1098" style="position:absolute;left:36631;top:522;width:45455;height:34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" filled="f" stroked="f">
                    <v:textbox>
                      <w:txbxContent>
                        <w:p w14:paraId="22E4A232" w14:textId="77777777" w:rsidR="00FC52D4" w:rsidRDefault="00FC52D4" w:rsidP="005471EF">
                          <w:pPr>
                            <w:pStyle w:val="NormalWeb"/>
                            <w:spacing w:before="0" w:beforeAutospacing="0" w:after="0" w:afterAutospacing="0"/>
                            <w:jc w:val="center"/>
                          </w:pPr>
                          <w:proofErr w:type="spellStart"/>
                          <w:r>
                            <w:rPr>
                              <w:rFonts w:asciiTheme="minorHAnsi" w:hAnsi="Calibri" w:cstheme="minorBidi"/>
                              <w:color w:val="FFFFFF" w:themeColor="background1"/>
                              <w:kern w:val="24"/>
                              <w:sz w:val="36"/>
                              <w:szCs w:val="36"/>
                              <w:lang w:val="en-US"/>
                            </w:rPr>
                            <w:t>OxKen</w:t>
                          </w:r>
                          <w:proofErr w:type="spellEnd"/>
                          <w:r>
                            <w:rPr>
                              <w:rFonts w:asciiTheme="minorHAnsi" w:hAnsi="Calibri" w:cstheme="minorBidi"/>
                              <w:color w:val="FFFFFF" w:themeColor="background1"/>
                              <w:kern w:val="24"/>
                              <w:sz w:val="36"/>
                              <w:szCs w:val="36"/>
                              <w:lang w:val="en-US"/>
                            </w:rPr>
                            <w:t xml:space="preserve"> </w:t>
                          </w:r>
                          <w:proofErr w:type="spellStart"/>
                          <w:r>
                            <w:rPr>
                              <w:rFonts w:asciiTheme="minorHAnsi" w:hAnsi="Calibri" w:cstheme="minorBidi"/>
                              <w:color w:val="FFFFFF" w:themeColor="background1"/>
                              <w:kern w:val="24"/>
                              <w:sz w:val="36"/>
                              <w:szCs w:val="36"/>
                              <w:lang w:val="en-US"/>
                            </w:rPr>
                            <w:t>Programme</w:t>
                          </w:r>
                          <w:proofErr w:type="spellEnd"/>
                          <w:r>
                            <w:rPr>
                              <w:rFonts w:asciiTheme="minorHAnsi" w:hAnsi="Calibri" w:cstheme="minorBidi"/>
                              <w:color w:val="FFFFFF" w:themeColor="background1"/>
                              <w:kern w:val="24"/>
                              <w:sz w:val="36"/>
                              <w:szCs w:val="36"/>
                              <w:lang w:val="en-US"/>
                            </w:rPr>
                            <w:t xml:space="preserve"> Oversight Committee</w:t>
                          </w:r>
                        </w:p>
                      </w:txbxContent>
                    </v:textbox>
                  </v:rect>
                  <v:shape id="TextBox 38" o:spid="_x0000_s1099" type="#_x0000_t202" style="position:absolute;left:50507;top:3906;width:33722;height:59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" filled="f" stroked="f">
                    <v:textbox>
                      <w:txbxContent>
                        <w:p w14:paraId="382F21AB" w14:textId="77777777"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Chair: Bowness</w:t>
                          </w:r>
                        </w:p>
                        <w:p w14:paraId="1A38A3FF" w14:textId="77777777" w:rsidR="00FC52D4" w:rsidRDefault="00FC52D4" w:rsidP="005471EF">
                          <w:pPr>
                            <w:pStyle w:val="NormalWeb"/>
                            <w:spacing w:before="0" w:beforeAutospacing="0" w:after="0" w:afterAutospacing="0"/>
                            <w:jc w:val="right"/>
                            <w:rPr>
                              <w:rFonts w:asciiTheme="minorHAnsi" w:hAnsi="Calibri" w:cstheme="minorBidi"/>
                              <w:color w:val="FFFFFF" w:themeColor="background1"/>
                              <w:kern w:val="24"/>
                              <w:lang w:val="en-US"/>
                            </w:rPr>
                          </w:pPr>
                          <w:r>
                            <w:rPr>
                              <w:rFonts w:asciiTheme="minorHAnsi" w:hAnsi="Calibri" w:cstheme="minorBidi"/>
                              <w:color w:val="FFFFFF" w:themeColor="background1"/>
                              <w:kern w:val="24"/>
                              <w:lang w:val="en-US"/>
                            </w:rPr>
                            <w:t xml:space="preserve">Members Swales Vincent </w:t>
                          </w:r>
                        </w:p>
                        <w:p w14:paraId="032B7E3B" w14:textId="1B04979A"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Gilbert Middleton</w:t>
                          </w:r>
                        </w:p>
                        <w:p w14:paraId="3696607F" w14:textId="77777777"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Frequency: 6/</w:t>
                          </w:r>
                          <w:proofErr w:type="spellStart"/>
                          <w:r>
                            <w:rPr>
                              <w:rFonts w:asciiTheme="minorHAnsi" w:hAnsi="Calibri" w:cstheme="minorBidi"/>
                              <w:color w:val="FFFFFF" w:themeColor="background1"/>
                              <w:kern w:val="24"/>
                              <w:lang w:val="en-US"/>
                            </w:rPr>
                            <w:t>yr</w:t>
                          </w:r>
                          <w:proofErr w:type="spellEnd"/>
                        </w:p>
                      </w:txbxContent>
                    </v:textbox>
                  </v:shape>
                  <v:shape id="TextBox 39" o:spid="_x0000_s1100" type="#_x0000_t202" style="position:absolute;left:29377;top:4486;width:24261;height:42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" filled="f" stroked="f">
                    <v:textbox>
                      <w:txbxContent>
                        <w:p w14:paraId="4200B16B" w14:textId="77777777" w:rsidR="00FC52D4" w:rsidRPr="00DD7453" w:rsidRDefault="00FC52D4" w:rsidP="005471EF">
                          <w:pPr>
                            <w:pStyle w:val="NormalWeb"/>
                            <w:spacing w:before="0" w:beforeAutospacing="0" w:after="0" w:afterAutospacing="0"/>
                            <w:rPr>
                              <w:b/>
                              <w:bCs/>
                            </w:rPr>
                          </w:pPr>
                          <w:r w:rsidRPr="00DD7453">
                            <w:rPr>
                              <w:rFonts w:asciiTheme="minorHAnsi" w:hAnsi="Calibri" w:cstheme="minorBidi"/>
                              <w:b/>
                              <w:bCs/>
                              <w:color w:val="FFFFFF" w:themeColor="background1"/>
                              <w:kern w:val="24"/>
                              <w:lang w:val="en-US"/>
                            </w:rPr>
                            <w:t>Remit: Direct and monitor activity relative to objectives</w:t>
                          </w:r>
                        </w:p>
                      </w:txbxContent>
                    </v:textbox>
                  </v:shape>
                </v:group>
                <v:group id="Group 1244" o:spid="_x0000_s1101" style="position:absolute;left:41182;top:17253;width:31807;height:16918" coordorigin="41182,17253" coordsize="31807,169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">
                  <v:rect id="Rectangle 1245" o:spid="_x0000_s1102" style="position:absolute;left:41309;top:17253;width:31680;height:167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" fillcolor="#4472c4 [3204]" strokecolor="#1f3763 [1604]" strokeweight="1pt"/>
                  <v:rect id="Rectangle 1246" o:spid="_x0000_s1103" style="position:absolute;left:41277;top:17441;width:31680;height:57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" filled="f" stroked="f">
                    <v:textbox>
                      <w:txbxContent>
                        <w:p w14:paraId="23D17AA0" w14:textId="77777777" w:rsidR="00FC52D4" w:rsidRDefault="00FC52D4" w:rsidP="005471EF">
                          <w:pPr>
                            <w:pStyle w:val="NormalWeb"/>
                            <w:spacing w:before="0" w:beforeAutospacing="0" w:after="0" w:afterAutospacing="0"/>
                            <w:jc w:val="center"/>
                          </w:pPr>
                          <w:r>
                            <w:rPr>
                              <w:rFonts w:asciiTheme="minorHAnsi" w:hAnsi="Calibri" w:cstheme="minorBidi"/>
                              <w:color w:val="FFFFFF" w:themeColor="background1"/>
                              <w:kern w:val="24"/>
                              <w:sz w:val="36"/>
                              <w:szCs w:val="36"/>
                              <w:lang w:val="en-US"/>
                            </w:rPr>
                            <w:t>Student Training Experience Working Party</w:t>
                          </w:r>
                        </w:p>
                      </w:txbxContent>
                    </v:textbox>
                  </v:rect>
                  <v:shape id="TextBox 34" o:spid="_x0000_s1104" type="#_x0000_t202" style="position:absolute;left:41182;top:23201;width:20654;height:109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" filled="f" stroked="f">
                    <v:textbox>
                      <w:txbxContent>
                        <w:p w14:paraId="38E88380" w14:textId="77777777" w:rsidR="00FC52D4" w:rsidRDefault="00FC52D4" w:rsidP="005471EF">
                          <w:pPr>
                            <w:pStyle w:val="NormalWeb"/>
                            <w:spacing w:before="0" w:beforeAutospacing="0" w:after="0" w:afterAutospacing="0"/>
                          </w:pPr>
                          <w:r>
                            <w:rPr>
                              <w:rFonts w:asciiTheme="minorHAnsi" w:hAnsi="Calibri" w:cstheme="minorBidi"/>
                              <w:color w:val="FFFFFF" w:themeColor="background1"/>
                              <w:kern w:val="24"/>
                              <w:lang w:val="en-US"/>
                            </w:rPr>
                            <w:t>Remit: Clinical and research training tailoring and coordination, integration of student feedback</w:t>
                          </w:r>
                        </w:p>
                      </w:txbxContent>
                    </v:textbox>
                  </v:shape>
                  <v:shape id="TextBox 35" o:spid="_x0000_s1105" type="#_x0000_t202" style="position:absolute;left:57714;top:24732;width:15055;height:41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" filled="f" stroked="f">
                    <v:textbox>
                      <w:txbxContent>
                        <w:p w14:paraId="4C1B73CD" w14:textId="77777777"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Chair: Best</w:t>
                          </w:r>
                        </w:p>
                        <w:p w14:paraId="54366453" w14:textId="5534B393"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Freq: 3/</w:t>
                          </w:r>
                          <w:proofErr w:type="spellStart"/>
                          <w:r>
                            <w:rPr>
                              <w:rFonts w:asciiTheme="minorHAnsi" w:hAnsi="Calibri" w:cstheme="minorBidi"/>
                              <w:color w:val="FFFFFF" w:themeColor="background1"/>
                              <w:kern w:val="24"/>
                              <w:lang w:val="en-US"/>
                            </w:rPr>
                            <w:t>yr</w:t>
                          </w:r>
                          <w:proofErr w:type="spellEnd"/>
                        </w:p>
                      </w:txbxContent>
                    </v:textbox>
                  </v:shape>
                </v:group>
                <v:rect id="Rectangle 1320" o:spid="_x0000_s1106" style="position:absolute;top:17213;width:34567;height:57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" filled="f" stroked="f">
                  <v:textbox>
                    <w:txbxContent>
                      <w:p w14:paraId="198F8A9E" w14:textId="77777777" w:rsidR="00FC52D4" w:rsidRDefault="00FC52D4" w:rsidP="005471EF">
                        <w:pPr>
                          <w:pStyle w:val="NormalWeb"/>
                          <w:spacing w:before="0" w:beforeAutospacing="0" w:after="0" w:afterAutospacing="0"/>
                          <w:jc w:val="center"/>
                        </w:pPr>
                        <w:r>
                          <w:rPr>
                            <w:rFonts w:asciiTheme="minorHAnsi" w:hAnsi="Calibri" w:cstheme="minorBidi"/>
                            <w:color w:val="FFFFFF" w:themeColor="background1"/>
                            <w:kern w:val="24"/>
                            <w:sz w:val="36"/>
                            <w:szCs w:val="36"/>
                            <w:lang w:val="en-US"/>
                          </w:rPr>
                          <w:t>Recruitment and Admissions Working Party</w:t>
                        </w:r>
                      </w:p>
                    </w:txbxContent>
                  </v:textbox>
                </v:rect>
                <v:shape id="TextBox 10" o:spid="_x0000_s1107" type="#_x0000_t202" alt="Diagram showing OxKEN governance" style="position:absolute;left:1791;top:23049;width:19045;height:1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" filled="f" stroked="f">
                  <v:textbox>
                    <w:txbxContent>
                      <w:p w14:paraId="5EFE1440" w14:textId="77777777" w:rsidR="00FC52D4" w:rsidRPr="00DD7453" w:rsidRDefault="00FC52D4" w:rsidP="005471EF">
                        <w:pPr>
                          <w:pStyle w:val="NormalWeb"/>
                          <w:spacing w:before="0" w:beforeAutospacing="0" w:after="0" w:afterAutospacing="0"/>
                        </w:pPr>
                        <w:r w:rsidRPr="00DD7453">
                          <w:rPr>
                            <w:rFonts w:asciiTheme="minorHAnsi" w:hAnsi="Calibri" w:cstheme="minorBidi"/>
                            <w:color w:val="FFFFFF" w:themeColor="background1"/>
                            <w:kern w:val="24"/>
                            <w:lang w:val="en-US"/>
                          </w:rPr>
                          <w:t>Remit: Project selection &amp; development, putative student relations, student selection</w:t>
                        </w:r>
                      </w:p>
                    </w:txbxContent>
                  </v:textbox>
                </v:shape>
                <v:shape id="TextBox 11" o:spid="_x0000_s1108" type="#_x0000_t202" style="position:absolute;left:14498;top:23803;width:17839;height:51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" filled="f" stroked="f">
                  <v:textbox>
                    <w:txbxContent>
                      <w:p w14:paraId="612D17C3" w14:textId="77777777"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Chair: Vincent</w:t>
                        </w:r>
                      </w:p>
                      <w:p w14:paraId="19F57CAB" w14:textId="28BF26CB"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Freq: 3-4/</w:t>
                        </w:r>
                        <w:proofErr w:type="spellStart"/>
                        <w:r>
                          <w:rPr>
                            <w:rFonts w:asciiTheme="minorHAnsi" w:hAnsi="Calibri" w:cstheme="minorBidi"/>
                            <w:color w:val="FFFFFF" w:themeColor="background1"/>
                            <w:kern w:val="24"/>
                            <w:lang w:val="en-US"/>
                          </w:rPr>
                          <w:t>yr</w:t>
                        </w:r>
                        <w:proofErr w:type="spellEnd"/>
                      </w:p>
                    </w:txbxContent>
                  </v:textbox>
                </v:shape>
                <v:group id="Group 1323" o:spid="_x0000_s1109" style="position:absolute;left:79318;top:17614;width:31680;height:18774" coordorigin="79318,17614" coordsize="31680,187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">
                  <v:rect id="Rectangle 1324" o:spid="_x0000_s1110" style="position:absolute;left:79318;top:17614;width:31680;height:167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" fillcolor="#4472c4 [3204]" strokecolor="#1f3763 [1604]" strokeweight="1pt"/>
                  <v:rect id="Rectangle 1325" o:spid="_x0000_s1111" style="position:absolute;left:79319;top:17669;width:31679;height:32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" filled="f" stroked="f">
                    <v:textbox>
                      <w:txbxContent>
                        <w:p w14:paraId="4B55DAA0" w14:textId="77777777" w:rsidR="00FC52D4" w:rsidRDefault="00FC52D4" w:rsidP="005471EF">
                          <w:pPr>
                            <w:pStyle w:val="NormalWeb"/>
                            <w:spacing w:before="0" w:beforeAutospacing="0" w:after="0" w:afterAutospacing="0"/>
                            <w:jc w:val="center"/>
                          </w:pPr>
                          <w:r>
                            <w:rPr>
                              <w:rFonts w:asciiTheme="minorHAnsi" w:hAnsi="Calibri" w:cstheme="minorBidi"/>
                              <w:color w:val="FFFFFF" w:themeColor="background1"/>
                              <w:kern w:val="24"/>
                              <w:sz w:val="36"/>
                              <w:szCs w:val="36"/>
                              <w:lang w:val="en-US"/>
                            </w:rPr>
                            <w:t>Mentorship Working Party</w:t>
                          </w:r>
                        </w:p>
                      </w:txbxContent>
                    </v:textbox>
                  </v:rect>
                  <v:shape id="TextBox 30" o:spid="_x0000_s1112" type="#_x0000_t202" style="position:absolute;left:79445;top:21369;width:20255;height:150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" filled="f" stroked="f">
                    <v:textbox>
                      <w:txbxContent>
                        <w:p w14:paraId="1B3EFD6D" w14:textId="77777777" w:rsidR="00FC52D4" w:rsidRDefault="00FC52D4" w:rsidP="005471EF">
                          <w:pPr>
                            <w:pStyle w:val="NormalWeb"/>
                            <w:spacing w:before="0" w:beforeAutospacing="0" w:after="0" w:afterAutospacing="0"/>
                          </w:pPr>
                          <w:r>
                            <w:rPr>
                              <w:rFonts w:asciiTheme="minorHAnsi" w:hAnsi="Calibri" w:cstheme="minorBidi"/>
                              <w:color w:val="FFFFFF" w:themeColor="background1"/>
                              <w:kern w:val="24"/>
                              <w:lang w:val="en-US"/>
                            </w:rPr>
                            <w:t>Remit: mentorship, buddying, Coordination of training ACL funding schemes and support for funding applications</w:t>
                          </w:r>
                        </w:p>
                      </w:txbxContent>
                    </v:textbox>
                  </v:shape>
                  <v:shape id="TextBox 31" o:spid="_x0000_s1113" type="#_x0000_t202" style="position:absolute;left:95756;top:24960;width:15055;height:41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" filled="f" stroked="f">
                    <v:textbox>
                      <w:txbxContent>
                        <w:p w14:paraId="6CD08D54" w14:textId="77777777"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Chair:  Pugh</w:t>
                          </w:r>
                        </w:p>
                        <w:p w14:paraId="17CACEAC" w14:textId="748CBE1F"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Freq: 3/</w:t>
                          </w:r>
                          <w:proofErr w:type="spellStart"/>
                          <w:r>
                            <w:rPr>
                              <w:rFonts w:asciiTheme="minorHAnsi" w:hAnsi="Calibri" w:cstheme="minorBidi"/>
                              <w:color w:val="FFFFFF" w:themeColor="background1"/>
                              <w:kern w:val="24"/>
                              <w:lang w:val="en-US"/>
                            </w:rPr>
                            <w:t>yr</w:t>
                          </w:r>
                          <w:proofErr w:type="spellEnd"/>
                        </w:p>
                      </w:txbxContent>
                    </v:textbox>
                  </v:shape>
                </v:group>
                <v:group id="Group 1328" o:spid="_x0000_s1114" style="position:absolute;left:41403;top:36905;width:31712;height:12658" coordorigin="41403,36905" coordsize="31711,114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">
                  <v:rect id="Rectangle 1329" o:spid="_x0000_s1115" style="position:absolute;left:41435;top:36905;width:31680;height:114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" fillcolor="#4472c4 [3204]" strokecolor="#1f3763 [1604]" strokeweight="1pt"/>
                  <v:rect id="Rectangle 1330" o:spid="_x0000_s1116" style="position:absolute;left:41403;top:37093;width:31679;height:29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" filled="f" stroked="f">
                    <v:textbox>
                      <w:txbxContent>
                        <w:p w14:paraId="49DD91BE" w14:textId="77777777" w:rsidR="00FC52D4" w:rsidRDefault="00FC52D4" w:rsidP="005471EF">
                          <w:pPr>
                            <w:pStyle w:val="NormalWeb"/>
                            <w:spacing w:before="0" w:beforeAutospacing="0" w:after="0" w:afterAutospacing="0"/>
                            <w:jc w:val="center"/>
                          </w:pPr>
                          <w:r>
                            <w:rPr>
                              <w:rFonts w:asciiTheme="minorHAnsi" w:hAnsi="Calibri" w:cstheme="minorBidi"/>
                              <w:color w:val="FFFFFF" w:themeColor="background1"/>
                              <w:kern w:val="24"/>
                              <w:sz w:val="36"/>
                              <w:szCs w:val="36"/>
                              <w:lang w:val="en-US"/>
                            </w:rPr>
                            <w:t>Student Council</w:t>
                          </w:r>
                        </w:p>
                      </w:txbxContent>
                    </v:textbox>
                  </v:rect>
                  <v:shape id="TextBox 26" o:spid="_x0000_s1117" type="#_x0000_t202" style="position:absolute;left:41513;top:40158;width:20899;height:78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" filled="f" stroked="f">
                    <v:textbox>
                      <w:txbxContent>
                        <w:p w14:paraId="5FFB74F4" w14:textId="77FCAE4E" w:rsidR="00FC52D4" w:rsidRDefault="00FC52D4" w:rsidP="005471EF">
                          <w:pPr>
                            <w:pStyle w:val="NormalWeb"/>
                            <w:spacing w:before="0" w:beforeAutospacing="0" w:after="0" w:afterAutospacing="0"/>
                          </w:pPr>
                          <w:r>
                            <w:rPr>
                              <w:rFonts w:asciiTheme="minorHAnsi" w:hAnsi="Calibri" w:cstheme="minorBidi"/>
                              <w:color w:val="FFFFFF" w:themeColor="background1"/>
                              <w:kern w:val="24"/>
                              <w:lang w:val="en-US"/>
                            </w:rPr>
                            <w:t>Remit: Forum for student led initiatives, networking and per-to-peer support</w:t>
                          </w:r>
                        </w:p>
                      </w:txbxContent>
                    </v:textbox>
                  </v:shape>
                  <v:shape id="TextBox 27" o:spid="_x0000_s1118" type="#_x0000_t202" style="position:absolute;left:57658;top:41515;width:15055;height:37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" filled="f" stroked="f">
                    <v:textbox>
                      <w:txbxContent>
                        <w:p w14:paraId="5F4291F5" w14:textId="77777777"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Chair(s): TBC</w:t>
                          </w:r>
                        </w:p>
                        <w:p w14:paraId="17E64ABC" w14:textId="343B3171"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Freq: 3/</w:t>
                          </w:r>
                          <w:proofErr w:type="spellStart"/>
                          <w:r>
                            <w:rPr>
                              <w:rFonts w:asciiTheme="minorHAnsi" w:hAnsi="Calibri" w:cstheme="minorBidi"/>
                              <w:color w:val="FFFFFF" w:themeColor="background1"/>
                              <w:kern w:val="24"/>
                              <w:lang w:val="en-US"/>
                            </w:rPr>
                            <w:t>yr</w:t>
                          </w:r>
                          <w:proofErr w:type="spellEnd"/>
                        </w:p>
                      </w:txbxContent>
                    </v:textbox>
                  </v:shape>
                </v:group>
                <v:shape id="Straight Arrow Connector 1333" o:spid="_x0000_s1119" type="#_x0000_t32" style="position:absolute;left:57243;top:34879;width:0;height:377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" strokecolor="#4472c4 [3204]" strokeweight="2.75pt">
                  <v:stroke endarrow="block" joinstyle="miter"/>
                  <o:lock v:ext="edit" shapetype="f"/>
                </v:shape>
                <v:shape id="Straight Arrow Connector 1334" o:spid="_x0000_s1120" type="#_x0000_t32" style="position:absolute;left:57118;top:9665;width:63;height:9396;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" strokecolor="#4472c4 [3204]" strokeweight="2.75pt">
                  <v:stroke endarrow="block" joinstyle="miter"/>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35" o:spid="_x0000_s1121" type="#_x0000_t34" style="position:absolute;left:31705;top:-6677;width:7689;height:40376;rotation:90;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" strokecolor="#4472c4 [3204]" strokeweight="2.75pt">
                  <v:stroke endarrow="block"/>
                </v:shape>
                <v:shape id="Elbow Connector 1336" o:spid="_x0000_s1122" type="#_x0000_t34" style="position:absolute;left:72842;top:-4415;width:9975;height:37853;rotation:90;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" strokecolor="#4472c4 [3204]" strokeweight="2.75pt">
                  <v:stroke endarrow="block"/>
                  <o:lock v:ext="edit" shapetype="f"/>
                </v:shape>
                <v:group id="Group 1337" o:spid="_x0000_s1123" style="position:absolute;left:1021;top:39494;width:31712;height:9999" coordorigin="1021,39494" coordsize="31711,99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">
                  <v:rect id="Rectangle 1338" o:spid="_x0000_s1124" style="position:absolute;left:1053;top:39494;width:31680;height:95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" fillcolor="#4472c4 [3204]" strokecolor="#1f3763 [1604]" strokeweight="1pt"/>
                  <v:rect id="Rectangle 1339" o:spid="_x0000_s1125" style="position:absolute;left:1021;top:39679;width:31680;height:32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" filled="f" stroked="f">
                    <v:textbox>
                      <w:txbxContent>
                        <w:p w14:paraId="08BAB8AA" w14:textId="77777777" w:rsidR="00FC52D4" w:rsidRDefault="00FC52D4" w:rsidP="005471EF">
                          <w:pPr>
                            <w:pStyle w:val="NormalWeb"/>
                            <w:spacing w:before="0" w:beforeAutospacing="0" w:after="0" w:afterAutospacing="0"/>
                            <w:jc w:val="center"/>
                          </w:pPr>
                          <w:r>
                            <w:rPr>
                              <w:rFonts w:asciiTheme="minorHAnsi" w:hAnsi="Calibri" w:cstheme="minorBidi"/>
                              <w:color w:val="FFFFFF" w:themeColor="background1"/>
                              <w:kern w:val="24"/>
                              <w:sz w:val="36"/>
                              <w:szCs w:val="36"/>
                              <w:lang w:val="en-US"/>
                            </w:rPr>
                            <w:t>Projects Review Group</w:t>
                          </w:r>
                        </w:p>
                      </w:txbxContent>
                    </v:textbox>
                  </v:rect>
                  <v:shape id="TextBox 22" o:spid="_x0000_s1126" type="#_x0000_t202" style="position:absolute;left:1131;top:42958;width:20089;height:65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" filled="f" stroked="f">
                    <v:textbox>
                      <w:txbxContent>
                        <w:p w14:paraId="21424762" w14:textId="77777777" w:rsidR="00FC52D4" w:rsidRDefault="00FC52D4" w:rsidP="005471EF">
                          <w:pPr>
                            <w:pStyle w:val="NormalWeb"/>
                            <w:spacing w:before="0" w:beforeAutospacing="0" w:after="0" w:afterAutospacing="0"/>
                          </w:pPr>
                          <w:r>
                            <w:rPr>
                              <w:rFonts w:asciiTheme="minorHAnsi" w:hAnsi="Calibri" w:cstheme="minorBidi"/>
                              <w:color w:val="FFFFFF" w:themeColor="background1"/>
                              <w:kern w:val="24"/>
                              <w:lang w:val="en-US"/>
                            </w:rPr>
                            <w:t>Remit: Review, rank and develop research projects</w:t>
                          </w:r>
                        </w:p>
                      </w:txbxContent>
                    </v:textbox>
                  </v:shape>
                  <v:shape id="TextBox 23" o:spid="_x0000_s1127" type="#_x0000_t202" style="position:absolute;left:17282;top:42778;width:15055;height:24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" filled="f" stroked="f">
                    <v:textbox>
                      <w:txbxContent>
                        <w:p w14:paraId="0A03FD1D" w14:textId="048A103D" w:rsidR="00FC52D4" w:rsidRDefault="00FC52D4" w:rsidP="005471EF">
                          <w:pPr>
                            <w:pStyle w:val="NormalWeb"/>
                            <w:spacing w:before="0" w:beforeAutospacing="0" w:after="0" w:afterAutospacing="0"/>
                            <w:jc w:val="right"/>
                          </w:pPr>
                          <w:r>
                            <w:rPr>
                              <w:rFonts w:asciiTheme="minorHAnsi" w:hAnsi="Calibri" w:cstheme="minorBidi"/>
                              <w:color w:val="FFFFFF" w:themeColor="background1"/>
                              <w:kern w:val="24"/>
                              <w:lang w:val="en-US"/>
                            </w:rPr>
                            <w:t>Freq: 1/</w:t>
                          </w:r>
                          <w:proofErr w:type="spellStart"/>
                          <w:r>
                            <w:rPr>
                              <w:rFonts w:asciiTheme="minorHAnsi" w:hAnsi="Calibri" w:cstheme="minorBidi"/>
                              <w:color w:val="FFFFFF" w:themeColor="background1"/>
                              <w:kern w:val="24"/>
                              <w:lang w:val="en-US"/>
                            </w:rPr>
                            <w:t>yr</w:t>
                          </w:r>
                          <w:proofErr w:type="spellEnd"/>
                        </w:p>
                      </w:txbxContent>
                    </v:textbox>
                  </v:shape>
                </v:group>
                <v:shape id="Straight Arrow Connector 1342" o:spid="_x0000_s1128" type="#_x0000_t32" style="position:absolute;left:16861;top:35411;width:0;height:427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" strokecolor="#4472c4 [3204]" strokeweight="2.75pt">
                  <v:stroke endarrow="block" joinstyle="miter"/>
                  <o:lock v:ext="edit" shapetype="f"/>
                </v:shape>
                <w10:wrap anchorx="margin"/>
              </v:group>
            </w:pict>
          </mc:Fallback>
        </mc:AlternateContent>
      </w:r>
    </w:p>
    <w:p w14:paraId="6E8E8507" w14:textId="6DA7B8FF" w:rsidR="00842CF1" w:rsidRPr="00000264" w:rsidRDefault="00842CF1" w:rsidP="00842CF1">
      <w:pPr>
        <w:rPr>
          <w:rFonts w:ascii="Calibri" w:hAnsi="Calibri" w:cs="Calibri"/>
          <w:sz w:val="24"/>
          <w:szCs w:val="24"/>
        </w:rPr>
      </w:pPr>
    </w:p>
    <w:p w14:paraId="45EC9C84" w14:textId="0A8227DB" w:rsidR="00842CF1" w:rsidRPr="00000264" w:rsidRDefault="00842CF1" w:rsidP="00842CF1">
      <w:pPr>
        <w:rPr>
          <w:rFonts w:ascii="Calibri" w:hAnsi="Calibri" w:cs="Calibri"/>
          <w:sz w:val="24"/>
          <w:szCs w:val="24"/>
        </w:rPr>
      </w:pPr>
    </w:p>
    <w:p w14:paraId="4485B07E" w14:textId="0C255123" w:rsidR="00842CF1" w:rsidRPr="00000264" w:rsidRDefault="00842CF1" w:rsidP="00842CF1">
      <w:pPr>
        <w:rPr>
          <w:rFonts w:ascii="Calibri" w:hAnsi="Calibri" w:cs="Calibri"/>
          <w:sz w:val="24"/>
          <w:szCs w:val="24"/>
        </w:rPr>
      </w:pPr>
    </w:p>
    <w:p w14:paraId="0EA65F92" w14:textId="1FAD0BD4" w:rsidR="00842CF1" w:rsidRPr="00000264" w:rsidRDefault="00842CF1">
      <w:pPr>
        <w:rPr>
          <w:rFonts w:ascii="Calibri" w:hAnsi="Calibri" w:cs="Calibri"/>
          <w:sz w:val="24"/>
          <w:szCs w:val="24"/>
        </w:rPr>
      </w:pPr>
      <w:r w:rsidRPr="00000264">
        <w:rPr>
          <w:rFonts w:ascii="Calibri" w:hAnsi="Calibri" w:cs="Calibri"/>
          <w:sz w:val="24"/>
          <w:szCs w:val="24"/>
        </w:rPr>
        <w:br w:type="page"/>
      </w:r>
    </w:p>
    <w:p w14:paraId="4DA378CD" w14:textId="5C0B1643" w:rsidR="00F83D56" w:rsidRPr="00000264" w:rsidRDefault="00F83D56" w:rsidP="00842CF1">
      <w:pPr>
        <w:rPr>
          <w:rFonts w:ascii="Calibri" w:hAnsi="Calibri" w:cs="Calibri"/>
          <w:sz w:val="24"/>
          <w:szCs w:val="24"/>
        </w:rPr>
        <w:sectPr w:rsidR="00F83D56" w:rsidRPr="00000264" w:rsidSect="00000264">
          <w:pgSz w:w="16838" w:h="11906" w:orient="landscape"/>
          <w:pgMar w:top="1440" w:right="1440" w:bottom="1440" w:left="1440" w:header="709" w:footer="709" w:gutter="0"/>
          <w:cols w:space="708"/>
          <w:docGrid w:linePitch="360"/>
        </w:sectPr>
      </w:pPr>
    </w:p>
    <w:p w14:paraId="4019ABBC" w14:textId="46652190" w:rsidR="0061591A" w:rsidRPr="00000264" w:rsidRDefault="00BB52CA" w:rsidP="007A3BFB">
      <w:pPr>
        <w:pStyle w:val="Heading1"/>
        <w:jc w:val="center"/>
      </w:pPr>
      <w:r w:rsidRPr="00000264">
        <w:lastRenderedPageBreak/>
        <w:t>Project Proposals</w:t>
      </w:r>
    </w:p>
    <w:p w14:paraId="3FAEAEE9" w14:textId="48BFD2D6" w:rsidR="00BB52CA" w:rsidRPr="00661967" w:rsidRDefault="00BB52CA" w:rsidP="00BB52CA">
      <w:pPr>
        <w:rPr>
          <w:rFonts w:ascii="Calibri" w:hAnsi="Calibri" w:cs="Calibri"/>
          <w:sz w:val="24"/>
          <w:szCs w:val="24"/>
        </w:rPr>
      </w:pPr>
    </w:p>
    <w:p w14:paraId="600C9CB7" w14:textId="506471BE" w:rsidR="00B0314D" w:rsidRPr="007A3BFB" w:rsidRDefault="00B0314D" w:rsidP="007A3BFB">
      <w:pPr>
        <w:pStyle w:val="Projecttitles"/>
        <w:ind w:left="360"/>
      </w:pPr>
      <w:r w:rsidRPr="007A3BFB">
        <w:t>Project Title: Machine learning to predict the development of psoriatic arthritis</w:t>
      </w:r>
    </w:p>
    <w:p w14:paraId="5EE50D84" w14:textId="77777777" w:rsidR="00B0314D" w:rsidRDefault="00B0314D" w:rsidP="00B0314D">
      <w:pPr>
        <w:rPr>
          <w:rFonts w:ascii="Arial" w:hAnsi="Arial" w:cs="Arial"/>
          <w:b/>
        </w:rPr>
      </w:pPr>
    </w:p>
    <w:p w14:paraId="14447685" w14:textId="77777777" w:rsidR="00B0314D" w:rsidRDefault="00B0314D" w:rsidP="00B0314D">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Dani Prieto-Alhambra</w:t>
      </w:r>
    </w:p>
    <w:p w14:paraId="21837F92" w14:textId="77777777" w:rsidR="00B0314D" w:rsidRPr="00D807FA" w:rsidRDefault="00B0314D" w:rsidP="00B0314D">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Laura Coates, Sara Khalid</w:t>
      </w:r>
    </w:p>
    <w:p w14:paraId="4CC1C0CE" w14:textId="77777777" w:rsidR="00B0314D" w:rsidRDefault="00B0314D" w:rsidP="00B0314D">
      <w:pPr>
        <w:rPr>
          <w:rFonts w:ascii="Arial" w:hAnsi="Arial" w:cs="Arial"/>
          <w:b/>
        </w:rPr>
      </w:pPr>
    </w:p>
    <w:p w14:paraId="400E8497" w14:textId="77777777" w:rsidR="00B0314D" w:rsidRDefault="00B0314D" w:rsidP="00B0314D">
      <w:pPr>
        <w:rPr>
          <w:rFonts w:ascii="Arial" w:hAnsi="Arial" w:cs="Arial"/>
          <w:b/>
        </w:rPr>
      </w:pPr>
      <w:r w:rsidRPr="00DB78D5">
        <w:rPr>
          <w:rFonts w:ascii="Arial" w:hAnsi="Arial" w:cs="Arial"/>
          <w:b/>
        </w:rPr>
        <w:t>PROJECT OVERVIEW</w:t>
      </w:r>
      <w:r>
        <w:rPr>
          <w:rFonts w:ascii="Arial" w:hAnsi="Arial" w:cs="Arial"/>
          <w:b/>
        </w:rPr>
        <w:t>: (500 words maximum)</w:t>
      </w:r>
    </w:p>
    <w:p w14:paraId="080161F6" w14:textId="77777777" w:rsidR="00B0314D" w:rsidRPr="002C5FFE" w:rsidRDefault="00B0314D" w:rsidP="00B0314D">
      <w:pPr>
        <w:rPr>
          <w:rFonts w:ascii="Arial" w:hAnsi="Arial" w:cs="Arial"/>
          <w:bCs/>
        </w:rPr>
      </w:pPr>
      <w:r w:rsidRPr="002C5FFE">
        <w:rPr>
          <w:rFonts w:ascii="Arial" w:hAnsi="Arial" w:cs="Arial"/>
          <w:bCs/>
        </w:rPr>
        <w:t xml:space="preserve">This project will use routinely collected clinical data from </w:t>
      </w:r>
      <w:r>
        <w:rPr>
          <w:rFonts w:ascii="Arial" w:hAnsi="Arial" w:cs="Arial"/>
          <w:bCs/>
        </w:rPr>
        <w:t>electronic medical records</w:t>
      </w:r>
      <w:r w:rsidRPr="002C5FFE">
        <w:rPr>
          <w:rFonts w:ascii="Arial" w:hAnsi="Arial" w:cs="Arial"/>
          <w:bCs/>
        </w:rPr>
        <w:t xml:space="preserve"> across Europe to develop machine learning algorithms for the identification of subjects at high risk of developing psoria</w:t>
      </w:r>
      <w:r>
        <w:rPr>
          <w:rFonts w:ascii="Arial" w:hAnsi="Arial" w:cs="Arial"/>
          <w:bCs/>
        </w:rPr>
        <w:t>tic</w:t>
      </w:r>
      <w:r w:rsidRPr="002C5FFE">
        <w:rPr>
          <w:rFonts w:ascii="Arial" w:hAnsi="Arial" w:cs="Arial"/>
          <w:bCs/>
        </w:rPr>
        <w:t xml:space="preserve"> arthritis amongst those with a diagnosis of psoriasis. </w:t>
      </w:r>
    </w:p>
    <w:p w14:paraId="3817CA52" w14:textId="77777777" w:rsidR="00B0314D" w:rsidRDefault="00B0314D" w:rsidP="00B0314D">
      <w:pPr>
        <w:rPr>
          <w:rFonts w:ascii="Arial" w:hAnsi="Arial" w:cs="Arial"/>
          <w:bCs/>
        </w:rPr>
      </w:pPr>
      <w:r>
        <w:rPr>
          <w:rFonts w:ascii="Arial" w:hAnsi="Arial" w:cs="Arial"/>
          <w:bCs/>
        </w:rPr>
        <w:t xml:space="preserve">The data have all been </w:t>
      </w:r>
      <w:r w:rsidRPr="002C5FFE">
        <w:rPr>
          <w:rFonts w:ascii="Arial" w:hAnsi="Arial" w:cs="Arial"/>
          <w:bCs/>
        </w:rPr>
        <w:t xml:space="preserve">previously mapped to </w:t>
      </w:r>
      <w:r>
        <w:rPr>
          <w:rFonts w:ascii="Arial" w:hAnsi="Arial" w:cs="Arial"/>
          <w:bCs/>
        </w:rPr>
        <w:t>a</w:t>
      </w:r>
      <w:r w:rsidRPr="002C5FFE">
        <w:rPr>
          <w:rFonts w:ascii="Arial" w:hAnsi="Arial" w:cs="Arial"/>
          <w:bCs/>
        </w:rPr>
        <w:t xml:space="preserve"> common data model </w:t>
      </w:r>
      <w:r>
        <w:rPr>
          <w:rFonts w:ascii="Arial" w:hAnsi="Arial" w:cs="Arial"/>
          <w:bCs/>
        </w:rPr>
        <w:t>(</w:t>
      </w:r>
      <w:r w:rsidRPr="002C5FFE">
        <w:rPr>
          <w:rFonts w:ascii="Arial" w:hAnsi="Arial" w:cs="Arial"/>
          <w:bCs/>
        </w:rPr>
        <w:t xml:space="preserve">as used in the EHDEN project </w:t>
      </w:r>
      <w:r>
        <w:rPr>
          <w:rFonts w:ascii="Arial" w:hAnsi="Arial" w:cs="Arial"/>
          <w:bCs/>
        </w:rPr>
        <w:t xml:space="preserve">- </w:t>
      </w:r>
      <w:r w:rsidRPr="002C5FFE">
        <w:rPr>
          <w:rFonts w:ascii="Arial" w:hAnsi="Arial" w:cs="Arial"/>
          <w:bCs/>
        </w:rPr>
        <w:t xml:space="preserve">www.ehden.eu) </w:t>
      </w:r>
      <w:r>
        <w:rPr>
          <w:rFonts w:ascii="Arial" w:hAnsi="Arial" w:cs="Arial"/>
          <w:bCs/>
        </w:rPr>
        <w:t>and so can be combined for federated analysis</w:t>
      </w:r>
      <w:r w:rsidRPr="002C5FFE">
        <w:rPr>
          <w:rFonts w:ascii="Arial" w:hAnsi="Arial" w:cs="Arial"/>
          <w:bCs/>
        </w:rPr>
        <w:t>.</w:t>
      </w:r>
      <w:r>
        <w:rPr>
          <w:rFonts w:ascii="Arial" w:hAnsi="Arial" w:cs="Arial"/>
          <w:bCs/>
        </w:rPr>
        <w:t xml:space="preserve"> L</w:t>
      </w:r>
      <w:r w:rsidRPr="002C5FFE">
        <w:rPr>
          <w:rFonts w:ascii="Arial" w:hAnsi="Arial" w:cs="Arial"/>
          <w:bCs/>
        </w:rPr>
        <w:t>arge databases of primary care electronic medical records including &gt;20 million UK subjects (CPRD GOLD and AURUM) will be used to develop machine learning algorithms</w:t>
      </w:r>
      <w:r>
        <w:rPr>
          <w:rFonts w:ascii="Arial" w:hAnsi="Arial" w:cs="Arial"/>
          <w:bCs/>
        </w:rPr>
        <w:t>.  Embedded within the large epidemiology group led by Dani, you will be taught how to apply d</w:t>
      </w:r>
      <w:r w:rsidRPr="002C5FFE">
        <w:rPr>
          <w:rFonts w:ascii="Arial" w:hAnsi="Arial" w:cs="Arial"/>
          <w:bCs/>
        </w:rPr>
        <w:t xml:space="preserve">ifferent machine learning methods </w:t>
      </w:r>
      <w:r>
        <w:rPr>
          <w:rFonts w:ascii="Arial" w:hAnsi="Arial" w:cs="Arial"/>
          <w:bCs/>
        </w:rPr>
        <w:t xml:space="preserve">including </w:t>
      </w:r>
      <w:r w:rsidRPr="002C5FFE">
        <w:rPr>
          <w:rFonts w:ascii="Arial" w:hAnsi="Arial" w:cs="Arial"/>
          <w:bCs/>
        </w:rPr>
        <w:t xml:space="preserve">Regularized logistic regression, Random forests, Gradient boosting machines, Decision trees, Naive Bayes, K-nearest neighbours, Neural networks and Deep learning (Convolutional neural networks, Recurrent neural network and Deep nets) methods. </w:t>
      </w:r>
    </w:p>
    <w:p w14:paraId="03B98F39" w14:textId="77777777" w:rsidR="00B0314D" w:rsidRDefault="00B0314D" w:rsidP="00B0314D">
      <w:pPr>
        <w:rPr>
          <w:rFonts w:ascii="Arial" w:hAnsi="Arial" w:cs="Arial"/>
          <w:bCs/>
        </w:rPr>
      </w:pPr>
      <w:r>
        <w:rPr>
          <w:rFonts w:ascii="Arial" w:hAnsi="Arial" w:cs="Arial"/>
          <w:bCs/>
        </w:rPr>
        <w:t>T</w:t>
      </w:r>
      <w:r w:rsidRPr="002C5FFE">
        <w:rPr>
          <w:rFonts w:ascii="Arial" w:hAnsi="Arial" w:cs="Arial"/>
          <w:bCs/>
        </w:rPr>
        <w:t xml:space="preserve">he best performing algorithms will be made available to the community in an interactive web environment (see </w:t>
      </w:r>
      <w:hyperlink r:id="rId22" w:history="1">
        <w:r w:rsidRPr="002C5FFE">
          <w:rPr>
            <w:rStyle w:val="Hyperlink"/>
            <w:rFonts w:ascii="Arial" w:hAnsi="Arial" w:cs="Arial"/>
          </w:rPr>
          <w:t>here</w:t>
        </w:r>
      </w:hyperlink>
      <w:r w:rsidRPr="002C5FFE">
        <w:rPr>
          <w:rStyle w:val="Hyperlink"/>
          <w:rFonts w:ascii="Arial" w:hAnsi="Arial" w:cs="Arial"/>
        </w:rPr>
        <w:t xml:space="preserve"> </w:t>
      </w:r>
      <w:r w:rsidRPr="002C5FFE">
        <w:rPr>
          <w:rFonts w:ascii="Arial" w:hAnsi="Arial" w:cs="Arial"/>
          <w:bCs/>
        </w:rPr>
        <w:t xml:space="preserve">for an example of prediction algorithms for the identification of subjects with rheumatoid arthritis at risk of infections, cardiovascular disease, and cancer). </w:t>
      </w:r>
    </w:p>
    <w:p w14:paraId="00B8329C" w14:textId="0D9EC6A2" w:rsidR="00B0314D" w:rsidRDefault="00B0314D" w:rsidP="00B0314D">
      <w:pPr>
        <w:rPr>
          <w:rFonts w:ascii="Arial" w:hAnsi="Arial" w:cs="Arial"/>
          <w:bCs/>
        </w:rPr>
      </w:pPr>
      <w:r>
        <w:rPr>
          <w:rFonts w:ascii="Arial" w:hAnsi="Arial" w:cs="Arial"/>
          <w:bCs/>
        </w:rPr>
        <w:t xml:space="preserve">This work will feed into a large European consortium aiming to predict the development of PsA and will inform future projects including development of an </w:t>
      </w:r>
      <w:r w:rsidRPr="002C5FFE">
        <w:rPr>
          <w:rFonts w:ascii="Arial" w:hAnsi="Arial" w:cs="Arial"/>
          <w:bCs/>
        </w:rPr>
        <w:t xml:space="preserve">interventional study aiming to prevent PsA in people with psoriasis. This </w:t>
      </w:r>
      <w:r>
        <w:rPr>
          <w:rFonts w:ascii="Arial" w:hAnsi="Arial" w:cs="Arial"/>
          <w:bCs/>
        </w:rPr>
        <w:t xml:space="preserve">work </w:t>
      </w:r>
      <w:r w:rsidRPr="002C5FFE">
        <w:rPr>
          <w:rFonts w:ascii="Arial" w:hAnsi="Arial" w:cs="Arial"/>
          <w:bCs/>
        </w:rPr>
        <w:t>will particularly inform the identification of patients at increased risk for PsA by clarifying the optimal inclusion and exclusion criteria to define an at-risk population</w:t>
      </w:r>
      <w:r>
        <w:rPr>
          <w:rFonts w:ascii="Arial" w:hAnsi="Arial" w:cs="Arial"/>
          <w:bCs/>
        </w:rPr>
        <w:t xml:space="preserve"> for the future interventional trial.</w:t>
      </w:r>
    </w:p>
    <w:p w14:paraId="1F36E5EF" w14:textId="77777777" w:rsidR="007A3BFB" w:rsidRPr="002C5FFE" w:rsidRDefault="007A3BFB" w:rsidP="00B0314D">
      <w:pPr>
        <w:rPr>
          <w:rFonts w:ascii="Arial" w:hAnsi="Arial" w:cs="Arial"/>
          <w:bCs/>
        </w:rPr>
      </w:pPr>
    </w:p>
    <w:p w14:paraId="357A474A" w14:textId="77777777" w:rsidR="00B0314D" w:rsidRPr="001B1E6C" w:rsidRDefault="00B0314D" w:rsidP="00B0314D">
      <w:pPr>
        <w:jc w:val="both"/>
        <w:rPr>
          <w:rFonts w:ascii="Arial" w:hAnsi="Arial" w:cs="Arial"/>
        </w:rPr>
      </w:pPr>
      <w:r>
        <w:rPr>
          <w:rFonts w:ascii="Arial" w:hAnsi="Arial" w:cs="Arial"/>
          <w:b/>
        </w:rPr>
        <w:t xml:space="preserve">KEYWORDS (5 WORDS): </w:t>
      </w:r>
      <w:r w:rsidRPr="002C5FFE">
        <w:rPr>
          <w:rFonts w:ascii="Arial" w:hAnsi="Arial" w:cs="Arial"/>
          <w:bCs/>
        </w:rPr>
        <w:t xml:space="preserve">disease inception, psoriasis, machine learning, epidemiology, psoriatic arthritis </w:t>
      </w:r>
    </w:p>
    <w:p w14:paraId="2F0DB9B4" w14:textId="77777777" w:rsidR="00B0314D" w:rsidRDefault="00B0314D" w:rsidP="00B0314D">
      <w:pPr>
        <w:jc w:val="both"/>
        <w:rPr>
          <w:rFonts w:ascii="Arial" w:hAnsi="Arial" w:cs="Arial"/>
          <w:b/>
        </w:rPr>
      </w:pPr>
      <w:r w:rsidRPr="006C25E7">
        <w:rPr>
          <w:rFonts w:ascii="Arial" w:hAnsi="Arial" w:cs="Arial"/>
          <w:b/>
        </w:rPr>
        <w:t>TRAINING OPPORTUNITIES</w:t>
      </w:r>
      <w:r>
        <w:rPr>
          <w:rFonts w:ascii="Arial" w:hAnsi="Arial" w:cs="Arial"/>
          <w:b/>
        </w:rPr>
        <w:t xml:space="preserve">: </w:t>
      </w:r>
      <w:r w:rsidRPr="001B1E6C">
        <w:rPr>
          <w:rFonts w:ascii="Arial" w:hAnsi="Arial" w:cs="Arial"/>
          <w:bCs/>
        </w:rPr>
        <w:t xml:space="preserve">biostatistics, big data, epidemiology, </w:t>
      </w:r>
      <w:r>
        <w:rPr>
          <w:rFonts w:ascii="Arial" w:hAnsi="Arial" w:cs="Arial"/>
          <w:bCs/>
        </w:rPr>
        <w:t xml:space="preserve">machine learning, </w:t>
      </w:r>
      <w:r w:rsidRPr="001B1E6C">
        <w:rPr>
          <w:rFonts w:ascii="Arial" w:hAnsi="Arial" w:cs="Arial"/>
          <w:bCs/>
        </w:rPr>
        <w:t>specialist psoriatic arthritis and combined rheum/</w:t>
      </w:r>
      <w:proofErr w:type="spellStart"/>
      <w:r w:rsidRPr="001B1E6C">
        <w:rPr>
          <w:rFonts w:ascii="Arial" w:hAnsi="Arial" w:cs="Arial"/>
          <w:bCs/>
        </w:rPr>
        <w:t>derm</w:t>
      </w:r>
      <w:proofErr w:type="spellEnd"/>
      <w:r w:rsidRPr="001B1E6C">
        <w:rPr>
          <w:rFonts w:ascii="Arial" w:hAnsi="Arial" w:cs="Arial"/>
          <w:bCs/>
        </w:rPr>
        <w:t xml:space="preserve"> clinics, presentations at national and international meetings, link into large European PsA consortium investigating predictors of PsA development.</w:t>
      </w:r>
    </w:p>
    <w:p w14:paraId="1355BE54" w14:textId="77777777" w:rsidR="007A3BFB" w:rsidRDefault="007A3BFB" w:rsidP="00B0314D">
      <w:pPr>
        <w:rPr>
          <w:rFonts w:ascii="Arial" w:hAnsi="Arial" w:cs="Arial"/>
          <w:b/>
        </w:rPr>
      </w:pPr>
    </w:p>
    <w:p w14:paraId="3C99E8D6" w14:textId="181FB454" w:rsidR="00B0314D" w:rsidRDefault="00B0314D" w:rsidP="00B0314D">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7786274A" w14:textId="77777777" w:rsidR="00B0314D" w:rsidRPr="004D1469" w:rsidRDefault="00B0314D" w:rsidP="00B0314D">
      <w:pPr>
        <w:pStyle w:val="ListParagraph"/>
        <w:numPr>
          <w:ilvl w:val="0"/>
          <w:numId w:val="9"/>
        </w:numPr>
        <w:spacing w:after="0" w:line="240" w:lineRule="auto"/>
        <w:rPr>
          <w:lang w:val="en-IE"/>
        </w:rPr>
      </w:pPr>
      <w:r w:rsidRPr="004D1469">
        <w:rPr>
          <w:lang w:val="en-IE"/>
        </w:rPr>
        <w:lastRenderedPageBreak/>
        <w:t xml:space="preserve">Coates Laura C, </w:t>
      </w:r>
      <w:proofErr w:type="spellStart"/>
      <w:r w:rsidRPr="004D1469">
        <w:rPr>
          <w:lang w:val="en-IE"/>
        </w:rPr>
        <w:t>Moverley</w:t>
      </w:r>
      <w:proofErr w:type="spellEnd"/>
      <w:r w:rsidRPr="004D1469">
        <w:rPr>
          <w:lang w:val="en-IE"/>
        </w:rPr>
        <w:t xml:space="preserve"> Anna R, McParland Lucy, Brown Sarah, Navarro-Coy Nuria, </w:t>
      </w:r>
      <w:proofErr w:type="spellStart"/>
      <w:r w:rsidRPr="004D1469">
        <w:rPr>
          <w:lang w:val="en-IE"/>
        </w:rPr>
        <w:t>O’Dwyer</w:t>
      </w:r>
      <w:proofErr w:type="spellEnd"/>
      <w:r w:rsidRPr="004D1469">
        <w:rPr>
          <w:lang w:val="en-IE"/>
        </w:rPr>
        <w:t xml:space="preserve"> John L, Meads David M, Emery Paul, </w:t>
      </w:r>
      <w:proofErr w:type="spellStart"/>
      <w:r w:rsidRPr="004D1469">
        <w:rPr>
          <w:lang w:val="en-IE"/>
        </w:rPr>
        <w:t>Conaghan</w:t>
      </w:r>
      <w:proofErr w:type="spellEnd"/>
      <w:r w:rsidRPr="004D1469">
        <w:rPr>
          <w:lang w:val="en-IE"/>
        </w:rPr>
        <w:t xml:space="preserve"> Philip G, Helliwell Philip S. (2015) Effect of tight control of inflammation in early psoriatic arthritis (TICOPA): a UK multicentre, open-label, randomised controlled trial. Lancet; 386(10012):2489-98. </w:t>
      </w:r>
    </w:p>
    <w:p w14:paraId="709E4202" w14:textId="77777777" w:rsidR="00B0314D" w:rsidRPr="004D1469" w:rsidRDefault="00B0314D" w:rsidP="00B0314D">
      <w:pPr>
        <w:pStyle w:val="ListParagraph"/>
        <w:numPr>
          <w:ilvl w:val="0"/>
          <w:numId w:val="9"/>
        </w:numPr>
        <w:spacing w:after="0" w:line="240" w:lineRule="auto"/>
        <w:rPr>
          <w:lang w:val="de-DE"/>
        </w:rPr>
      </w:pPr>
      <w:r w:rsidRPr="00013E5E">
        <w:rPr>
          <w:lang w:val="en-IE"/>
        </w:rPr>
        <w:t xml:space="preserve">van </w:t>
      </w:r>
      <w:proofErr w:type="spellStart"/>
      <w:r w:rsidRPr="00013E5E">
        <w:rPr>
          <w:lang w:val="en-IE"/>
        </w:rPr>
        <w:t>Mens</w:t>
      </w:r>
      <w:proofErr w:type="spellEnd"/>
      <w:r w:rsidRPr="00013E5E">
        <w:rPr>
          <w:lang w:val="en-IE"/>
        </w:rPr>
        <w:t xml:space="preserve"> </w:t>
      </w:r>
      <w:proofErr w:type="spellStart"/>
      <w:r w:rsidRPr="00013E5E">
        <w:rPr>
          <w:lang w:val="en-IE"/>
        </w:rPr>
        <w:t>L</w:t>
      </w:r>
      <w:r>
        <w:rPr>
          <w:lang w:val="en-IE"/>
        </w:rPr>
        <w:t>eonieke</w:t>
      </w:r>
      <w:proofErr w:type="spellEnd"/>
      <w:r>
        <w:rPr>
          <w:lang w:val="en-IE"/>
        </w:rPr>
        <w:t xml:space="preserve"> </w:t>
      </w:r>
      <w:r w:rsidRPr="00013E5E">
        <w:rPr>
          <w:lang w:val="en-IE"/>
        </w:rPr>
        <w:t xml:space="preserve">JJ, </w:t>
      </w:r>
      <w:r>
        <w:rPr>
          <w:lang w:val="en-IE"/>
        </w:rPr>
        <w:t xml:space="preserve">van de Sande Marleen GH, van </w:t>
      </w:r>
      <w:proofErr w:type="spellStart"/>
      <w:r>
        <w:rPr>
          <w:lang w:val="en-IE"/>
        </w:rPr>
        <w:t>Kuijk</w:t>
      </w:r>
      <w:proofErr w:type="spellEnd"/>
      <w:r>
        <w:rPr>
          <w:lang w:val="en-IE"/>
        </w:rPr>
        <w:t xml:space="preserve"> Arno WR, </w:t>
      </w:r>
      <w:proofErr w:type="spellStart"/>
      <w:r>
        <w:rPr>
          <w:lang w:val="en-IE"/>
        </w:rPr>
        <w:t>Baeten</w:t>
      </w:r>
      <w:proofErr w:type="spellEnd"/>
      <w:r>
        <w:rPr>
          <w:lang w:val="en-IE"/>
        </w:rPr>
        <w:t xml:space="preserve"> Dominique, Coates Laura C</w:t>
      </w:r>
      <w:r w:rsidRPr="00013E5E">
        <w:rPr>
          <w:lang w:val="en-IE"/>
        </w:rPr>
        <w:t xml:space="preserve">. </w:t>
      </w:r>
      <w:r>
        <w:rPr>
          <w:lang w:val="en-IE"/>
        </w:rPr>
        <w:t xml:space="preserve">(2018) </w:t>
      </w:r>
      <w:r w:rsidRPr="001B1E6C">
        <w:rPr>
          <w:lang w:val="en-IE"/>
        </w:rPr>
        <w:t>Ideal target for psoriatic arthritis? Comparison of remission and low disease activity states in a real-life cohort.</w:t>
      </w:r>
      <w:r>
        <w:rPr>
          <w:lang w:val="en-IE"/>
        </w:rPr>
        <w:t xml:space="preserve"> </w:t>
      </w:r>
      <w:r w:rsidRPr="00013E5E">
        <w:rPr>
          <w:lang w:val="en-IE"/>
        </w:rPr>
        <w:t xml:space="preserve">Ann Rheum Dis;77(2):251-257. </w:t>
      </w:r>
    </w:p>
    <w:p w14:paraId="025737F3" w14:textId="77777777" w:rsidR="00B0314D" w:rsidRDefault="00B0314D" w:rsidP="00B0314D">
      <w:pPr>
        <w:pStyle w:val="ListParagraph"/>
        <w:numPr>
          <w:ilvl w:val="0"/>
          <w:numId w:val="9"/>
        </w:numPr>
        <w:spacing w:after="0" w:line="240" w:lineRule="auto"/>
        <w:rPr>
          <w:lang w:val="de-DE"/>
        </w:rPr>
      </w:pPr>
      <w:r w:rsidRPr="004D1469">
        <w:rPr>
          <w:lang w:val="de-DE"/>
        </w:rPr>
        <w:t>Lane JCE, Weaver J, Kostka K, Duarte-</w:t>
      </w:r>
      <w:proofErr w:type="spellStart"/>
      <w:r w:rsidRPr="004D1469">
        <w:rPr>
          <w:lang w:val="de-DE"/>
        </w:rPr>
        <w:t>Salles</w:t>
      </w:r>
      <w:proofErr w:type="spellEnd"/>
      <w:r w:rsidRPr="004D1469">
        <w:rPr>
          <w:lang w:val="de-DE"/>
        </w:rPr>
        <w:t xml:space="preserve"> T, </w:t>
      </w:r>
      <w:proofErr w:type="spellStart"/>
      <w:r w:rsidRPr="004D1469">
        <w:rPr>
          <w:lang w:val="de-DE"/>
        </w:rPr>
        <w:t>Abrahao</w:t>
      </w:r>
      <w:proofErr w:type="spellEnd"/>
      <w:r w:rsidRPr="004D1469">
        <w:rPr>
          <w:lang w:val="de-DE"/>
        </w:rPr>
        <w:t xml:space="preserve"> MTF, </w:t>
      </w:r>
      <w:proofErr w:type="spellStart"/>
      <w:r w:rsidRPr="004D1469">
        <w:rPr>
          <w:lang w:val="de-DE"/>
        </w:rPr>
        <w:t>Alghoul</w:t>
      </w:r>
      <w:proofErr w:type="spellEnd"/>
      <w:r w:rsidRPr="004D1469">
        <w:rPr>
          <w:lang w:val="de-DE"/>
        </w:rPr>
        <w:t xml:space="preserve"> H, </w:t>
      </w:r>
      <w:proofErr w:type="spellStart"/>
      <w:r w:rsidRPr="004D1469">
        <w:rPr>
          <w:lang w:val="de-DE"/>
        </w:rPr>
        <w:t>Alser</w:t>
      </w:r>
      <w:proofErr w:type="spellEnd"/>
      <w:r w:rsidRPr="004D1469">
        <w:rPr>
          <w:lang w:val="de-DE"/>
        </w:rPr>
        <w:t xml:space="preserve"> O, </w:t>
      </w:r>
      <w:proofErr w:type="spellStart"/>
      <w:r w:rsidRPr="004D1469">
        <w:rPr>
          <w:lang w:val="de-DE"/>
        </w:rPr>
        <w:t>Alshammari</w:t>
      </w:r>
      <w:proofErr w:type="spellEnd"/>
      <w:r w:rsidRPr="004D1469">
        <w:rPr>
          <w:lang w:val="de-DE"/>
        </w:rPr>
        <w:t xml:space="preserve"> TM, Biedermann P, Banda JM, </w:t>
      </w:r>
      <w:proofErr w:type="spellStart"/>
      <w:r w:rsidRPr="004D1469">
        <w:rPr>
          <w:lang w:val="de-DE"/>
        </w:rPr>
        <w:t>Burn</w:t>
      </w:r>
      <w:proofErr w:type="spellEnd"/>
      <w:r w:rsidRPr="004D1469">
        <w:rPr>
          <w:lang w:val="de-DE"/>
        </w:rPr>
        <w:t xml:space="preserve"> E, </w:t>
      </w:r>
      <w:proofErr w:type="spellStart"/>
      <w:r w:rsidRPr="004D1469">
        <w:rPr>
          <w:lang w:val="de-DE"/>
        </w:rPr>
        <w:t>Casajust</w:t>
      </w:r>
      <w:proofErr w:type="spellEnd"/>
      <w:r w:rsidRPr="004D1469">
        <w:rPr>
          <w:lang w:val="de-DE"/>
        </w:rPr>
        <w:t xml:space="preserve"> P, </w:t>
      </w:r>
      <w:proofErr w:type="spellStart"/>
      <w:r w:rsidRPr="004D1469">
        <w:rPr>
          <w:lang w:val="de-DE"/>
        </w:rPr>
        <w:t>Conover</w:t>
      </w:r>
      <w:proofErr w:type="spellEnd"/>
      <w:r w:rsidRPr="004D1469">
        <w:rPr>
          <w:lang w:val="de-DE"/>
        </w:rPr>
        <w:t xml:space="preserve"> MM, </w:t>
      </w:r>
      <w:proofErr w:type="spellStart"/>
      <w:r w:rsidRPr="004D1469">
        <w:rPr>
          <w:lang w:val="de-DE"/>
        </w:rPr>
        <w:t>Culhane</w:t>
      </w:r>
      <w:proofErr w:type="spellEnd"/>
      <w:r w:rsidRPr="004D1469">
        <w:rPr>
          <w:lang w:val="de-DE"/>
        </w:rPr>
        <w:t xml:space="preserve"> AC, </w:t>
      </w:r>
      <w:proofErr w:type="spellStart"/>
      <w:r w:rsidRPr="004D1469">
        <w:rPr>
          <w:lang w:val="de-DE"/>
        </w:rPr>
        <w:t>Davydov</w:t>
      </w:r>
      <w:proofErr w:type="spellEnd"/>
      <w:r w:rsidRPr="004D1469">
        <w:rPr>
          <w:lang w:val="de-DE"/>
        </w:rPr>
        <w:t xml:space="preserve"> A, </w:t>
      </w:r>
      <w:proofErr w:type="spellStart"/>
      <w:r w:rsidRPr="004D1469">
        <w:rPr>
          <w:lang w:val="de-DE"/>
        </w:rPr>
        <w:t>DuVall</w:t>
      </w:r>
      <w:proofErr w:type="spellEnd"/>
      <w:r w:rsidRPr="004D1469">
        <w:rPr>
          <w:lang w:val="de-DE"/>
        </w:rPr>
        <w:t xml:space="preserve"> SL, </w:t>
      </w:r>
      <w:proofErr w:type="spellStart"/>
      <w:r w:rsidRPr="004D1469">
        <w:rPr>
          <w:lang w:val="de-DE"/>
        </w:rPr>
        <w:t>Dymshyts</w:t>
      </w:r>
      <w:proofErr w:type="spellEnd"/>
      <w:r w:rsidRPr="004D1469">
        <w:rPr>
          <w:lang w:val="de-DE"/>
        </w:rPr>
        <w:t xml:space="preserve"> D, Fernandez-</w:t>
      </w:r>
      <w:proofErr w:type="spellStart"/>
      <w:r w:rsidRPr="004D1469">
        <w:rPr>
          <w:lang w:val="de-DE"/>
        </w:rPr>
        <w:t>Bertolin</w:t>
      </w:r>
      <w:proofErr w:type="spellEnd"/>
      <w:r w:rsidRPr="004D1469">
        <w:rPr>
          <w:lang w:val="de-DE"/>
        </w:rPr>
        <w:t xml:space="preserve"> S, </w:t>
      </w:r>
      <w:proofErr w:type="spellStart"/>
      <w:r w:rsidRPr="004D1469">
        <w:rPr>
          <w:lang w:val="de-DE"/>
        </w:rPr>
        <w:t>Fišter</w:t>
      </w:r>
      <w:proofErr w:type="spellEnd"/>
      <w:r w:rsidRPr="004D1469">
        <w:rPr>
          <w:lang w:val="de-DE"/>
        </w:rPr>
        <w:t xml:space="preserve"> K, </w:t>
      </w:r>
      <w:proofErr w:type="spellStart"/>
      <w:r w:rsidRPr="004D1469">
        <w:rPr>
          <w:lang w:val="de-DE"/>
        </w:rPr>
        <w:t>Hardin</w:t>
      </w:r>
      <w:proofErr w:type="spellEnd"/>
      <w:r w:rsidRPr="004D1469">
        <w:rPr>
          <w:lang w:val="de-DE"/>
        </w:rPr>
        <w:t xml:space="preserve"> J, Hester L, </w:t>
      </w:r>
      <w:proofErr w:type="spellStart"/>
      <w:r w:rsidRPr="004D1469">
        <w:rPr>
          <w:lang w:val="de-DE"/>
        </w:rPr>
        <w:t>Hripcsak</w:t>
      </w:r>
      <w:proofErr w:type="spellEnd"/>
      <w:r w:rsidRPr="004D1469">
        <w:rPr>
          <w:lang w:val="de-DE"/>
        </w:rPr>
        <w:t xml:space="preserve"> G, </w:t>
      </w:r>
      <w:proofErr w:type="spellStart"/>
      <w:r w:rsidRPr="004D1469">
        <w:rPr>
          <w:lang w:val="de-DE"/>
        </w:rPr>
        <w:t>Kaas</w:t>
      </w:r>
      <w:proofErr w:type="spellEnd"/>
      <w:r w:rsidRPr="004D1469">
        <w:rPr>
          <w:lang w:val="de-DE"/>
        </w:rPr>
        <w:t xml:space="preserve">-Hansen BS, Kent S, </w:t>
      </w:r>
      <w:proofErr w:type="spellStart"/>
      <w:r w:rsidRPr="004D1469">
        <w:rPr>
          <w:lang w:val="de-DE"/>
        </w:rPr>
        <w:t>Khosla</w:t>
      </w:r>
      <w:proofErr w:type="spellEnd"/>
      <w:r w:rsidRPr="004D1469">
        <w:rPr>
          <w:lang w:val="de-DE"/>
        </w:rPr>
        <w:t xml:space="preserve"> S, </w:t>
      </w:r>
      <w:proofErr w:type="spellStart"/>
      <w:r w:rsidRPr="004D1469">
        <w:rPr>
          <w:lang w:val="de-DE"/>
        </w:rPr>
        <w:t>Kolovos</w:t>
      </w:r>
      <w:proofErr w:type="spellEnd"/>
      <w:r w:rsidRPr="004D1469">
        <w:rPr>
          <w:lang w:val="de-DE"/>
        </w:rPr>
        <w:t xml:space="preserve"> S, Lambert CG, van der Lei J, Lynch KE, </w:t>
      </w:r>
      <w:proofErr w:type="spellStart"/>
      <w:r w:rsidRPr="004D1469">
        <w:rPr>
          <w:lang w:val="de-DE"/>
        </w:rPr>
        <w:t>Makadia</w:t>
      </w:r>
      <w:proofErr w:type="spellEnd"/>
      <w:r w:rsidRPr="004D1469">
        <w:rPr>
          <w:lang w:val="de-DE"/>
        </w:rPr>
        <w:t xml:space="preserve"> R, </w:t>
      </w:r>
      <w:proofErr w:type="spellStart"/>
      <w:r w:rsidRPr="004D1469">
        <w:rPr>
          <w:lang w:val="de-DE"/>
        </w:rPr>
        <w:t>Margulis</w:t>
      </w:r>
      <w:proofErr w:type="spellEnd"/>
      <w:r w:rsidRPr="004D1469">
        <w:rPr>
          <w:lang w:val="de-DE"/>
        </w:rPr>
        <w:t xml:space="preserve"> AV, </w:t>
      </w:r>
      <w:proofErr w:type="spellStart"/>
      <w:r w:rsidRPr="004D1469">
        <w:rPr>
          <w:lang w:val="de-DE"/>
        </w:rPr>
        <w:t>Matheny</w:t>
      </w:r>
      <w:proofErr w:type="spellEnd"/>
      <w:r w:rsidRPr="004D1469">
        <w:rPr>
          <w:lang w:val="de-DE"/>
        </w:rPr>
        <w:t xml:space="preserve"> ME, Mehta P, Morales DR, Morgan-Stewart H, </w:t>
      </w:r>
      <w:proofErr w:type="spellStart"/>
      <w:r w:rsidRPr="004D1469">
        <w:rPr>
          <w:lang w:val="de-DE"/>
        </w:rPr>
        <w:t>Mosseveld</w:t>
      </w:r>
      <w:proofErr w:type="spellEnd"/>
      <w:r w:rsidRPr="004D1469">
        <w:rPr>
          <w:lang w:val="de-DE"/>
        </w:rPr>
        <w:t xml:space="preserve"> M, </w:t>
      </w:r>
      <w:proofErr w:type="spellStart"/>
      <w:r w:rsidRPr="004D1469">
        <w:rPr>
          <w:lang w:val="de-DE"/>
        </w:rPr>
        <w:t>Newby</w:t>
      </w:r>
      <w:proofErr w:type="spellEnd"/>
      <w:r w:rsidRPr="004D1469">
        <w:rPr>
          <w:lang w:val="de-DE"/>
        </w:rPr>
        <w:t xml:space="preserve"> D, Nyberg F, </w:t>
      </w:r>
      <w:proofErr w:type="spellStart"/>
      <w:r w:rsidRPr="004D1469">
        <w:rPr>
          <w:lang w:val="de-DE"/>
        </w:rPr>
        <w:t>Ostropolets</w:t>
      </w:r>
      <w:proofErr w:type="spellEnd"/>
      <w:r w:rsidRPr="004D1469">
        <w:rPr>
          <w:lang w:val="de-DE"/>
        </w:rPr>
        <w:t xml:space="preserve"> A, Park RW, Prats-Uribe A, Rao GA, Reich C, Reps J, </w:t>
      </w:r>
      <w:proofErr w:type="spellStart"/>
      <w:r w:rsidRPr="004D1469">
        <w:rPr>
          <w:lang w:val="de-DE"/>
        </w:rPr>
        <w:t>Rijnbeek</w:t>
      </w:r>
      <w:proofErr w:type="spellEnd"/>
      <w:r w:rsidRPr="004D1469">
        <w:rPr>
          <w:lang w:val="de-DE"/>
        </w:rPr>
        <w:t xml:space="preserve"> P, </w:t>
      </w:r>
      <w:proofErr w:type="spellStart"/>
      <w:r w:rsidRPr="004D1469">
        <w:rPr>
          <w:lang w:val="de-DE"/>
        </w:rPr>
        <w:t>Sathappan</w:t>
      </w:r>
      <w:proofErr w:type="spellEnd"/>
      <w:r w:rsidRPr="004D1469">
        <w:rPr>
          <w:lang w:val="de-DE"/>
        </w:rPr>
        <w:t xml:space="preserve"> SMK, </w:t>
      </w:r>
      <w:proofErr w:type="spellStart"/>
      <w:r w:rsidRPr="004D1469">
        <w:rPr>
          <w:lang w:val="de-DE"/>
        </w:rPr>
        <w:t>Schuemie</w:t>
      </w:r>
      <w:proofErr w:type="spellEnd"/>
      <w:r w:rsidRPr="004D1469">
        <w:rPr>
          <w:lang w:val="de-DE"/>
        </w:rPr>
        <w:t xml:space="preserve"> M, </w:t>
      </w:r>
      <w:proofErr w:type="spellStart"/>
      <w:r w:rsidRPr="004D1469">
        <w:rPr>
          <w:lang w:val="de-DE"/>
        </w:rPr>
        <w:t>Seager</w:t>
      </w:r>
      <w:proofErr w:type="spellEnd"/>
      <w:r w:rsidRPr="004D1469">
        <w:rPr>
          <w:lang w:val="de-DE"/>
        </w:rPr>
        <w:t xml:space="preserve"> S, Sena AG, </w:t>
      </w:r>
      <w:proofErr w:type="spellStart"/>
      <w:r w:rsidRPr="004D1469">
        <w:rPr>
          <w:lang w:val="de-DE"/>
        </w:rPr>
        <w:t>Shoaibi</w:t>
      </w:r>
      <w:proofErr w:type="spellEnd"/>
      <w:r w:rsidRPr="004D1469">
        <w:rPr>
          <w:lang w:val="de-DE"/>
        </w:rPr>
        <w:t xml:space="preserve"> A, </w:t>
      </w:r>
      <w:proofErr w:type="spellStart"/>
      <w:r w:rsidRPr="004D1469">
        <w:rPr>
          <w:lang w:val="de-DE"/>
        </w:rPr>
        <w:t>Spotnitz</w:t>
      </w:r>
      <w:proofErr w:type="spellEnd"/>
      <w:r w:rsidRPr="004D1469">
        <w:rPr>
          <w:lang w:val="de-DE"/>
        </w:rPr>
        <w:t xml:space="preserve"> M, Suchard MA, Torre CO, Vizcaya D, Wen H, de Wilde M, Xie J, </w:t>
      </w:r>
      <w:proofErr w:type="spellStart"/>
      <w:r w:rsidRPr="004D1469">
        <w:rPr>
          <w:lang w:val="de-DE"/>
        </w:rPr>
        <w:t>You</w:t>
      </w:r>
      <w:proofErr w:type="spellEnd"/>
      <w:r w:rsidRPr="004D1469">
        <w:rPr>
          <w:lang w:val="de-DE"/>
        </w:rPr>
        <w:t xml:space="preserve"> SC, Zhang L, </w:t>
      </w:r>
      <w:proofErr w:type="spellStart"/>
      <w:r w:rsidRPr="004D1469">
        <w:rPr>
          <w:lang w:val="de-DE"/>
        </w:rPr>
        <w:t>Zhuk</w:t>
      </w:r>
      <w:proofErr w:type="spellEnd"/>
      <w:r w:rsidRPr="004D1469">
        <w:rPr>
          <w:lang w:val="de-DE"/>
        </w:rPr>
        <w:t xml:space="preserve"> O, Ryan P, </w:t>
      </w:r>
      <w:proofErr w:type="spellStart"/>
      <w:r w:rsidRPr="004D1469">
        <w:rPr>
          <w:lang w:val="de-DE"/>
        </w:rPr>
        <w:t>Prieto</w:t>
      </w:r>
      <w:proofErr w:type="spellEnd"/>
      <w:r w:rsidRPr="004D1469">
        <w:rPr>
          <w:lang w:val="de-DE"/>
        </w:rPr>
        <w:t xml:space="preserve">-Alhambra D; OHDSI-COVID-19 </w:t>
      </w:r>
      <w:proofErr w:type="spellStart"/>
      <w:r w:rsidRPr="004D1469">
        <w:rPr>
          <w:lang w:val="de-DE"/>
        </w:rPr>
        <w:t>consortium</w:t>
      </w:r>
      <w:proofErr w:type="spellEnd"/>
      <w:r w:rsidRPr="004D1469">
        <w:rPr>
          <w:lang w:val="de-DE"/>
        </w:rPr>
        <w:t>.</w:t>
      </w:r>
      <w:r>
        <w:rPr>
          <w:lang w:val="de-DE"/>
        </w:rPr>
        <w:t xml:space="preserve"> </w:t>
      </w:r>
      <w:proofErr w:type="spellStart"/>
      <w:r w:rsidRPr="004D1469">
        <w:rPr>
          <w:lang w:val="de-DE"/>
        </w:rPr>
        <w:t>Risk</w:t>
      </w:r>
      <w:proofErr w:type="spellEnd"/>
      <w:r w:rsidRPr="004D1469">
        <w:rPr>
          <w:lang w:val="de-DE"/>
        </w:rPr>
        <w:t xml:space="preserve"> </w:t>
      </w:r>
      <w:proofErr w:type="spellStart"/>
      <w:r w:rsidRPr="004D1469">
        <w:rPr>
          <w:lang w:val="de-DE"/>
        </w:rPr>
        <w:t>of</w:t>
      </w:r>
      <w:proofErr w:type="spellEnd"/>
      <w:r w:rsidRPr="004D1469">
        <w:rPr>
          <w:lang w:val="de-DE"/>
        </w:rPr>
        <w:t xml:space="preserve"> </w:t>
      </w:r>
      <w:proofErr w:type="spellStart"/>
      <w:r w:rsidRPr="004D1469">
        <w:rPr>
          <w:lang w:val="de-DE"/>
        </w:rPr>
        <w:t>hydroxychloroquine</w:t>
      </w:r>
      <w:proofErr w:type="spellEnd"/>
      <w:r w:rsidRPr="004D1469">
        <w:rPr>
          <w:lang w:val="de-DE"/>
        </w:rPr>
        <w:t xml:space="preserve"> </w:t>
      </w:r>
      <w:proofErr w:type="spellStart"/>
      <w:r w:rsidRPr="004D1469">
        <w:rPr>
          <w:lang w:val="de-DE"/>
        </w:rPr>
        <w:t>alone</w:t>
      </w:r>
      <w:proofErr w:type="spellEnd"/>
      <w:r w:rsidRPr="004D1469">
        <w:rPr>
          <w:lang w:val="de-DE"/>
        </w:rPr>
        <w:t xml:space="preserve"> </w:t>
      </w:r>
      <w:proofErr w:type="spellStart"/>
      <w:r w:rsidRPr="004D1469">
        <w:rPr>
          <w:lang w:val="de-DE"/>
        </w:rPr>
        <w:t>and</w:t>
      </w:r>
      <w:proofErr w:type="spellEnd"/>
      <w:r w:rsidRPr="004D1469">
        <w:rPr>
          <w:lang w:val="de-DE"/>
        </w:rPr>
        <w:t xml:space="preserve"> in </w:t>
      </w:r>
      <w:proofErr w:type="spellStart"/>
      <w:r w:rsidRPr="004D1469">
        <w:rPr>
          <w:lang w:val="de-DE"/>
        </w:rPr>
        <w:t>combination</w:t>
      </w:r>
      <w:proofErr w:type="spellEnd"/>
      <w:r w:rsidRPr="004D1469">
        <w:rPr>
          <w:lang w:val="de-DE"/>
        </w:rPr>
        <w:t xml:space="preserve"> </w:t>
      </w:r>
      <w:proofErr w:type="spellStart"/>
      <w:r w:rsidRPr="004D1469">
        <w:rPr>
          <w:lang w:val="de-DE"/>
        </w:rPr>
        <w:t>with</w:t>
      </w:r>
      <w:proofErr w:type="spellEnd"/>
      <w:r w:rsidRPr="004D1469">
        <w:rPr>
          <w:lang w:val="de-DE"/>
        </w:rPr>
        <w:t xml:space="preserve"> </w:t>
      </w:r>
      <w:proofErr w:type="spellStart"/>
      <w:r w:rsidRPr="004D1469">
        <w:rPr>
          <w:lang w:val="de-DE"/>
        </w:rPr>
        <w:t>azithromycin</w:t>
      </w:r>
      <w:proofErr w:type="spellEnd"/>
      <w:r w:rsidRPr="004D1469">
        <w:rPr>
          <w:lang w:val="de-DE"/>
        </w:rPr>
        <w:t xml:space="preserve"> in </w:t>
      </w:r>
      <w:proofErr w:type="spellStart"/>
      <w:r w:rsidRPr="004D1469">
        <w:rPr>
          <w:lang w:val="de-DE"/>
        </w:rPr>
        <w:t>the</w:t>
      </w:r>
      <w:proofErr w:type="spellEnd"/>
      <w:r w:rsidRPr="004D1469">
        <w:rPr>
          <w:lang w:val="de-DE"/>
        </w:rPr>
        <w:t xml:space="preserve"> </w:t>
      </w:r>
      <w:proofErr w:type="spellStart"/>
      <w:r w:rsidRPr="004D1469">
        <w:rPr>
          <w:lang w:val="de-DE"/>
        </w:rPr>
        <w:t>treatment</w:t>
      </w:r>
      <w:proofErr w:type="spellEnd"/>
      <w:r w:rsidRPr="004D1469">
        <w:rPr>
          <w:lang w:val="de-DE"/>
        </w:rPr>
        <w:t xml:space="preserve"> </w:t>
      </w:r>
      <w:proofErr w:type="spellStart"/>
      <w:r w:rsidRPr="004D1469">
        <w:rPr>
          <w:lang w:val="de-DE"/>
        </w:rPr>
        <w:t>of</w:t>
      </w:r>
      <w:proofErr w:type="spellEnd"/>
      <w:r w:rsidRPr="004D1469">
        <w:rPr>
          <w:lang w:val="de-DE"/>
        </w:rPr>
        <w:t xml:space="preserve"> rheumatoid </w:t>
      </w:r>
      <w:proofErr w:type="spellStart"/>
      <w:r w:rsidRPr="004D1469">
        <w:rPr>
          <w:lang w:val="de-DE"/>
        </w:rPr>
        <w:t>arthritis</w:t>
      </w:r>
      <w:proofErr w:type="spellEnd"/>
      <w:r w:rsidRPr="004D1469">
        <w:rPr>
          <w:lang w:val="de-DE"/>
        </w:rPr>
        <w:t xml:space="preserve">: a multinational, </w:t>
      </w:r>
      <w:proofErr w:type="spellStart"/>
      <w:r w:rsidRPr="004D1469">
        <w:rPr>
          <w:lang w:val="de-DE"/>
        </w:rPr>
        <w:t>retrospective</w:t>
      </w:r>
      <w:proofErr w:type="spellEnd"/>
      <w:r w:rsidRPr="004D1469">
        <w:rPr>
          <w:lang w:val="de-DE"/>
        </w:rPr>
        <w:t xml:space="preserve"> </w:t>
      </w:r>
      <w:proofErr w:type="spellStart"/>
      <w:r w:rsidRPr="004D1469">
        <w:rPr>
          <w:lang w:val="de-DE"/>
        </w:rPr>
        <w:t>study</w:t>
      </w:r>
      <w:proofErr w:type="spellEnd"/>
      <w:r w:rsidRPr="004D1469">
        <w:rPr>
          <w:lang w:val="de-DE"/>
        </w:rPr>
        <w:t>.</w:t>
      </w:r>
      <w:r>
        <w:rPr>
          <w:lang w:val="de-DE"/>
        </w:rPr>
        <w:t xml:space="preserve"> </w:t>
      </w:r>
      <w:r w:rsidRPr="004D1469">
        <w:rPr>
          <w:lang w:val="de-DE"/>
        </w:rPr>
        <w:t xml:space="preserve">Lancet </w:t>
      </w:r>
      <w:proofErr w:type="spellStart"/>
      <w:r w:rsidRPr="004D1469">
        <w:rPr>
          <w:lang w:val="de-DE"/>
        </w:rPr>
        <w:t>Rheumatol</w:t>
      </w:r>
      <w:proofErr w:type="spellEnd"/>
      <w:r w:rsidRPr="004D1469">
        <w:rPr>
          <w:lang w:val="de-DE"/>
        </w:rPr>
        <w:t>. 2020 Nov;2(11</w:t>
      </w:r>
      <w:proofErr w:type="gramStart"/>
      <w:r w:rsidRPr="004D1469">
        <w:rPr>
          <w:lang w:val="de-DE"/>
        </w:rPr>
        <w:t>):e</w:t>
      </w:r>
      <w:proofErr w:type="gramEnd"/>
      <w:r w:rsidRPr="004D1469">
        <w:rPr>
          <w:lang w:val="de-DE"/>
        </w:rPr>
        <w:t xml:space="preserve">698-e711. </w:t>
      </w:r>
      <w:proofErr w:type="spellStart"/>
      <w:r w:rsidRPr="004D1469">
        <w:rPr>
          <w:lang w:val="de-DE"/>
        </w:rPr>
        <w:t>doi</w:t>
      </w:r>
      <w:proofErr w:type="spellEnd"/>
      <w:r w:rsidRPr="004D1469">
        <w:rPr>
          <w:lang w:val="de-DE"/>
        </w:rPr>
        <w:t>: 10.1016/S2665-9913(20)30276-9.</w:t>
      </w:r>
    </w:p>
    <w:p w14:paraId="670A0412" w14:textId="77777777" w:rsidR="00B0314D" w:rsidRDefault="00B0314D" w:rsidP="00B0314D">
      <w:pPr>
        <w:pStyle w:val="ListParagraph"/>
        <w:numPr>
          <w:ilvl w:val="0"/>
          <w:numId w:val="9"/>
        </w:numPr>
        <w:spacing w:after="0" w:line="240" w:lineRule="auto"/>
        <w:rPr>
          <w:lang w:val="de-DE"/>
        </w:rPr>
      </w:pPr>
      <w:proofErr w:type="spellStart"/>
      <w:r w:rsidRPr="004D1469">
        <w:rPr>
          <w:lang w:val="de-DE"/>
        </w:rPr>
        <w:t>Roca-Ayats</w:t>
      </w:r>
      <w:proofErr w:type="spellEnd"/>
      <w:r w:rsidRPr="004D1469">
        <w:rPr>
          <w:lang w:val="de-DE"/>
        </w:rPr>
        <w:t xml:space="preserve"> N, </w:t>
      </w:r>
      <w:proofErr w:type="spellStart"/>
      <w:r w:rsidRPr="004D1469">
        <w:rPr>
          <w:lang w:val="de-DE"/>
        </w:rPr>
        <w:t>Balcells</w:t>
      </w:r>
      <w:proofErr w:type="spellEnd"/>
      <w:r w:rsidRPr="004D1469">
        <w:rPr>
          <w:lang w:val="de-DE"/>
        </w:rPr>
        <w:t xml:space="preserve"> S, Garcia-</w:t>
      </w:r>
      <w:proofErr w:type="spellStart"/>
      <w:r w:rsidRPr="004D1469">
        <w:rPr>
          <w:lang w:val="de-DE"/>
        </w:rPr>
        <w:t>Giralt</w:t>
      </w:r>
      <w:proofErr w:type="spellEnd"/>
      <w:r w:rsidRPr="004D1469">
        <w:rPr>
          <w:lang w:val="de-DE"/>
        </w:rPr>
        <w:t xml:space="preserve"> N, </w:t>
      </w:r>
      <w:proofErr w:type="spellStart"/>
      <w:r w:rsidRPr="004D1469">
        <w:rPr>
          <w:lang w:val="de-DE"/>
        </w:rPr>
        <w:t>Falcó-Mascaró</w:t>
      </w:r>
      <w:proofErr w:type="spellEnd"/>
      <w:r w:rsidRPr="004D1469">
        <w:rPr>
          <w:lang w:val="de-DE"/>
        </w:rPr>
        <w:t xml:space="preserve"> M, Martínez-Gil N, </w:t>
      </w:r>
      <w:proofErr w:type="spellStart"/>
      <w:r w:rsidRPr="004D1469">
        <w:rPr>
          <w:lang w:val="de-DE"/>
        </w:rPr>
        <w:t>Abril</w:t>
      </w:r>
      <w:proofErr w:type="spellEnd"/>
      <w:r w:rsidRPr="004D1469">
        <w:rPr>
          <w:lang w:val="de-DE"/>
        </w:rPr>
        <w:t xml:space="preserve"> JF, </w:t>
      </w:r>
      <w:proofErr w:type="spellStart"/>
      <w:r w:rsidRPr="004D1469">
        <w:rPr>
          <w:lang w:val="de-DE"/>
        </w:rPr>
        <w:t>Urreizti</w:t>
      </w:r>
      <w:proofErr w:type="spellEnd"/>
      <w:r w:rsidRPr="004D1469">
        <w:rPr>
          <w:lang w:val="de-DE"/>
        </w:rPr>
        <w:t xml:space="preserve"> R, </w:t>
      </w:r>
      <w:proofErr w:type="spellStart"/>
      <w:r w:rsidRPr="004D1469">
        <w:rPr>
          <w:lang w:val="de-DE"/>
        </w:rPr>
        <w:t>Dopazo</w:t>
      </w:r>
      <w:proofErr w:type="spellEnd"/>
      <w:r w:rsidRPr="004D1469">
        <w:rPr>
          <w:lang w:val="de-DE"/>
        </w:rPr>
        <w:t xml:space="preserve"> J, </w:t>
      </w:r>
      <w:proofErr w:type="spellStart"/>
      <w:r w:rsidRPr="004D1469">
        <w:rPr>
          <w:lang w:val="de-DE"/>
        </w:rPr>
        <w:t>Quesada</w:t>
      </w:r>
      <w:proofErr w:type="spellEnd"/>
      <w:r w:rsidRPr="004D1469">
        <w:rPr>
          <w:lang w:val="de-DE"/>
        </w:rPr>
        <w:t xml:space="preserve">-Gómez JM, </w:t>
      </w:r>
      <w:proofErr w:type="spellStart"/>
      <w:r w:rsidRPr="004D1469">
        <w:rPr>
          <w:lang w:val="de-DE"/>
        </w:rPr>
        <w:t>Nogués</w:t>
      </w:r>
      <w:proofErr w:type="spellEnd"/>
      <w:r w:rsidRPr="004D1469">
        <w:rPr>
          <w:lang w:val="de-DE"/>
        </w:rPr>
        <w:t xml:space="preserve"> X, </w:t>
      </w:r>
      <w:proofErr w:type="spellStart"/>
      <w:r w:rsidRPr="004D1469">
        <w:rPr>
          <w:lang w:val="de-DE"/>
        </w:rPr>
        <w:t>Mellibovsky</w:t>
      </w:r>
      <w:proofErr w:type="spellEnd"/>
      <w:r w:rsidRPr="004D1469">
        <w:rPr>
          <w:lang w:val="de-DE"/>
        </w:rPr>
        <w:t xml:space="preserve"> L, </w:t>
      </w:r>
      <w:proofErr w:type="spellStart"/>
      <w:r w:rsidRPr="004D1469">
        <w:rPr>
          <w:lang w:val="de-DE"/>
        </w:rPr>
        <w:t>Prieto</w:t>
      </w:r>
      <w:proofErr w:type="spellEnd"/>
      <w:r w:rsidRPr="004D1469">
        <w:rPr>
          <w:lang w:val="de-DE"/>
        </w:rPr>
        <w:t xml:space="preserve">-Alhambra D, </w:t>
      </w:r>
      <w:proofErr w:type="spellStart"/>
      <w:r w:rsidRPr="004D1469">
        <w:rPr>
          <w:lang w:val="de-DE"/>
        </w:rPr>
        <w:t>Dunford</w:t>
      </w:r>
      <w:proofErr w:type="spellEnd"/>
      <w:r w:rsidRPr="004D1469">
        <w:rPr>
          <w:lang w:val="de-DE"/>
        </w:rPr>
        <w:t xml:space="preserve"> JE, </w:t>
      </w:r>
      <w:proofErr w:type="spellStart"/>
      <w:r w:rsidRPr="004D1469">
        <w:rPr>
          <w:lang w:val="de-DE"/>
        </w:rPr>
        <w:t>Javaid</w:t>
      </w:r>
      <w:proofErr w:type="spellEnd"/>
      <w:r w:rsidRPr="004D1469">
        <w:rPr>
          <w:lang w:val="de-DE"/>
        </w:rPr>
        <w:t xml:space="preserve"> MK, Russell RG, Grinberg D, Díez-Pérez A.</w:t>
      </w:r>
      <w:r>
        <w:rPr>
          <w:lang w:val="de-DE"/>
        </w:rPr>
        <w:t xml:space="preserve"> </w:t>
      </w:r>
      <w:r w:rsidRPr="00FC5B35">
        <w:rPr>
          <w:lang w:val="de-DE"/>
        </w:rPr>
        <w:t xml:space="preserve">GGPS1 Mutation </w:t>
      </w:r>
      <w:proofErr w:type="spellStart"/>
      <w:r w:rsidRPr="00FC5B35">
        <w:rPr>
          <w:lang w:val="de-DE"/>
        </w:rPr>
        <w:t>and</w:t>
      </w:r>
      <w:proofErr w:type="spellEnd"/>
      <w:r w:rsidRPr="00FC5B35">
        <w:rPr>
          <w:lang w:val="de-DE"/>
        </w:rPr>
        <w:t xml:space="preserve"> </w:t>
      </w:r>
      <w:proofErr w:type="spellStart"/>
      <w:r w:rsidRPr="00FC5B35">
        <w:rPr>
          <w:lang w:val="de-DE"/>
        </w:rPr>
        <w:t>Atypical</w:t>
      </w:r>
      <w:proofErr w:type="spellEnd"/>
      <w:r w:rsidRPr="00FC5B35">
        <w:rPr>
          <w:lang w:val="de-DE"/>
        </w:rPr>
        <w:t xml:space="preserve"> </w:t>
      </w:r>
      <w:proofErr w:type="spellStart"/>
      <w:r w:rsidRPr="00FC5B35">
        <w:rPr>
          <w:lang w:val="de-DE"/>
        </w:rPr>
        <w:t>Femoral</w:t>
      </w:r>
      <w:proofErr w:type="spellEnd"/>
      <w:r w:rsidRPr="00FC5B35">
        <w:rPr>
          <w:lang w:val="de-DE"/>
        </w:rPr>
        <w:t xml:space="preserve"> </w:t>
      </w:r>
      <w:proofErr w:type="spellStart"/>
      <w:r w:rsidRPr="00FC5B35">
        <w:rPr>
          <w:lang w:val="de-DE"/>
        </w:rPr>
        <w:t>Fractures</w:t>
      </w:r>
      <w:proofErr w:type="spellEnd"/>
      <w:r w:rsidRPr="00FC5B35">
        <w:rPr>
          <w:lang w:val="de-DE"/>
        </w:rPr>
        <w:t xml:space="preserve"> </w:t>
      </w:r>
      <w:proofErr w:type="spellStart"/>
      <w:r w:rsidRPr="00FC5B35">
        <w:rPr>
          <w:lang w:val="de-DE"/>
        </w:rPr>
        <w:t>with</w:t>
      </w:r>
      <w:proofErr w:type="spellEnd"/>
      <w:r w:rsidRPr="00FC5B35">
        <w:rPr>
          <w:lang w:val="de-DE"/>
        </w:rPr>
        <w:t xml:space="preserve"> </w:t>
      </w:r>
      <w:proofErr w:type="spellStart"/>
      <w:r w:rsidRPr="00FC5B35">
        <w:rPr>
          <w:lang w:val="de-DE"/>
        </w:rPr>
        <w:t>Bisphosphonates</w:t>
      </w:r>
      <w:proofErr w:type="spellEnd"/>
      <w:r w:rsidRPr="00FC5B35">
        <w:rPr>
          <w:lang w:val="de-DE"/>
        </w:rPr>
        <w:t>.</w:t>
      </w:r>
      <w:r>
        <w:rPr>
          <w:lang w:val="de-DE"/>
        </w:rPr>
        <w:t xml:space="preserve"> </w:t>
      </w:r>
      <w:r w:rsidRPr="00FC5B35">
        <w:rPr>
          <w:lang w:val="de-DE"/>
        </w:rPr>
        <w:t>N Engl J Med. 2017 May 4;376(18):1794-1795.</w:t>
      </w:r>
    </w:p>
    <w:p w14:paraId="064B197C" w14:textId="77777777" w:rsidR="00B0314D" w:rsidRPr="00FC5B35" w:rsidRDefault="00B0314D" w:rsidP="00B0314D">
      <w:pPr>
        <w:pStyle w:val="ListParagraph"/>
        <w:numPr>
          <w:ilvl w:val="0"/>
          <w:numId w:val="9"/>
        </w:numPr>
        <w:spacing w:after="0" w:line="240" w:lineRule="auto"/>
        <w:rPr>
          <w:lang w:val="de-DE"/>
        </w:rPr>
      </w:pPr>
      <w:proofErr w:type="spellStart"/>
      <w:r w:rsidRPr="00FC5B35">
        <w:rPr>
          <w:lang w:val="de-DE"/>
        </w:rPr>
        <w:t>Bayliss</w:t>
      </w:r>
      <w:proofErr w:type="spellEnd"/>
      <w:r w:rsidRPr="00FC5B35">
        <w:rPr>
          <w:lang w:val="de-DE"/>
        </w:rPr>
        <w:t xml:space="preserve"> LE, </w:t>
      </w:r>
      <w:proofErr w:type="spellStart"/>
      <w:r w:rsidRPr="00FC5B35">
        <w:rPr>
          <w:lang w:val="de-DE"/>
        </w:rPr>
        <w:t>Culliford</w:t>
      </w:r>
      <w:proofErr w:type="spellEnd"/>
      <w:r w:rsidRPr="00FC5B35">
        <w:rPr>
          <w:lang w:val="de-DE"/>
        </w:rPr>
        <w:t xml:space="preserve"> D, Monk AP, Glyn-Jones S, </w:t>
      </w:r>
      <w:proofErr w:type="spellStart"/>
      <w:r w:rsidRPr="00FC5B35">
        <w:rPr>
          <w:lang w:val="de-DE"/>
        </w:rPr>
        <w:t>Prieto</w:t>
      </w:r>
      <w:proofErr w:type="spellEnd"/>
      <w:r w:rsidRPr="00FC5B35">
        <w:rPr>
          <w:lang w:val="de-DE"/>
        </w:rPr>
        <w:t xml:space="preserve">-Alhambra D, </w:t>
      </w:r>
      <w:proofErr w:type="spellStart"/>
      <w:r w:rsidRPr="00FC5B35">
        <w:rPr>
          <w:lang w:val="de-DE"/>
        </w:rPr>
        <w:t>Judge</w:t>
      </w:r>
      <w:proofErr w:type="spellEnd"/>
      <w:r w:rsidRPr="00FC5B35">
        <w:rPr>
          <w:lang w:val="de-DE"/>
        </w:rPr>
        <w:t xml:space="preserve"> A, Cooper C, Carr AJ, Arden NK, Beard DJ, Price AJ.</w:t>
      </w:r>
      <w:r>
        <w:rPr>
          <w:lang w:val="de-DE"/>
        </w:rPr>
        <w:t xml:space="preserve"> </w:t>
      </w:r>
      <w:r w:rsidRPr="00FC5B35">
        <w:rPr>
          <w:lang w:val="de-DE"/>
        </w:rPr>
        <w:t xml:space="preserve">The </w:t>
      </w:r>
      <w:proofErr w:type="spellStart"/>
      <w:r w:rsidRPr="00FC5B35">
        <w:rPr>
          <w:lang w:val="de-DE"/>
        </w:rPr>
        <w:t>effect</w:t>
      </w:r>
      <w:proofErr w:type="spellEnd"/>
      <w:r w:rsidRPr="00FC5B35">
        <w:rPr>
          <w:lang w:val="de-DE"/>
        </w:rPr>
        <w:t xml:space="preserve"> </w:t>
      </w:r>
      <w:proofErr w:type="spellStart"/>
      <w:r w:rsidRPr="00FC5B35">
        <w:rPr>
          <w:lang w:val="de-DE"/>
        </w:rPr>
        <w:t>of</w:t>
      </w:r>
      <w:proofErr w:type="spellEnd"/>
      <w:r w:rsidRPr="00FC5B35">
        <w:rPr>
          <w:lang w:val="de-DE"/>
        </w:rPr>
        <w:t xml:space="preserve"> </w:t>
      </w:r>
      <w:proofErr w:type="spellStart"/>
      <w:r w:rsidRPr="00FC5B35">
        <w:rPr>
          <w:lang w:val="de-DE"/>
        </w:rPr>
        <w:t>patient</w:t>
      </w:r>
      <w:proofErr w:type="spellEnd"/>
      <w:r w:rsidRPr="00FC5B35">
        <w:rPr>
          <w:lang w:val="de-DE"/>
        </w:rPr>
        <w:t xml:space="preserve"> </w:t>
      </w:r>
      <w:proofErr w:type="spellStart"/>
      <w:r w:rsidRPr="00FC5B35">
        <w:rPr>
          <w:lang w:val="de-DE"/>
        </w:rPr>
        <w:t>age</w:t>
      </w:r>
      <w:proofErr w:type="spellEnd"/>
      <w:r w:rsidRPr="00FC5B35">
        <w:rPr>
          <w:lang w:val="de-DE"/>
        </w:rPr>
        <w:t xml:space="preserve"> at </w:t>
      </w:r>
      <w:proofErr w:type="spellStart"/>
      <w:r w:rsidRPr="00FC5B35">
        <w:rPr>
          <w:lang w:val="de-DE"/>
        </w:rPr>
        <w:t>intervention</w:t>
      </w:r>
      <w:proofErr w:type="spellEnd"/>
      <w:r w:rsidRPr="00FC5B35">
        <w:rPr>
          <w:lang w:val="de-DE"/>
        </w:rPr>
        <w:t xml:space="preserve"> on </w:t>
      </w:r>
      <w:proofErr w:type="spellStart"/>
      <w:r w:rsidRPr="00FC5B35">
        <w:rPr>
          <w:lang w:val="de-DE"/>
        </w:rPr>
        <w:t>risk</w:t>
      </w:r>
      <w:proofErr w:type="spellEnd"/>
      <w:r w:rsidRPr="00FC5B35">
        <w:rPr>
          <w:lang w:val="de-DE"/>
        </w:rPr>
        <w:t xml:space="preserve"> </w:t>
      </w:r>
      <w:proofErr w:type="spellStart"/>
      <w:r w:rsidRPr="00FC5B35">
        <w:rPr>
          <w:lang w:val="de-DE"/>
        </w:rPr>
        <w:t>of</w:t>
      </w:r>
      <w:proofErr w:type="spellEnd"/>
      <w:r w:rsidRPr="00FC5B35">
        <w:rPr>
          <w:lang w:val="de-DE"/>
        </w:rPr>
        <w:t xml:space="preserve"> </w:t>
      </w:r>
      <w:proofErr w:type="spellStart"/>
      <w:r w:rsidRPr="00FC5B35">
        <w:rPr>
          <w:lang w:val="de-DE"/>
        </w:rPr>
        <w:t>implant</w:t>
      </w:r>
      <w:proofErr w:type="spellEnd"/>
      <w:r w:rsidRPr="00FC5B35">
        <w:rPr>
          <w:lang w:val="de-DE"/>
        </w:rPr>
        <w:t xml:space="preserve"> </w:t>
      </w:r>
      <w:proofErr w:type="spellStart"/>
      <w:r w:rsidRPr="00FC5B35">
        <w:rPr>
          <w:lang w:val="de-DE"/>
        </w:rPr>
        <w:t>revision</w:t>
      </w:r>
      <w:proofErr w:type="spellEnd"/>
      <w:r w:rsidRPr="00FC5B35">
        <w:rPr>
          <w:lang w:val="de-DE"/>
        </w:rPr>
        <w:t xml:space="preserve"> after total </w:t>
      </w:r>
      <w:proofErr w:type="spellStart"/>
      <w:r w:rsidRPr="00FC5B35">
        <w:rPr>
          <w:lang w:val="de-DE"/>
        </w:rPr>
        <w:t>replacement</w:t>
      </w:r>
      <w:proofErr w:type="spellEnd"/>
      <w:r w:rsidRPr="00FC5B35">
        <w:rPr>
          <w:lang w:val="de-DE"/>
        </w:rPr>
        <w:t xml:space="preserve"> </w:t>
      </w:r>
      <w:proofErr w:type="spellStart"/>
      <w:r w:rsidRPr="00FC5B35">
        <w:rPr>
          <w:lang w:val="de-DE"/>
        </w:rPr>
        <w:t>of</w:t>
      </w:r>
      <w:proofErr w:type="spellEnd"/>
      <w:r w:rsidRPr="00FC5B35">
        <w:rPr>
          <w:lang w:val="de-DE"/>
        </w:rPr>
        <w:t xml:space="preserve"> </w:t>
      </w:r>
      <w:proofErr w:type="spellStart"/>
      <w:r w:rsidRPr="00FC5B35">
        <w:rPr>
          <w:lang w:val="de-DE"/>
        </w:rPr>
        <w:t>the</w:t>
      </w:r>
      <w:proofErr w:type="spellEnd"/>
      <w:r w:rsidRPr="00FC5B35">
        <w:rPr>
          <w:lang w:val="de-DE"/>
        </w:rPr>
        <w:t xml:space="preserve"> hip </w:t>
      </w:r>
      <w:proofErr w:type="spellStart"/>
      <w:r w:rsidRPr="00FC5B35">
        <w:rPr>
          <w:lang w:val="de-DE"/>
        </w:rPr>
        <w:t>or</w:t>
      </w:r>
      <w:proofErr w:type="spellEnd"/>
      <w:r w:rsidRPr="00FC5B35">
        <w:rPr>
          <w:lang w:val="de-DE"/>
        </w:rPr>
        <w:t xml:space="preserve"> </w:t>
      </w:r>
      <w:proofErr w:type="spellStart"/>
      <w:r w:rsidRPr="00FC5B35">
        <w:rPr>
          <w:lang w:val="de-DE"/>
        </w:rPr>
        <w:t>knee</w:t>
      </w:r>
      <w:proofErr w:type="spellEnd"/>
      <w:r w:rsidRPr="00FC5B35">
        <w:rPr>
          <w:lang w:val="de-DE"/>
        </w:rPr>
        <w:t xml:space="preserve">: a </w:t>
      </w:r>
      <w:proofErr w:type="spellStart"/>
      <w:r w:rsidRPr="00FC5B35">
        <w:rPr>
          <w:lang w:val="de-DE"/>
        </w:rPr>
        <w:t>population-based</w:t>
      </w:r>
      <w:proofErr w:type="spellEnd"/>
      <w:r w:rsidRPr="00FC5B35">
        <w:rPr>
          <w:lang w:val="de-DE"/>
        </w:rPr>
        <w:t xml:space="preserve"> </w:t>
      </w:r>
      <w:proofErr w:type="spellStart"/>
      <w:r w:rsidRPr="00FC5B35">
        <w:rPr>
          <w:lang w:val="de-DE"/>
        </w:rPr>
        <w:t>cohort</w:t>
      </w:r>
      <w:proofErr w:type="spellEnd"/>
      <w:r w:rsidRPr="00FC5B35">
        <w:rPr>
          <w:lang w:val="de-DE"/>
        </w:rPr>
        <w:t xml:space="preserve"> </w:t>
      </w:r>
      <w:proofErr w:type="spellStart"/>
      <w:r w:rsidRPr="00FC5B35">
        <w:rPr>
          <w:lang w:val="de-DE"/>
        </w:rPr>
        <w:t>study</w:t>
      </w:r>
      <w:proofErr w:type="spellEnd"/>
      <w:r w:rsidRPr="00FC5B35">
        <w:rPr>
          <w:lang w:val="de-DE"/>
        </w:rPr>
        <w:t>.</w:t>
      </w:r>
      <w:r>
        <w:rPr>
          <w:lang w:val="de-DE"/>
        </w:rPr>
        <w:t xml:space="preserve"> </w:t>
      </w:r>
      <w:r w:rsidRPr="00FC5B35">
        <w:rPr>
          <w:lang w:val="de-DE"/>
        </w:rPr>
        <w:t xml:space="preserve">Lancet. 2017 Apr 8;389(10077):1424-1430. </w:t>
      </w:r>
      <w:proofErr w:type="spellStart"/>
      <w:r w:rsidRPr="00FC5B35">
        <w:rPr>
          <w:lang w:val="de-DE"/>
        </w:rPr>
        <w:t>doi</w:t>
      </w:r>
      <w:proofErr w:type="spellEnd"/>
      <w:r w:rsidRPr="00FC5B35">
        <w:rPr>
          <w:lang w:val="de-DE"/>
        </w:rPr>
        <w:t xml:space="preserve">: 10.1016/S0140-6736(17)30059-4. </w:t>
      </w:r>
    </w:p>
    <w:p w14:paraId="0A1D6698" w14:textId="77777777" w:rsidR="00B0314D" w:rsidRDefault="00B0314D" w:rsidP="00B0314D">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24F57FB4" w14:textId="77777777" w:rsidR="00B0314D" w:rsidRDefault="00B0314D" w:rsidP="00B0314D">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7930F5DA" w14:textId="77777777" w:rsidR="00B0314D" w:rsidRDefault="00B0314D" w:rsidP="00B0314D">
      <w:pPr>
        <w:rPr>
          <w:rFonts w:ascii="Arial" w:hAnsi="Arial" w:cs="Arial"/>
        </w:rPr>
      </w:pPr>
      <w:r>
        <w:rPr>
          <w:rFonts w:ascii="Arial" w:hAnsi="Arial" w:cs="Arial"/>
        </w:rPr>
        <w:t xml:space="preserve">Laura Coates – </w:t>
      </w:r>
      <w:hyperlink r:id="rId23" w:history="1">
        <w:r w:rsidRPr="0018336E">
          <w:rPr>
            <w:rStyle w:val="Hyperlink"/>
            <w:rFonts w:ascii="Arial" w:hAnsi="Arial" w:cs="Arial"/>
          </w:rPr>
          <w:t>laura.coates@ndorms.ox.ac.uk</w:t>
        </w:r>
      </w:hyperlink>
    </w:p>
    <w:p w14:paraId="6654A7C0" w14:textId="77777777" w:rsidR="00B0314D" w:rsidRDefault="00B0314D" w:rsidP="00B0314D">
      <w:pPr>
        <w:rPr>
          <w:rFonts w:ascii="Arial" w:hAnsi="Arial" w:cs="Arial"/>
        </w:rPr>
      </w:pPr>
      <w:r>
        <w:rPr>
          <w:rFonts w:ascii="Arial" w:hAnsi="Arial" w:cs="Arial"/>
        </w:rPr>
        <w:t xml:space="preserve">Daniel Prieto-Alhambra – </w:t>
      </w:r>
      <w:hyperlink r:id="rId24" w:history="1">
        <w:r w:rsidRPr="0018336E">
          <w:rPr>
            <w:rStyle w:val="Hyperlink"/>
            <w:rFonts w:ascii="Arial" w:hAnsi="Arial" w:cs="Arial"/>
          </w:rPr>
          <w:t>daniel.prietoalhambra@ndorms.ox.ac.uk</w:t>
        </w:r>
      </w:hyperlink>
      <w:r>
        <w:rPr>
          <w:rFonts w:ascii="Arial" w:hAnsi="Arial" w:cs="Arial"/>
        </w:rPr>
        <w:t xml:space="preserve"> </w:t>
      </w:r>
    </w:p>
    <w:p w14:paraId="58B45ED2" w14:textId="77777777" w:rsidR="00B0314D" w:rsidRDefault="00B0314D" w:rsidP="00B0314D">
      <w:pPr>
        <w:rPr>
          <w:rFonts w:ascii="Arial" w:hAnsi="Arial" w:cs="Arial"/>
        </w:rPr>
      </w:pPr>
      <w:r>
        <w:rPr>
          <w:rFonts w:ascii="Arial" w:hAnsi="Arial" w:cs="Arial"/>
        </w:rPr>
        <w:t xml:space="preserve">Sara Khalid – </w:t>
      </w:r>
      <w:hyperlink r:id="rId25" w:history="1">
        <w:r w:rsidRPr="0018336E">
          <w:rPr>
            <w:rStyle w:val="Hyperlink"/>
            <w:rFonts w:ascii="Arial" w:hAnsi="Arial" w:cs="Arial"/>
          </w:rPr>
          <w:t>sara.khalid@ndorms.ox.ac.uk</w:t>
        </w:r>
      </w:hyperlink>
      <w:r>
        <w:rPr>
          <w:rFonts w:ascii="Arial" w:hAnsi="Arial" w:cs="Arial"/>
        </w:rPr>
        <w:t xml:space="preserve"> </w:t>
      </w:r>
    </w:p>
    <w:p w14:paraId="02083955" w14:textId="52C1073F" w:rsidR="00661967" w:rsidRPr="00B0314D" w:rsidRDefault="00661967" w:rsidP="00B0314D">
      <w:pPr>
        <w:pStyle w:val="ListParagraph"/>
        <w:rPr>
          <w:rFonts w:ascii="Calibri" w:hAnsi="Calibri" w:cs="Calibri"/>
          <w:sz w:val="24"/>
          <w:szCs w:val="24"/>
        </w:rPr>
      </w:pPr>
    </w:p>
    <w:p w14:paraId="6E54E240" w14:textId="54A4FCF0" w:rsidR="007027A8" w:rsidRDefault="007027A8">
      <w:pPr>
        <w:rPr>
          <w:rFonts w:ascii="Calibri" w:hAnsi="Calibri" w:cs="Calibri"/>
          <w:sz w:val="28"/>
          <w:szCs w:val="28"/>
        </w:rPr>
      </w:pPr>
      <w:r>
        <w:rPr>
          <w:rFonts w:ascii="Calibri" w:hAnsi="Calibri" w:cs="Calibri"/>
          <w:sz w:val="28"/>
          <w:szCs w:val="28"/>
        </w:rPr>
        <w:br w:type="page"/>
      </w:r>
    </w:p>
    <w:p w14:paraId="6853DE35" w14:textId="1154B054" w:rsidR="00B0314D" w:rsidRPr="00B0314D" w:rsidRDefault="00B0314D" w:rsidP="007A3BFB">
      <w:pPr>
        <w:pStyle w:val="Projecttitles"/>
        <w:ind w:left="360"/>
      </w:pPr>
      <w:r w:rsidRPr="00B0314D">
        <w:lastRenderedPageBreak/>
        <w:t>Project Title: Influence of Modifiable factors in PsA contributing to treat to target success (the IMPACT study)</w:t>
      </w:r>
    </w:p>
    <w:p w14:paraId="7480968E" w14:textId="77777777" w:rsidR="00B0314D" w:rsidRDefault="00B0314D" w:rsidP="00B0314D">
      <w:pPr>
        <w:rPr>
          <w:rFonts w:ascii="Arial" w:hAnsi="Arial" w:cs="Arial"/>
          <w:b/>
        </w:rPr>
      </w:pPr>
    </w:p>
    <w:p w14:paraId="041CB6BB" w14:textId="77777777" w:rsidR="00B0314D" w:rsidRDefault="00B0314D" w:rsidP="00B0314D">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Laura Coates</w:t>
      </w:r>
    </w:p>
    <w:p w14:paraId="5C9AE233" w14:textId="77777777" w:rsidR="00B0314D" w:rsidRDefault="00B0314D" w:rsidP="00B0314D">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Anushka </w:t>
      </w:r>
      <w:proofErr w:type="spellStart"/>
      <w:r>
        <w:rPr>
          <w:rFonts w:ascii="Arial" w:hAnsi="Arial" w:cs="Arial"/>
          <w:b/>
        </w:rPr>
        <w:t>Soni</w:t>
      </w:r>
      <w:proofErr w:type="spellEnd"/>
      <w:r>
        <w:rPr>
          <w:rFonts w:ascii="Arial" w:hAnsi="Arial" w:cs="Arial"/>
          <w:b/>
        </w:rPr>
        <w:t>, Irene Tracey</w:t>
      </w:r>
    </w:p>
    <w:p w14:paraId="3CE49632" w14:textId="77777777" w:rsidR="00B0314D" w:rsidRDefault="00B0314D" w:rsidP="00B0314D">
      <w:pPr>
        <w:rPr>
          <w:rFonts w:ascii="Arial" w:hAnsi="Arial" w:cs="Arial"/>
          <w:b/>
        </w:rPr>
      </w:pPr>
    </w:p>
    <w:p w14:paraId="2862C393" w14:textId="77777777" w:rsidR="00B0314D" w:rsidRDefault="00B0314D" w:rsidP="00B0314D">
      <w:pPr>
        <w:rPr>
          <w:rFonts w:ascii="Arial" w:hAnsi="Arial" w:cs="Arial"/>
          <w:b/>
        </w:rPr>
      </w:pPr>
      <w:r w:rsidRPr="00DB78D5">
        <w:rPr>
          <w:rFonts w:ascii="Arial" w:hAnsi="Arial" w:cs="Arial"/>
          <w:b/>
        </w:rPr>
        <w:t>PROJECT OVERVIEW</w:t>
      </w:r>
      <w:r>
        <w:rPr>
          <w:rFonts w:ascii="Arial" w:hAnsi="Arial" w:cs="Arial"/>
          <w:b/>
        </w:rPr>
        <w:t>: (500 words maximum)</w:t>
      </w:r>
    </w:p>
    <w:p w14:paraId="6FF595D9" w14:textId="77777777" w:rsidR="00B0314D" w:rsidRPr="00EA4DC7" w:rsidRDefault="00B0314D" w:rsidP="00B0314D">
      <w:pPr>
        <w:jc w:val="both"/>
        <w:rPr>
          <w:rFonts w:ascii="Arial" w:hAnsi="Arial" w:cs="Arial"/>
          <w:bCs/>
        </w:rPr>
      </w:pPr>
      <w:r w:rsidRPr="00EA4DC7">
        <w:rPr>
          <w:rFonts w:ascii="Arial" w:hAnsi="Arial" w:cs="Arial"/>
          <w:bCs/>
        </w:rPr>
        <w:t xml:space="preserve">Psoriatic arthritis (PsA) is a type of arthritis that develops in around 30% of people with the skin condition psoriasis.  In addition to PsA related inflammation in the joints and skin, other non-inflammatory processes contribute to pain and disability experienced, with some preliminary information that this may be different in women and men. </w:t>
      </w:r>
      <w:r>
        <w:rPr>
          <w:rFonts w:ascii="Arial" w:hAnsi="Arial" w:cs="Arial"/>
          <w:bCs/>
        </w:rPr>
        <w:t xml:space="preserve">This DPhil project will </w:t>
      </w:r>
      <w:r w:rsidRPr="00EA4DC7">
        <w:rPr>
          <w:rFonts w:ascii="Arial" w:hAnsi="Arial" w:cs="Arial"/>
          <w:bCs/>
        </w:rPr>
        <w:t>the first in-depth study to investigate both inflammatory (patterns of psoriasis/arthritis) and non-inflammatory processes (including underlying causes of pain, mood, sleep disturbance, and coping strategies) that prevent patients achieving treatment targets and minimal impact of disease.</w:t>
      </w:r>
    </w:p>
    <w:p w14:paraId="3B828F8E" w14:textId="77777777" w:rsidR="00B0314D" w:rsidRDefault="00B0314D" w:rsidP="00B0314D">
      <w:pPr>
        <w:jc w:val="both"/>
        <w:rPr>
          <w:rFonts w:ascii="Arial" w:hAnsi="Arial" w:cs="Arial"/>
          <w:bCs/>
        </w:rPr>
      </w:pPr>
      <w:r>
        <w:rPr>
          <w:rFonts w:ascii="Arial" w:hAnsi="Arial" w:cs="Arial"/>
          <w:bCs/>
        </w:rPr>
        <w:t xml:space="preserve">Funding is already secured for a </w:t>
      </w:r>
      <w:proofErr w:type="gramStart"/>
      <w:r w:rsidRPr="00EA4DC7">
        <w:rPr>
          <w:rFonts w:ascii="Arial" w:hAnsi="Arial" w:cs="Arial"/>
          <w:bCs/>
        </w:rPr>
        <w:t>300 patient</w:t>
      </w:r>
      <w:proofErr w:type="gramEnd"/>
      <w:r>
        <w:rPr>
          <w:rFonts w:ascii="Arial" w:hAnsi="Arial" w:cs="Arial"/>
          <w:bCs/>
        </w:rPr>
        <w:t xml:space="preserve"> cross-sectional study</w:t>
      </w:r>
      <w:r w:rsidRPr="00EA4DC7">
        <w:rPr>
          <w:rFonts w:ascii="Arial" w:hAnsi="Arial" w:cs="Arial"/>
          <w:bCs/>
        </w:rPr>
        <w:t xml:space="preserve">, across 10-15 UK centres, with measures of psoriasis and arthritis disease activity alongside a comprehensive assessment of non-inflammatory factors including: fatigue, self-efficacy, fibromyalgia, neuropathic pain, pain catastrophizing, anxiety, depression, and sleep disturbance. </w:t>
      </w:r>
    </w:p>
    <w:p w14:paraId="1ACA1FD1" w14:textId="77777777" w:rsidR="00B0314D" w:rsidRPr="00EA4DC7" w:rsidRDefault="00B0314D" w:rsidP="00B0314D">
      <w:pPr>
        <w:jc w:val="both"/>
        <w:rPr>
          <w:rFonts w:ascii="Arial" w:hAnsi="Arial" w:cs="Arial"/>
          <w:bCs/>
        </w:rPr>
      </w:pPr>
      <w:r w:rsidRPr="00EA4DC7">
        <w:rPr>
          <w:rFonts w:ascii="Arial" w:hAnsi="Arial" w:cs="Arial"/>
          <w:bCs/>
        </w:rPr>
        <w:t>This will be complemented by analysis in existing longitudinal data from the Dutch Early PsA Registry</w:t>
      </w:r>
      <w:r>
        <w:rPr>
          <w:rFonts w:ascii="Arial" w:hAnsi="Arial" w:cs="Arial"/>
          <w:bCs/>
        </w:rPr>
        <w:t xml:space="preserve"> (DEPAR)</w:t>
      </w:r>
      <w:r w:rsidRPr="00EA4DC7">
        <w:rPr>
          <w:rFonts w:ascii="Arial" w:hAnsi="Arial" w:cs="Arial"/>
          <w:bCs/>
        </w:rPr>
        <w:t xml:space="preserve">, for over 700 early PsA patients. </w:t>
      </w:r>
      <w:r>
        <w:rPr>
          <w:rFonts w:ascii="Arial" w:hAnsi="Arial" w:cs="Arial"/>
          <w:bCs/>
        </w:rPr>
        <w:t xml:space="preserve">There will be the opportunity for an exchange to visit or exchange with another PhD student with supervision from Professor Marijn Vis in Rotterdam.  </w:t>
      </w:r>
      <w:r w:rsidRPr="00EA4DC7">
        <w:rPr>
          <w:rFonts w:ascii="Arial" w:hAnsi="Arial" w:cs="Arial"/>
          <w:bCs/>
        </w:rPr>
        <w:t xml:space="preserve">Logistic regression modelling will be used to identify predictors of good disease control and low patient impact. This will also be combined with a data driven approach, using cluster and </w:t>
      </w:r>
      <w:proofErr w:type="gramStart"/>
      <w:r w:rsidRPr="00EA4DC7">
        <w:rPr>
          <w:rFonts w:ascii="Arial" w:hAnsi="Arial" w:cs="Arial"/>
          <w:bCs/>
        </w:rPr>
        <w:t>principle</w:t>
      </w:r>
      <w:proofErr w:type="gramEnd"/>
      <w:r w:rsidRPr="00EA4DC7">
        <w:rPr>
          <w:rFonts w:ascii="Arial" w:hAnsi="Arial" w:cs="Arial"/>
          <w:bCs/>
        </w:rPr>
        <w:t xml:space="preserve"> component analyses, to identify novel patient subgroups and predictors of response. </w:t>
      </w:r>
    </w:p>
    <w:p w14:paraId="5733579C" w14:textId="77777777" w:rsidR="00B0314D" w:rsidRDefault="00B0314D" w:rsidP="00B0314D">
      <w:pPr>
        <w:jc w:val="both"/>
        <w:rPr>
          <w:rFonts w:ascii="Arial" w:hAnsi="Arial" w:cs="Arial"/>
          <w:bCs/>
        </w:rPr>
      </w:pPr>
      <w:r w:rsidRPr="00EA4DC7">
        <w:rPr>
          <w:rFonts w:ascii="Arial" w:hAnsi="Arial" w:cs="Arial"/>
          <w:bCs/>
        </w:rPr>
        <w:t>We believe that this study will help to find a new way of grouping patients who have not achieved well-controlled disease, due to different combinations of inflammatory and non-inflammatory processes. This could be used to improve their outcome using specific tailored treatments for non-inflammatory factors (for example painkillers targeting nerve-related pain) alongside current psoriasis and arthritis treatments aimed at controlling inflammation.</w:t>
      </w:r>
    </w:p>
    <w:p w14:paraId="67B4EED6" w14:textId="77777777" w:rsidR="00B0314D" w:rsidRPr="001B1E6C" w:rsidRDefault="00B0314D" w:rsidP="00B0314D">
      <w:pPr>
        <w:jc w:val="both"/>
        <w:rPr>
          <w:rFonts w:ascii="Arial" w:hAnsi="Arial" w:cs="Arial"/>
        </w:rPr>
      </w:pPr>
      <w:r>
        <w:rPr>
          <w:rFonts w:ascii="Arial" w:hAnsi="Arial" w:cs="Arial"/>
          <w:b/>
        </w:rPr>
        <w:t xml:space="preserve">KEYWORDS (5 WORDS): </w:t>
      </w:r>
      <w:r w:rsidRPr="002C5FFE">
        <w:rPr>
          <w:rFonts w:ascii="Arial" w:hAnsi="Arial" w:cs="Arial"/>
          <w:bCs/>
        </w:rPr>
        <w:t xml:space="preserve">disease </w:t>
      </w:r>
      <w:r>
        <w:rPr>
          <w:rFonts w:ascii="Arial" w:hAnsi="Arial" w:cs="Arial"/>
          <w:bCs/>
        </w:rPr>
        <w:t>burden</w:t>
      </w:r>
      <w:r w:rsidRPr="002C5FFE">
        <w:rPr>
          <w:rFonts w:ascii="Arial" w:hAnsi="Arial" w:cs="Arial"/>
          <w:bCs/>
        </w:rPr>
        <w:t>, psoria</w:t>
      </w:r>
      <w:r>
        <w:rPr>
          <w:rFonts w:ascii="Arial" w:hAnsi="Arial" w:cs="Arial"/>
          <w:bCs/>
        </w:rPr>
        <w:t>tic arthritis, pain</w:t>
      </w:r>
      <w:r w:rsidRPr="002C5FFE">
        <w:rPr>
          <w:rFonts w:ascii="Arial" w:hAnsi="Arial" w:cs="Arial"/>
          <w:bCs/>
        </w:rPr>
        <w:t xml:space="preserve">, </w:t>
      </w:r>
      <w:r>
        <w:rPr>
          <w:rFonts w:ascii="Arial" w:hAnsi="Arial" w:cs="Arial"/>
          <w:bCs/>
        </w:rPr>
        <w:t>clinical study</w:t>
      </w:r>
      <w:r w:rsidRPr="002C5FFE">
        <w:rPr>
          <w:rFonts w:ascii="Arial" w:hAnsi="Arial" w:cs="Arial"/>
          <w:bCs/>
        </w:rPr>
        <w:t xml:space="preserve">,  </w:t>
      </w:r>
    </w:p>
    <w:p w14:paraId="233B688D" w14:textId="77777777" w:rsidR="00B0314D" w:rsidRDefault="00B0314D" w:rsidP="00B0314D">
      <w:pPr>
        <w:jc w:val="both"/>
        <w:rPr>
          <w:rFonts w:ascii="Arial" w:hAnsi="Arial" w:cs="Arial"/>
          <w:b/>
        </w:rPr>
      </w:pPr>
      <w:r w:rsidRPr="006C25E7">
        <w:rPr>
          <w:rFonts w:ascii="Arial" w:hAnsi="Arial" w:cs="Arial"/>
          <w:b/>
        </w:rPr>
        <w:t>TRAINING OPPORTUNITIES</w:t>
      </w:r>
      <w:r>
        <w:rPr>
          <w:rFonts w:ascii="Arial" w:hAnsi="Arial" w:cs="Arial"/>
          <w:b/>
        </w:rPr>
        <w:t xml:space="preserve">: </w:t>
      </w:r>
      <w:r w:rsidRPr="001B1E6C">
        <w:rPr>
          <w:rFonts w:ascii="Arial" w:hAnsi="Arial" w:cs="Arial"/>
          <w:bCs/>
        </w:rPr>
        <w:t>biostatistics, big data, epidemiology, specialist psoriatic arthritis and combined rheum/</w:t>
      </w:r>
      <w:proofErr w:type="spellStart"/>
      <w:r w:rsidRPr="001B1E6C">
        <w:rPr>
          <w:rFonts w:ascii="Arial" w:hAnsi="Arial" w:cs="Arial"/>
          <w:bCs/>
        </w:rPr>
        <w:t>derm</w:t>
      </w:r>
      <w:proofErr w:type="spellEnd"/>
      <w:r w:rsidRPr="001B1E6C">
        <w:rPr>
          <w:rFonts w:ascii="Arial" w:hAnsi="Arial" w:cs="Arial"/>
          <w:bCs/>
        </w:rPr>
        <w:t xml:space="preserve"> clinics, presentations at national and international meetings, link into large European PsA consortium investigating predictors of PsA development.</w:t>
      </w:r>
    </w:p>
    <w:p w14:paraId="3926B6C6" w14:textId="77777777" w:rsidR="00B0314D" w:rsidRDefault="00B0314D" w:rsidP="00B0314D">
      <w:pPr>
        <w:rPr>
          <w:rFonts w:ascii="Arial" w:hAnsi="Arial" w:cs="Arial"/>
          <w:b/>
        </w:rPr>
      </w:pPr>
    </w:p>
    <w:p w14:paraId="1D3EA3B2" w14:textId="77777777" w:rsidR="00B0314D" w:rsidRDefault="00B0314D" w:rsidP="00B0314D">
      <w:pPr>
        <w:rPr>
          <w:rFonts w:ascii="Arial" w:hAnsi="Arial" w:cs="Arial"/>
          <w:b/>
        </w:rPr>
      </w:pPr>
    </w:p>
    <w:p w14:paraId="071AAE5F" w14:textId="77777777" w:rsidR="00B0314D" w:rsidRDefault="00B0314D" w:rsidP="00B0314D">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25A029A9" w14:textId="77777777" w:rsidR="00B0314D" w:rsidRPr="005D523F" w:rsidRDefault="00B0314D" w:rsidP="00B0314D">
      <w:pPr>
        <w:pStyle w:val="EndNoteBibliography"/>
        <w:numPr>
          <w:ilvl w:val="0"/>
          <w:numId w:val="11"/>
        </w:numPr>
        <w:rPr>
          <w:noProof/>
        </w:rPr>
      </w:pPr>
      <w:r w:rsidRPr="005D523F">
        <w:rPr>
          <w:noProof/>
        </w:rPr>
        <w:lastRenderedPageBreak/>
        <w:t>Soni A, Wanigasekera V, Mezue M, Cooper C, Javaid MK, Price AJ, Tracey I. Central sensitisation in knee osteoarthritis: Relating pre-surgical brainstem neuroimaging and PainDETECT based patient stratification to arthroplasty outcome. Arthritis Rheumatol 2018.</w:t>
      </w:r>
    </w:p>
    <w:p w14:paraId="0C6B0640" w14:textId="77777777" w:rsidR="00B0314D" w:rsidRPr="00A805D1" w:rsidRDefault="00B0314D" w:rsidP="00B0314D">
      <w:pPr>
        <w:pStyle w:val="EndNoteBibliography"/>
        <w:numPr>
          <w:ilvl w:val="0"/>
          <w:numId w:val="11"/>
        </w:numPr>
      </w:pPr>
      <w:proofErr w:type="spellStart"/>
      <w:r w:rsidRPr="00A805D1">
        <w:t>Soni</w:t>
      </w:r>
      <w:proofErr w:type="spellEnd"/>
      <w:r w:rsidRPr="00A805D1">
        <w:t xml:space="preserve"> A, Santos-Paulo S, </w:t>
      </w:r>
      <w:proofErr w:type="spellStart"/>
      <w:r w:rsidRPr="00A805D1">
        <w:t>Segerdahl</w:t>
      </w:r>
      <w:proofErr w:type="spellEnd"/>
      <w:r w:rsidRPr="00A805D1">
        <w:t xml:space="preserve"> A, </w:t>
      </w:r>
      <w:proofErr w:type="spellStart"/>
      <w:r w:rsidRPr="00A805D1">
        <w:t>Javaid</w:t>
      </w:r>
      <w:proofErr w:type="spellEnd"/>
      <w:r w:rsidRPr="00A805D1">
        <w:t xml:space="preserve"> MK, </w:t>
      </w:r>
      <w:proofErr w:type="spellStart"/>
      <w:r w:rsidRPr="00A805D1">
        <w:t>Pinedo</w:t>
      </w:r>
      <w:proofErr w:type="spellEnd"/>
      <w:r w:rsidRPr="00A805D1">
        <w:t>-Villanueva R, Tracey I. Hospitalization in fibromyalgia: a cohort-level observational study of in-patient procedures, costs and geographical variation in England. Rheumatology (Oxford) 2020;59(8):2074-2084.</w:t>
      </w:r>
    </w:p>
    <w:p w14:paraId="00DB6E2A" w14:textId="77777777" w:rsidR="00B0314D" w:rsidRPr="005D523F" w:rsidRDefault="00B0314D" w:rsidP="00B0314D">
      <w:pPr>
        <w:pStyle w:val="ListParagraph"/>
        <w:numPr>
          <w:ilvl w:val="0"/>
          <w:numId w:val="11"/>
        </w:numPr>
        <w:spacing w:after="0" w:line="240" w:lineRule="auto"/>
        <w:rPr>
          <w:lang w:val="en-IE"/>
        </w:rPr>
      </w:pPr>
      <w:r w:rsidRPr="00277702">
        <w:rPr>
          <w:lang w:val="en-IE"/>
        </w:rPr>
        <w:t>Coates L</w:t>
      </w:r>
      <w:r>
        <w:rPr>
          <w:lang w:val="en-IE"/>
        </w:rPr>
        <w:t xml:space="preserve">aura </w:t>
      </w:r>
      <w:r w:rsidRPr="00277702">
        <w:rPr>
          <w:lang w:val="en-IE"/>
        </w:rPr>
        <w:t>C,</w:t>
      </w:r>
      <w:r>
        <w:rPr>
          <w:lang w:val="en-IE"/>
        </w:rPr>
        <w:t xml:space="preserve"> </w:t>
      </w:r>
      <w:proofErr w:type="spellStart"/>
      <w:r>
        <w:rPr>
          <w:lang w:val="en-IE"/>
        </w:rPr>
        <w:t>Moverley</w:t>
      </w:r>
      <w:proofErr w:type="spellEnd"/>
      <w:r>
        <w:rPr>
          <w:lang w:val="en-IE"/>
        </w:rPr>
        <w:t xml:space="preserve"> Anna R, McParland Lucy, Brown Sarah, Navarro-Coy Nuria, </w:t>
      </w:r>
      <w:proofErr w:type="spellStart"/>
      <w:r>
        <w:rPr>
          <w:lang w:val="en-IE"/>
        </w:rPr>
        <w:t>O’Dwyer</w:t>
      </w:r>
      <w:proofErr w:type="spellEnd"/>
      <w:r>
        <w:rPr>
          <w:lang w:val="en-IE"/>
        </w:rPr>
        <w:t xml:space="preserve"> John L, Meads David M, Emery Paul, </w:t>
      </w:r>
      <w:proofErr w:type="spellStart"/>
      <w:r>
        <w:rPr>
          <w:lang w:val="en-IE"/>
        </w:rPr>
        <w:t>Conaghan</w:t>
      </w:r>
      <w:proofErr w:type="spellEnd"/>
      <w:r>
        <w:rPr>
          <w:lang w:val="en-IE"/>
        </w:rPr>
        <w:t xml:space="preserve"> Philip G, Helliwell Philip S. (2015)</w:t>
      </w:r>
      <w:r w:rsidRPr="00277702">
        <w:rPr>
          <w:lang w:val="en-IE"/>
        </w:rPr>
        <w:t xml:space="preserve"> </w:t>
      </w:r>
      <w:r>
        <w:rPr>
          <w:lang w:val="en-IE"/>
        </w:rPr>
        <w:t xml:space="preserve">Effect of tight control of inflammation in early psoriatic arthritis (TICOPA): a UK multicentre, open-label, randomised controlled trial. </w:t>
      </w:r>
      <w:r w:rsidRPr="00013E5E">
        <w:rPr>
          <w:lang w:val="en-IE"/>
        </w:rPr>
        <w:t>Lancet</w:t>
      </w:r>
      <w:r>
        <w:rPr>
          <w:lang w:val="en-IE"/>
        </w:rPr>
        <w:t xml:space="preserve">; </w:t>
      </w:r>
      <w:r w:rsidRPr="00277702">
        <w:rPr>
          <w:lang w:val="en-IE"/>
        </w:rPr>
        <w:t xml:space="preserve">386(10012):2489-98. </w:t>
      </w:r>
    </w:p>
    <w:p w14:paraId="7D1DFB79" w14:textId="77777777" w:rsidR="00B0314D" w:rsidRPr="00EA4DC7" w:rsidRDefault="00B0314D" w:rsidP="00B0314D">
      <w:pPr>
        <w:pStyle w:val="ListParagraph"/>
        <w:numPr>
          <w:ilvl w:val="0"/>
          <w:numId w:val="11"/>
        </w:numPr>
        <w:spacing w:after="0" w:line="240" w:lineRule="auto"/>
        <w:rPr>
          <w:lang w:val="de-DE"/>
        </w:rPr>
      </w:pPr>
      <w:r w:rsidRPr="00013E5E">
        <w:rPr>
          <w:lang w:val="en-IE"/>
        </w:rPr>
        <w:t xml:space="preserve">van </w:t>
      </w:r>
      <w:proofErr w:type="spellStart"/>
      <w:r w:rsidRPr="00013E5E">
        <w:rPr>
          <w:lang w:val="en-IE"/>
        </w:rPr>
        <w:t>Mens</w:t>
      </w:r>
      <w:proofErr w:type="spellEnd"/>
      <w:r w:rsidRPr="00013E5E">
        <w:rPr>
          <w:lang w:val="en-IE"/>
        </w:rPr>
        <w:t xml:space="preserve"> </w:t>
      </w:r>
      <w:proofErr w:type="spellStart"/>
      <w:r w:rsidRPr="00013E5E">
        <w:rPr>
          <w:lang w:val="en-IE"/>
        </w:rPr>
        <w:t>L</w:t>
      </w:r>
      <w:r>
        <w:rPr>
          <w:lang w:val="en-IE"/>
        </w:rPr>
        <w:t>eonieke</w:t>
      </w:r>
      <w:proofErr w:type="spellEnd"/>
      <w:r>
        <w:rPr>
          <w:lang w:val="en-IE"/>
        </w:rPr>
        <w:t xml:space="preserve"> </w:t>
      </w:r>
      <w:r w:rsidRPr="00013E5E">
        <w:rPr>
          <w:lang w:val="en-IE"/>
        </w:rPr>
        <w:t xml:space="preserve">JJ, </w:t>
      </w:r>
      <w:r>
        <w:rPr>
          <w:lang w:val="en-IE"/>
        </w:rPr>
        <w:t xml:space="preserve">van de Sande Marleen GH, van </w:t>
      </w:r>
      <w:proofErr w:type="spellStart"/>
      <w:r>
        <w:rPr>
          <w:lang w:val="en-IE"/>
        </w:rPr>
        <w:t>Kuijk</w:t>
      </w:r>
      <w:proofErr w:type="spellEnd"/>
      <w:r>
        <w:rPr>
          <w:lang w:val="en-IE"/>
        </w:rPr>
        <w:t xml:space="preserve"> Arno WR, </w:t>
      </w:r>
      <w:proofErr w:type="spellStart"/>
      <w:r>
        <w:rPr>
          <w:lang w:val="en-IE"/>
        </w:rPr>
        <w:t>Baeten</w:t>
      </w:r>
      <w:proofErr w:type="spellEnd"/>
      <w:r>
        <w:rPr>
          <w:lang w:val="en-IE"/>
        </w:rPr>
        <w:t xml:space="preserve"> Dominique, Coates Laura C</w:t>
      </w:r>
      <w:r w:rsidRPr="00013E5E">
        <w:rPr>
          <w:lang w:val="en-IE"/>
        </w:rPr>
        <w:t xml:space="preserve">. </w:t>
      </w:r>
      <w:r>
        <w:rPr>
          <w:lang w:val="en-IE"/>
        </w:rPr>
        <w:t xml:space="preserve">(2018) </w:t>
      </w:r>
      <w:r w:rsidRPr="001B1E6C">
        <w:rPr>
          <w:lang w:val="en-IE"/>
        </w:rPr>
        <w:t>Ideal target for psoriatic arthritis? Comparison of remission and low disease activity states in a real-life cohort.</w:t>
      </w:r>
      <w:r>
        <w:rPr>
          <w:lang w:val="en-IE"/>
        </w:rPr>
        <w:t xml:space="preserve"> </w:t>
      </w:r>
      <w:r w:rsidRPr="00013E5E">
        <w:rPr>
          <w:lang w:val="en-IE"/>
        </w:rPr>
        <w:t>Ann Rheum Dis;77(2):251-257.</w:t>
      </w:r>
    </w:p>
    <w:p w14:paraId="02455656" w14:textId="77777777" w:rsidR="00B0314D" w:rsidRPr="00A805D1" w:rsidRDefault="00B0314D" w:rsidP="00B0314D">
      <w:pPr>
        <w:numPr>
          <w:ilvl w:val="0"/>
          <w:numId w:val="11"/>
        </w:numPr>
        <w:spacing w:after="0" w:line="240" w:lineRule="auto"/>
      </w:pPr>
      <w:r w:rsidRPr="00EA4DC7">
        <w:rPr>
          <w:rFonts w:cstheme="minorHAnsi"/>
          <w:bCs/>
        </w:rPr>
        <w:t>Coates LC</w:t>
      </w:r>
      <w:r w:rsidRPr="009562C4">
        <w:rPr>
          <w:rFonts w:cstheme="minorHAnsi"/>
        </w:rPr>
        <w:t xml:space="preserve">, FitzGerald O, Merola JF, Smolen J, van </w:t>
      </w:r>
      <w:proofErr w:type="spellStart"/>
      <w:r w:rsidRPr="009562C4">
        <w:rPr>
          <w:rFonts w:cstheme="minorHAnsi"/>
        </w:rPr>
        <w:t>Mens</w:t>
      </w:r>
      <w:proofErr w:type="spellEnd"/>
      <w:r w:rsidRPr="009562C4">
        <w:rPr>
          <w:rFonts w:cstheme="minorHAnsi"/>
        </w:rPr>
        <w:t xml:space="preserve"> LJJ, </w:t>
      </w:r>
      <w:proofErr w:type="spellStart"/>
      <w:r w:rsidRPr="009562C4">
        <w:rPr>
          <w:rFonts w:cstheme="minorHAnsi"/>
        </w:rPr>
        <w:t>Bertheussen</w:t>
      </w:r>
      <w:proofErr w:type="spellEnd"/>
      <w:r w:rsidRPr="009562C4">
        <w:rPr>
          <w:rFonts w:cstheme="minorHAnsi"/>
        </w:rPr>
        <w:t xml:space="preserve"> H, </w:t>
      </w:r>
      <w:proofErr w:type="spellStart"/>
      <w:r w:rsidRPr="009562C4">
        <w:rPr>
          <w:rFonts w:cstheme="minorHAnsi"/>
        </w:rPr>
        <w:t>Boehncke</w:t>
      </w:r>
      <w:proofErr w:type="spellEnd"/>
      <w:r w:rsidRPr="009562C4">
        <w:rPr>
          <w:rFonts w:cstheme="minorHAnsi"/>
        </w:rPr>
        <w:t xml:space="preserve"> WH, </w:t>
      </w:r>
      <w:proofErr w:type="spellStart"/>
      <w:r w:rsidRPr="009562C4">
        <w:rPr>
          <w:rFonts w:cstheme="minorHAnsi"/>
        </w:rPr>
        <w:t>Callis</w:t>
      </w:r>
      <w:proofErr w:type="spellEnd"/>
      <w:r w:rsidRPr="009562C4">
        <w:rPr>
          <w:rFonts w:cstheme="minorHAnsi"/>
        </w:rPr>
        <w:t xml:space="preserve"> Duffin K, Campbell W, de Wit M, Gladman D, Gottlieb A, James J, Kavanaugh A, Kristensen LE, </w:t>
      </w:r>
      <w:proofErr w:type="spellStart"/>
      <w:r w:rsidRPr="009562C4">
        <w:rPr>
          <w:rFonts w:cstheme="minorHAnsi"/>
        </w:rPr>
        <w:t>Kvien</w:t>
      </w:r>
      <w:proofErr w:type="spellEnd"/>
      <w:r w:rsidRPr="009562C4">
        <w:rPr>
          <w:rFonts w:cstheme="minorHAnsi"/>
        </w:rPr>
        <w:t xml:space="preserve"> TK, Luger T, McHugh N, Mease P, Nash P, </w:t>
      </w:r>
      <w:proofErr w:type="spellStart"/>
      <w:r w:rsidRPr="009562C4">
        <w:rPr>
          <w:rFonts w:cstheme="minorHAnsi"/>
        </w:rPr>
        <w:t>Ogdie</w:t>
      </w:r>
      <w:proofErr w:type="spellEnd"/>
      <w:r w:rsidRPr="009562C4">
        <w:rPr>
          <w:rFonts w:cstheme="minorHAnsi"/>
        </w:rPr>
        <w:t xml:space="preserve"> A, Rosen CF, Strand V, Tillett W, Veale DJ, Helliwell PS. Group for Research and Assessment of Psoriasis and Psoriatic Arthritis/Outcome Measures in Rheumatology Consensus-Based Recommendations and Research Agenda for Use of Composite Measures and Treatment Targets in Psoriatic Arthritis. Arthritis </w:t>
      </w:r>
      <w:proofErr w:type="spellStart"/>
      <w:r w:rsidRPr="009562C4">
        <w:rPr>
          <w:rFonts w:cstheme="minorHAnsi"/>
        </w:rPr>
        <w:t>Rheumatol</w:t>
      </w:r>
      <w:proofErr w:type="spellEnd"/>
      <w:r w:rsidRPr="009562C4">
        <w:rPr>
          <w:rFonts w:cstheme="minorHAnsi"/>
        </w:rPr>
        <w:t>. 2018 Mar;70(3):345-355.</w:t>
      </w:r>
    </w:p>
    <w:p w14:paraId="390DC62F" w14:textId="77777777" w:rsidR="00B0314D" w:rsidRDefault="00B0314D" w:rsidP="00B0314D">
      <w:pPr>
        <w:spacing w:after="0" w:line="240" w:lineRule="auto"/>
        <w:ind w:left="720"/>
      </w:pPr>
    </w:p>
    <w:p w14:paraId="6078C19B" w14:textId="77777777" w:rsidR="00B0314D" w:rsidRDefault="00B0314D" w:rsidP="00B0314D">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13A8418F" w14:textId="77777777" w:rsidR="00B0314D" w:rsidRDefault="00B0314D" w:rsidP="00B0314D">
      <w:pPr>
        <w:rPr>
          <w:rFonts w:ascii="Arial" w:hAnsi="Arial" w:cs="Arial"/>
        </w:rPr>
      </w:pPr>
      <w:r>
        <w:rPr>
          <w:rFonts w:ascii="Arial" w:hAnsi="Arial" w:cs="Arial"/>
        </w:rPr>
        <w:t>Laura Coates Email – laura.coates@ndorms.ox.ac.uk</w:t>
      </w:r>
    </w:p>
    <w:p w14:paraId="38E7D428" w14:textId="77777777" w:rsidR="00B0314D" w:rsidRDefault="00B0314D" w:rsidP="00B0314D">
      <w:pPr>
        <w:rPr>
          <w:rFonts w:ascii="Arial" w:hAnsi="Arial" w:cs="Arial"/>
        </w:rPr>
      </w:pPr>
      <w:r>
        <w:rPr>
          <w:rFonts w:ascii="Arial" w:hAnsi="Arial" w:cs="Arial"/>
        </w:rPr>
        <w:t xml:space="preserve">Anushka </w:t>
      </w:r>
      <w:proofErr w:type="spellStart"/>
      <w:r>
        <w:rPr>
          <w:rFonts w:ascii="Arial" w:hAnsi="Arial" w:cs="Arial"/>
        </w:rPr>
        <w:t>Soni</w:t>
      </w:r>
      <w:proofErr w:type="spellEnd"/>
      <w:r>
        <w:rPr>
          <w:rFonts w:ascii="Arial" w:hAnsi="Arial" w:cs="Arial"/>
        </w:rPr>
        <w:t xml:space="preserve"> Email – anushka.soni@ndorms.ox.ac.uk</w:t>
      </w:r>
    </w:p>
    <w:p w14:paraId="30C2C7C4" w14:textId="77777777" w:rsidR="00B0314D" w:rsidRDefault="00B0314D" w:rsidP="00B0314D">
      <w:pPr>
        <w:rPr>
          <w:rFonts w:ascii="Arial" w:hAnsi="Arial" w:cs="Arial"/>
        </w:rPr>
      </w:pPr>
      <w:r>
        <w:rPr>
          <w:rFonts w:ascii="Arial" w:hAnsi="Arial" w:cs="Arial"/>
        </w:rPr>
        <w:t xml:space="preserve">Irene Tracey Email – </w:t>
      </w:r>
      <w:hyperlink r:id="rId26" w:history="1">
        <w:r w:rsidRPr="00761E80">
          <w:rPr>
            <w:rStyle w:val="Hyperlink"/>
            <w:rFonts w:ascii="Arial" w:hAnsi="Arial" w:cs="Arial"/>
          </w:rPr>
          <w:t>irene.tracey@ndcn.ox.ac.uk</w:t>
        </w:r>
      </w:hyperlink>
    </w:p>
    <w:p w14:paraId="3B767DC0" w14:textId="77777777" w:rsidR="00B0314D" w:rsidRPr="00062A38" w:rsidRDefault="00B0314D" w:rsidP="00B0314D">
      <w:pPr>
        <w:rPr>
          <w:rFonts w:ascii="Arial" w:hAnsi="Arial" w:cs="Arial"/>
        </w:rPr>
      </w:pPr>
    </w:p>
    <w:p w14:paraId="58886737" w14:textId="77777777" w:rsidR="00B0314D" w:rsidRDefault="00B0314D">
      <w:pPr>
        <w:rPr>
          <w:rFonts w:ascii="Calibri" w:hAnsi="Calibri" w:cs="Calibri"/>
          <w:sz w:val="28"/>
          <w:szCs w:val="28"/>
        </w:rPr>
      </w:pPr>
    </w:p>
    <w:p w14:paraId="357629E3" w14:textId="77777777" w:rsidR="007027A8" w:rsidRDefault="007027A8">
      <w:pPr>
        <w:rPr>
          <w:rFonts w:ascii="Calibri" w:hAnsi="Calibri" w:cs="Calibri"/>
          <w:b/>
          <w:bCs/>
          <w:sz w:val="24"/>
          <w:szCs w:val="24"/>
        </w:rPr>
      </w:pPr>
      <w:r>
        <w:rPr>
          <w:rFonts w:ascii="Calibri" w:hAnsi="Calibri" w:cs="Calibri"/>
          <w:b/>
          <w:bCs/>
          <w:sz w:val="24"/>
          <w:szCs w:val="24"/>
        </w:rPr>
        <w:br w:type="page"/>
      </w:r>
    </w:p>
    <w:p w14:paraId="2A456865" w14:textId="1363251F" w:rsidR="00B0314D" w:rsidRPr="00B0314D" w:rsidRDefault="00B0314D" w:rsidP="007A3BFB">
      <w:pPr>
        <w:pStyle w:val="Projecttitles"/>
        <w:ind w:left="360"/>
      </w:pPr>
      <w:r w:rsidRPr="00B0314D">
        <w:lastRenderedPageBreak/>
        <w:t>Project Title: Elucidating T cell phenotype and function in frozen shoulder</w:t>
      </w:r>
    </w:p>
    <w:p w14:paraId="43C2C4E8" w14:textId="5B735EC0" w:rsidR="00B0314D" w:rsidRPr="00E223B1" w:rsidRDefault="00B0314D" w:rsidP="00B0314D">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Prof Stephanie G Dakin</w:t>
      </w:r>
      <w:r>
        <w:rPr>
          <w:rFonts w:ascii="Arial" w:hAnsi="Arial" w:cs="Arial"/>
        </w:rPr>
        <w:t xml:space="preserve">, </w:t>
      </w:r>
      <w:r>
        <w:rPr>
          <w:rFonts w:ascii="Arial" w:hAnsi="Arial" w:cs="Arial"/>
          <w:b/>
        </w:rPr>
        <w:t>Co-</w:t>
      </w:r>
      <w:r w:rsidRPr="00DB78D5">
        <w:rPr>
          <w:rFonts w:ascii="Arial" w:hAnsi="Arial" w:cs="Arial"/>
          <w:b/>
        </w:rPr>
        <w:t>Supervisor</w:t>
      </w:r>
      <w:r>
        <w:rPr>
          <w:rFonts w:ascii="Arial" w:hAnsi="Arial" w:cs="Arial"/>
          <w:b/>
        </w:rPr>
        <w:t>/s</w:t>
      </w:r>
      <w:r w:rsidRPr="00D65208">
        <w:rPr>
          <w:rFonts w:ascii="Arial" w:hAnsi="Arial" w:cs="Arial"/>
          <w:b/>
          <w:color w:val="000000" w:themeColor="text1"/>
        </w:rPr>
        <w:t xml:space="preserve">: Prof Christopher </w:t>
      </w:r>
      <w:r w:rsidRPr="003442BD">
        <w:rPr>
          <w:rFonts w:ascii="Arial" w:hAnsi="Arial" w:cs="Arial"/>
          <w:b/>
          <w:color w:val="000000" w:themeColor="text1"/>
        </w:rPr>
        <w:t>Buckley &amp; Prof Mark Coles</w:t>
      </w:r>
    </w:p>
    <w:p w14:paraId="2208C66F" w14:textId="77777777" w:rsidR="00B0314D" w:rsidRPr="00D13812" w:rsidRDefault="00B0314D" w:rsidP="00B0314D">
      <w:pPr>
        <w:jc w:val="both"/>
        <w:rPr>
          <w:rFonts w:ascii="Arial" w:hAnsi="Arial" w:cs="Arial"/>
          <w:b/>
        </w:rPr>
      </w:pPr>
      <w:r w:rsidRPr="00520137">
        <w:rPr>
          <w:rFonts w:ascii="Arial" w:hAnsi="Arial" w:cs="Arial"/>
          <w:b/>
        </w:rPr>
        <w:t xml:space="preserve">PROJECT OVERVIEW: </w:t>
      </w:r>
      <w:r w:rsidRPr="004F771E">
        <w:rPr>
          <w:rFonts w:ascii="Arial" w:hAnsi="Arial" w:cs="Arial"/>
          <w:color w:val="000000"/>
          <w:sz w:val="21"/>
          <w:szCs w:val="21"/>
        </w:rPr>
        <w:t xml:space="preserve">Frozen shoulder is a disabling condition affecting 10% of the working population. Disease causes significant pain and immobility of the shoulder joint, reducing life quality of affected patients. Frozen Shoulder is an inflammatory fibrotic disease localised to the shoulder joint capsule. Curiously </w:t>
      </w:r>
      <w:r>
        <w:rPr>
          <w:rFonts w:ascii="Arial" w:hAnsi="Arial" w:cs="Arial"/>
          <w:color w:val="000000"/>
          <w:sz w:val="21"/>
          <w:szCs w:val="21"/>
        </w:rPr>
        <w:t xml:space="preserve">the </w:t>
      </w:r>
      <w:r w:rsidRPr="004F771E">
        <w:rPr>
          <w:rFonts w:ascii="Arial" w:hAnsi="Arial" w:cs="Arial"/>
          <w:color w:val="000000"/>
          <w:sz w:val="21"/>
          <w:szCs w:val="21"/>
        </w:rPr>
        <w:t xml:space="preserve">disease is self-limiting, </w:t>
      </w:r>
      <w:r>
        <w:rPr>
          <w:rFonts w:ascii="Arial" w:hAnsi="Arial" w:cs="Arial"/>
          <w:color w:val="000000"/>
          <w:sz w:val="21"/>
          <w:szCs w:val="21"/>
        </w:rPr>
        <w:t xml:space="preserve">as symptoms almost always resolve, albeit over 2-3 years. </w:t>
      </w:r>
      <w:r w:rsidRPr="004F771E">
        <w:rPr>
          <w:rFonts w:ascii="Arial" w:hAnsi="Arial" w:cs="Arial"/>
          <w:color w:val="000000"/>
          <w:sz w:val="21"/>
          <w:szCs w:val="21"/>
        </w:rPr>
        <w:t>Frozen shoulder is therefore a unique example of a chronic inflammatory fib</w:t>
      </w:r>
      <w:r>
        <w:rPr>
          <w:rFonts w:ascii="Arial" w:hAnsi="Arial" w:cs="Arial"/>
          <w:color w:val="000000"/>
          <w:sz w:val="21"/>
          <w:szCs w:val="21"/>
        </w:rPr>
        <w:t>rotic</w:t>
      </w:r>
      <w:r w:rsidRPr="004F771E">
        <w:rPr>
          <w:rFonts w:ascii="Arial" w:hAnsi="Arial" w:cs="Arial"/>
          <w:color w:val="000000"/>
          <w:sz w:val="21"/>
          <w:szCs w:val="21"/>
        </w:rPr>
        <w:t xml:space="preserve"> disease that resolves. The cellular basis </w:t>
      </w:r>
      <w:r>
        <w:rPr>
          <w:rFonts w:ascii="Arial" w:hAnsi="Arial" w:cs="Arial"/>
          <w:color w:val="000000"/>
          <w:sz w:val="21"/>
          <w:szCs w:val="21"/>
        </w:rPr>
        <w:t>underpinning how</w:t>
      </w:r>
      <w:r w:rsidRPr="004F771E">
        <w:rPr>
          <w:rFonts w:ascii="Arial" w:hAnsi="Arial" w:cs="Arial"/>
          <w:color w:val="000000"/>
          <w:sz w:val="21"/>
          <w:szCs w:val="21"/>
        </w:rPr>
        <w:t xml:space="preserve"> inflammatory fibrosis</w:t>
      </w:r>
      <w:r>
        <w:rPr>
          <w:rFonts w:ascii="Arial" w:hAnsi="Arial" w:cs="Arial"/>
          <w:color w:val="000000"/>
          <w:sz w:val="21"/>
          <w:szCs w:val="21"/>
        </w:rPr>
        <w:t xml:space="preserve"> resolves in frozen shoulder</w:t>
      </w:r>
      <w:r w:rsidRPr="004F771E">
        <w:rPr>
          <w:rFonts w:ascii="Arial" w:hAnsi="Arial" w:cs="Arial"/>
          <w:color w:val="000000"/>
          <w:sz w:val="21"/>
          <w:szCs w:val="21"/>
        </w:rPr>
        <w:t xml:space="preserve"> is currently unknown. Understanding th</w:t>
      </w:r>
      <w:r>
        <w:rPr>
          <w:rFonts w:ascii="Arial" w:hAnsi="Arial" w:cs="Arial"/>
          <w:color w:val="000000"/>
          <w:sz w:val="21"/>
          <w:szCs w:val="21"/>
        </w:rPr>
        <w:t>is</w:t>
      </w:r>
      <w:r w:rsidRPr="004F771E">
        <w:rPr>
          <w:rFonts w:ascii="Arial" w:hAnsi="Arial" w:cs="Arial"/>
          <w:color w:val="000000"/>
          <w:sz w:val="21"/>
          <w:szCs w:val="21"/>
        </w:rPr>
        <w:t xml:space="preserve"> cellular basis </w:t>
      </w:r>
      <w:r>
        <w:rPr>
          <w:rFonts w:ascii="Arial" w:hAnsi="Arial" w:cs="Arial"/>
          <w:color w:val="000000"/>
          <w:sz w:val="21"/>
          <w:szCs w:val="21"/>
        </w:rPr>
        <w:t xml:space="preserve">of resolution </w:t>
      </w:r>
      <w:r w:rsidRPr="004F771E">
        <w:rPr>
          <w:rFonts w:ascii="Arial" w:hAnsi="Arial" w:cs="Arial"/>
          <w:color w:val="000000"/>
          <w:sz w:val="21"/>
          <w:szCs w:val="21"/>
        </w:rPr>
        <w:t xml:space="preserve">will </w:t>
      </w:r>
      <w:proofErr w:type="gramStart"/>
      <w:r w:rsidRPr="004F771E">
        <w:rPr>
          <w:rFonts w:ascii="Arial" w:hAnsi="Arial" w:cs="Arial"/>
          <w:color w:val="000000"/>
          <w:sz w:val="21"/>
          <w:szCs w:val="21"/>
        </w:rPr>
        <w:t>1)identify</w:t>
      </w:r>
      <w:proofErr w:type="gramEnd"/>
      <w:r w:rsidRPr="004F771E">
        <w:rPr>
          <w:rFonts w:ascii="Arial" w:hAnsi="Arial" w:cs="Arial"/>
          <w:color w:val="000000"/>
          <w:sz w:val="21"/>
          <w:szCs w:val="21"/>
        </w:rPr>
        <w:t xml:space="preserve"> new treatments to accelerate resolution of </w:t>
      </w:r>
      <w:r>
        <w:rPr>
          <w:rFonts w:ascii="Arial" w:hAnsi="Arial" w:cs="Arial"/>
          <w:color w:val="000000"/>
          <w:sz w:val="21"/>
          <w:szCs w:val="21"/>
        </w:rPr>
        <w:t>frozen shoulder</w:t>
      </w:r>
      <w:r w:rsidRPr="004F771E">
        <w:rPr>
          <w:rFonts w:ascii="Arial" w:hAnsi="Arial" w:cs="Arial"/>
          <w:color w:val="000000"/>
          <w:sz w:val="21"/>
          <w:szCs w:val="21"/>
        </w:rPr>
        <w:t xml:space="preserve"> and 2)inform the biological cues to push persistent inflammatory fibrotic diseases</w:t>
      </w:r>
      <w:r>
        <w:rPr>
          <w:rFonts w:ascii="Arial" w:hAnsi="Arial" w:cs="Arial"/>
          <w:color w:val="000000"/>
          <w:sz w:val="21"/>
          <w:szCs w:val="21"/>
        </w:rPr>
        <w:t xml:space="preserve"> like arthritis</w:t>
      </w:r>
      <w:r w:rsidRPr="004F771E">
        <w:rPr>
          <w:rFonts w:ascii="Arial" w:hAnsi="Arial" w:cs="Arial"/>
          <w:color w:val="000000"/>
          <w:sz w:val="21"/>
          <w:szCs w:val="21"/>
        </w:rPr>
        <w:t xml:space="preserve"> down a resolving pathway.</w:t>
      </w:r>
    </w:p>
    <w:p w14:paraId="45B1551C" w14:textId="77777777" w:rsidR="00B0314D" w:rsidRPr="004F771E" w:rsidRDefault="00B0314D" w:rsidP="00B0314D">
      <w:pPr>
        <w:jc w:val="both"/>
        <w:rPr>
          <w:rFonts w:ascii="Arial" w:hAnsi="Arial" w:cs="Arial"/>
          <w:color w:val="000000"/>
          <w:sz w:val="21"/>
          <w:szCs w:val="21"/>
        </w:rPr>
      </w:pPr>
      <w:r w:rsidRPr="004F771E">
        <w:rPr>
          <w:rFonts w:ascii="Arial" w:hAnsi="Arial" w:cs="Arial"/>
          <w:color w:val="000000"/>
          <w:sz w:val="21"/>
          <w:szCs w:val="21"/>
        </w:rPr>
        <w:t>In the absence of animal models that accurately recapitulate human disease, we set up the ICECAP clinical study</w:t>
      </w:r>
      <w:r>
        <w:rPr>
          <w:rFonts w:ascii="Arial" w:hAnsi="Arial" w:cs="Arial"/>
          <w:color w:val="000000"/>
          <w:sz w:val="21"/>
          <w:szCs w:val="21"/>
        </w:rPr>
        <w:t>,</w:t>
      </w:r>
      <w:r w:rsidRPr="004F771E">
        <w:rPr>
          <w:rFonts w:ascii="Arial" w:hAnsi="Arial" w:cs="Arial"/>
          <w:color w:val="000000"/>
          <w:sz w:val="21"/>
          <w:szCs w:val="21"/>
        </w:rPr>
        <w:t xml:space="preserve"> enabl</w:t>
      </w:r>
      <w:r>
        <w:rPr>
          <w:rFonts w:ascii="Arial" w:hAnsi="Arial" w:cs="Arial"/>
          <w:color w:val="000000"/>
          <w:sz w:val="21"/>
          <w:szCs w:val="21"/>
        </w:rPr>
        <w:t>ing</w:t>
      </w:r>
      <w:r w:rsidRPr="004F771E">
        <w:rPr>
          <w:rFonts w:ascii="Arial" w:hAnsi="Arial" w:cs="Arial"/>
          <w:color w:val="000000"/>
          <w:sz w:val="21"/>
          <w:szCs w:val="21"/>
        </w:rPr>
        <w:t xml:space="preserve"> us to collect well</w:t>
      </w:r>
      <w:r>
        <w:rPr>
          <w:rFonts w:ascii="Arial" w:hAnsi="Arial" w:cs="Arial"/>
          <w:color w:val="000000"/>
          <w:sz w:val="21"/>
          <w:szCs w:val="21"/>
        </w:rPr>
        <w:t>-</w:t>
      </w:r>
      <w:proofErr w:type="spellStart"/>
      <w:r w:rsidRPr="004F771E">
        <w:rPr>
          <w:rFonts w:ascii="Arial" w:hAnsi="Arial" w:cs="Arial"/>
          <w:color w:val="000000"/>
          <w:sz w:val="21"/>
          <w:szCs w:val="21"/>
        </w:rPr>
        <w:t>phenotyped</w:t>
      </w:r>
      <w:proofErr w:type="spellEnd"/>
      <w:r w:rsidRPr="004F771E">
        <w:rPr>
          <w:rFonts w:ascii="Arial" w:hAnsi="Arial" w:cs="Arial"/>
          <w:color w:val="000000"/>
          <w:sz w:val="21"/>
          <w:szCs w:val="21"/>
        </w:rPr>
        <w:t xml:space="preserve"> shoulder capsule tissues from patients </w:t>
      </w:r>
      <w:r>
        <w:rPr>
          <w:rFonts w:ascii="Arial" w:hAnsi="Arial" w:cs="Arial"/>
          <w:color w:val="000000"/>
          <w:sz w:val="21"/>
          <w:szCs w:val="21"/>
        </w:rPr>
        <w:t xml:space="preserve">undergoing surgery for </w:t>
      </w:r>
      <w:r w:rsidRPr="004F771E">
        <w:rPr>
          <w:rFonts w:ascii="Arial" w:hAnsi="Arial" w:cs="Arial"/>
          <w:color w:val="000000"/>
          <w:sz w:val="21"/>
          <w:szCs w:val="21"/>
        </w:rPr>
        <w:t xml:space="preserve">frozen shoulder. We also collect comparator capsular tissues from patients undergoing shoulder stabilisation or arthroplasty procedures. Our pilot </w:t>
      </w:r>
      <w:proofErr w:type="spellStart"/>
      <w:r w:rsidRPr="004F771E">
        <w:rPr>
          <w:rFonts w:ascii="Arial" w:hAnsi="Arial" w:cs="Arial"/>
          <w:color w:val="000000"/>
          <w:sz w:val="21"/>
          <w:szCs w:val="21"/>
        </w:rPr>
        <w:t>scRNAseq</w:t>
      </w:r>
      <w:proofErr w:type="spellEnd"/>
      <w:r w:rsidRPr="004F771E">
        <w:rPr>
          <w:rFonts w:ascii="Arial" w:hAnsi="Arial" w:cs="Arial"/>
          <w:color w:val="000000"/>
          <w:sz w:val="21"/>
          <w:szCs w:val="21"/>
        </w:rPr>
        <w:t xml:space="preserve"> data </w:t>
      </w:r>
      <w:r>
        <w:rPr>
          <w:rFonts w:ascii="Arial" w:hAnsi="Arial" w:cs="Arial"/>
          <w:color w:val="000000"/>
          <w:sz w:val="21"/>
          <w:szCs w:val="21"/>
        </w:rPr>
        <w:t xml:space="preserve">identify </w:t>
      </w:r>
      <w:r w:rsidRPr="004F771E">
        <w:rPr>
          <w:rFonts w:ascii="Arial" w:hAnsi="Arial" w:cs="Arial"/>
          <w:color w:val="000000"/>
          <w:sz w:val="21"/>
          <w:szCs w:val="21"/>
        </w:rPr>
        <w:t>that the human shoulder capsule is comprised of distinct tissue</w:t>
      </w:r>
      <w:r>
        <w:rPr>
          <w:rFonts w:ascii="Arial" w:hAnsi="Arial" w:cs="Arial"/>
          <w:color w:val="000000"/>
          <w:sz w:val="21"/>
          <w:szCs w:val="21"/>
        </w:rPr>
        <w:t>-</w:t>
      </w:r>
      <w:r w:rsidRPr="004F771E">
        <w:rPr>
          <w:rFonts w:ascii="Arial" w:hAnsi="Arial" w:cs="Arial"/>
          <w:color w:val="000000"/>
          <w:sz w:val="21"/>
          <w:szCs w:val="21"/>
        </w:rPr>
        <w:t xml:space="preserve">resident stromal cell subsets. We </w:t>
      </w:r>
      <w:r>
        <w:rPr>
          <w:rFonts w:ascii="Arial" w:hAnsi="Arial" w:cs="Arial"/>
          <w:color w:val="000000"/>
          <w:sz w:val="21"/>
          <w:szCs w:val="21"/>
        </w:rPr>
        <w:t xml:space="preserve">have </w:t>
      </w:r>
      <w:r w:rsidRPr="004F771E">
        <w:rPr>
          <w:rFonts w:ascii="Arial" w:hAnsi="Arial" w:cs="Arial"/>
          <w:color w:val="000000"/>
          <w:sz w:val="21"/>
          <w:szCs w:val="21"/>
        </w:rPr>
        <w:t xml:space="preserve">identified a unique subset of </w:t>
      </w:r>
      <w:r>
        <w:rPr>
          <w:rFonts w:ascii="Arial" w:hAnsi="Arial" w:cs="Arial"/>
          <w:color w:val="000000"/>
          <w:sz w:val="21"/>
          <w:szCs w:val="21"/>
        </w:rPr>
        <w:t>CD3+</w:t>
      </w:r>
      <w:r w:rsidRPr="004F771E">
        <w:rPr>
          <w:rFonts w:ascii="Arial" w:hAnsi="Arial" w:cs="Arial"/>
          <w:color w:val="000000"/>
          <w:sz w:val="21"/>
          <w:szCs w:val="21"/>
        </w:rPr>
        <w:t>CD8+</w:t>
      </w:r>
      <w:r>
        <w:rPr>
          <w:rFonts w:ascii="Arial" w:hAnsi="Arial" w:cs="Arial"/>
          <w:color w:val="000000"/>
          <w:sz w:val="21"/>
          <w:szCs w:val="21"/>
        </w:rPr>
        <w:t>CD69+</w:t>
      </w:r>
      <w:r w:rsidRPr="004F771E">
        <w:rPr>
          <w:rFonts w:ascii="Arial" w:hAnsi="Arial" w:cs="Arial"/>
          <w:color w:val="000000"/>
          <w:sz w:val="21"/>
          <w:szCs w:val="21"/>
        </w:rPr>
        <w:t xml:space="preserve"> T cells which appear to be resident </w:t>
      </w:r>
      <w:r>
        <w:rPr>
          <w:rFonts w:ascii="Arial" w:hAnsi="Arial" w:cs="Arial"/>
          <w:color w:val="000000"/>
          <w:sz w:val="21"/>
          <w:szCs w:val="21"/>
        </w:rPr>
        <w:t>in the capsule. These cells also</w:t>
      </w:r>
      <w:r w:rsidRPr="004F771E">
        <w:rPr>
          <w:rFonts w:ascii="Arial" w:hAnsi="Arial" w:cs="Arial"/>
          <w:color w:val="000000"/>
          <w:sz w:val="21"/>
          <w:szCs w:val="21"/>
        </w:rPr>
        <w:t xml:space="preserve"> highly express </w:t>
      </w:r>
      <w:r w:rsidRPr="004F771E">
        <w:rPr>
          <w:rFonts w:ascii="Arial" w:hAnsi="Arial" w:cs="Arial"/>
          <w:i/>
          <w:iCs/>
          <w:color w:val="000000"/>
          <w:sz w:val="21"/>
          <w:szCs w:val="21"/>
        </w:rPr>
        <w:t xml:space="preserve">GRANZYME K, GRANULYSIN, IL7R, CXCR4 and KLRB1 </w:t>
      </w:r>
      <w:r w:rsidRPr="004F771E">
        <w:rPr>
          <w:rFonts w:ascii="Arial" w:hAnsi="Arial" w:cs="Arial"/>
          <w:color w:val="000000"/>
          <w:sz w:val="21"/>
          <w:szCs w:val="21"/>
        </w:rPr>
        <w:t>(Figure 1). We confirmed expression of these protein</w:t>
      </w:r>
      <w:r>
        <w:rPr>
          <w:rFonts w:ascii="Arial" w:hAnsi="Arial" w:cs="Arial"/>
          <w:color w:val="000000"/>
          <w:sz w:val="21"/>
          <w:szCs w:val="21"/>
        </w:rPr>
        <w:t>s</w:t>
      </w:r>
      <w:r w:rsidRPr="004F771E">
        <w:rPr>
          <w:rFonts w:ascii="Arial" w:hAnsi="Arial" w:cs="Arial"/>
          <w:color w:val="000000"/>
          <w:sz w:val="21"/>
          <w:szCs w:val="21"/>
        </w:rPr>
        <w:t xml:space="preserve"> </w:t>
      </w:r>
      <w:r>
        <w:rPr>
          <w:rFonts w:ascii="Arial" w:hAnsi="Arial" w:cs="Arial"/>
          <w:color w:val="000000"/>
          <w:sz w:val="21"/>
          <w:szCs w:val="21"/>
        </w:rPr>
        <w:t>in</w:t>
      </w:r>
      <w:r w:rsidRPr="004F771E">
        <w:rPr>
          <w:rFonts w:ascii="Arial" w:hAnsi="Arial" w:cs="Arial"/>
          <w:color w:val="000000"/>
          <w:sz w:val="21"/>
          <w:szCs w:val="21"/>
        </w:rPr>
        <w:t xml:space="preserve"> sections of frozen shoulder patient tissues using </w:t>
      </w:r>
      <w:proofErr w:type="spellStart"/>
      <w:r w:rsidRPr="004F771E">
        <w:rPr>
          <w:rFonts w:ascii="Arial" w:hAnsi="Arial" w:cs="Arial"/>
          <w:color w:val="000000"/>
          <w:sz w:val="21"/>
          <w:szCs w:val="21"/>
        </w:rPr>
        <w:t>ChipCytometry</w:t>
      </w:r>
      <w:proofErr w:type="spellEnd"/>
      <w:r w:rsidRPr="004F771E">
        <w:rPr>
          <w:rFonts w:ascii="Arial" w:hAnsi="Arial" w:cs="Arial"/>
          <w:color w:val="000000"/>
          <w:sz w:val="21"/>
          <w:szCs w:val="21"/>
        </w:rPr>
        <w:t xml:space="preserve"> (Figure 2</w:t>
      </w:r>
      <w:r>
        <w:rPr>
          <w:rFonts w:ascii="Arial" w:hAnsi="Arial" w:cs="Arial"/>
          <w:color w:val="000000"/>
          <w:sz w:val="21"/>
          <w:szCs w:val="21"/>
        </w:rPr>
        <w:t>A&amp;B</w:t>
      </w:r>
      <w:r w:rsidRPr="004F771E">
        <w:rPr>
          <w:rFonts w:ascii="Arial" w:hAnsi="Arial" w:cs="Arial"/>
          <w:color w:val="000000"/>
          <w:sz w:val="21"/>
          <w:szCs w:val="21"/>
        </w:rPr>
        <w:t xml:space="preserve">). These </w:t>
      </w:r>
      <w:r>
        <w:rPr>
          <w:rFonts w:ascii="Arial" w:hAnsi="Arial" w:cs="Arial"/>
          <w:color w:val="000000"/>
          <w:sz w:val="21"/>
          <w:szCs w:val="21"/>
        </w:rPr>
        <w:t xml:space="preserve">T </w:t>
      </w:r>
      <w:r w:rsidRPr="004F771E">
        <w:rPr>
          <w:rFonts w:ascii="Arial" w:hAnsi="Arial" w:cs="Arial"/>
          <w:color w:val="000000"/>
          <w:sz w:val="21"/>
          <w:szCs w:val="21"/>
        </w:rPr>
        <w:t xml:space="preserve">cells exhibit a profile akin to the SCT5 subset identified by Zhang </w:t>
      </w:r>
      <w:r w:rsidRPr="004F771E">
        <w:rPr>
          <w:rFonts w:ascii="Arial" w:hAnsi="Arial" w:cs="Arial"/>
          <w:i/>
          <w:iCs/>
          <w:color w:val="000000"/>
          <w:sz w:val="21"/>
          <w:szCs w:val="21"/>
        </w:rPr>
        <w:t>et al</w:t>
      </w:r>
      <w:r w:rsidRPr="004F771E">
        <w:rPr>
          <w:rFonts w:ascii="Arial" w:hAnsi="Arial" w:cs="Arial"/>
          <w:color w:val="000000"/>
          <w:sz w:val="21"/>
          <w:szCs w:val="21"/>
        </w:rPr>
        <w:t>. in synovial tissues from patients with rheumatoid arthritis</w:t>
      </w:r>
      <w:r w:rsidRPr="004F771E">
        <w:rPr>
          <w:rFonts w:ascii="Arial" w:hAnsi="Arial" w:cs="Arial"/>
          <w:color w:val="000000"/>
          <w:sz w:val="21"/>
          <w:szCs w:val="21"/>
        </w:rPr>
        <w:fldChar w:fldCharType="begin">
          <w:fldData xml:space="preserve">PEVuZE5vdGU+PENpdGU+PEF1dGhvcj5aaGFuZzwvQXV0aG9yPjxZZWFyPjIwMTk8L1llYXI+PFJl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</w:fldData>
        </w:fldChar>
      </w:r>
      <w:r w:rsidRPr="004F771E">
        <w:rPr>
          <w:rFonts w:ascii="Arial" w:hAnsi="Arial" w:cs="Arial"/>
          <w:color w:val="000000"/>
          <w:sz w:val="21"/>
          <w:szCs w:val="21"/>
        </w:rPr>
        <w:instrText xml:space="preserve"> ADDIN EN.CITE </w:instrText>
      </w:r>
      <w:r w:rsidRPr="004F771E">
        <w:rPr>
          <w:rFonts w:ascii="Arial" w:hAnsi="Arial" w:cs="Arial"/>
          <w:color w:val="000000"/>
          <w:sz w:val="21"/>
          <w:szCs w:val="21"/>
        </w:rPr>
        <w:fldChar w:fldCharType="begin">
          <w:fldData xml:space="preserve">PEVuZE5vdGU+PENpdGU+PEF1dGhvcj5aaGFuZzwvQXV0aG9yPjxZZWFyPjIwMTk8L1llYXI+PFJl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</w:fldData>
        </w:fldChar>
      </w:r>
      <w:r w:rsidRPr="004F771E">
        <w:rPr>
          <w:rFonts w:ascii="Arial" w:hAnsi="Arial" w:cs="Arial"/>
          <w:color w:val="000000"/>
          <w:sz w:val="21"/>
          <w:szCs w:val="21"/>
        </w:rPr>
        <w:instrText xml:space="preserve"> ADDIN EN.CITE.DATA </w:instrText>
      </w:r>
      <w:r w:rsidRPr="004F771E">
        <w:rPr>
          <w:rFonts w:ascii="Arial" w:hAnsi="Arial" w:cs="Arial"/>
          <w:color w:val="000000"/>
          <w:sz w:val="21"/>
          <w:szCs w:val="21"/>
        </w:rPr>
      </w:r>
      <w:r w:rsidRPr="004F771E">
        <w:rPr>
          <w:rFonts w:ascii="Arial" w:hAnsi="Arial" w:cs="Arial"/>
          <w:color w:val="000000"/>
          <w:sz w:val="21"/>
          <w:szCs w:val="21"/>
        </w:rPr>
        <w:fldChar w:fldCharType="end"/>
      </w:r>
      <w:r w:rsidRPr="004F771E">
        <w:rPr>
          <w:rFonts w:ascii="Arial" w:hAnsi="Arial" w:cs="Arial"/>
          <w:color w:val="000000"/>
          <w:sz w:val="21"/>
          <w:szCs w:val="21"/>
        </w:rPr>
      </w:r>
      <w:r w:rsidRPr="004F771E">
        <w:rPr>
          <w:rFonts w:ascii="Arial" w:hAnsi="Arial" w:cs="Arial"/>
          <w:color w:val="000000"/>
          <w:sz w:val="21"/>
          <w:szCs w:val="21"/>
        </w:rPr>
        <w:fldChar w:fldCharType="separate"/>
      </w:r>
      <w:r w:rsidRPr="004F771E">
        <w:rPr>
          <w:rFonts w:ascii="Arial" w:hAnsi="Arial" w:cs="Arial"/>
          <w:noProof/>
          <w:color w:val="000000"/>
          <w:sz w:val="21"/>
          <w:szCs w:val="21"/>
          <w:vertAlign w:val="superscript"/>
        </w:rPr>
        <w:t>1</w:t>
      </w:r>
      <w:r w:rsidRPr="004F771E">
        <w:rPr>
          <w:rFonts w:ascii="Arial" w:hAnsi="Arial" w:cs="Arial"/>
          <w:color w:val="000000"/>
          <w:sz w:val="21"/>
          <w:szCs w:val="21"/>
        </w:rPr>
        <w:fldChar w:fldCharType="end"/>
      </w:r>
      <w:r w:rsidRPr="004F771E">
        <w:rPr>
          <w:rFonts w:ascii="Arial" w:hAnsi="Arial" w:cs="Arial"/>
          <w:color w:val="000000"/>
          <w:sz w:val="21"/>
          <w:szCs w:val="21"/>
        </w:rPr>
        <w:t xml:space="preserve">. </w:t>
      </w:r>
      <w:r>
        <w:rPr>
          <w:rFonts w:ascii="Arial" w:hAnsi="Arial" w:cs="Arial"/>
          <w:color w:val="000000"/>
          <w:sz w:val="21"/>
          <w:szCs w:val="21"/>
        </w:rPr>
        <w:t>This</w:t>
      </w:r>
      <w:r w:rsidRPr="004F771E">
        <w:rPr>
          <w:rFonts w:ascii="Arial" w:hAnsi="Arial" w:cs="Arial"/>
          <w:color w:val="000000"/>
          <w:sz w:val="21"/>
          <w:szCs w:val="21"/>
        </w:rPr>
        <w:t xml:space="preserve"> preliminary data suggests that T cells in frozen shoulder may be enriched for cytotoxicity. </w:t>
      </w:r>
      <w:proofErr w:type="gramStart"/>
      <w:r w:rsidRPr="004F771E">
        <w:rPr>
          <w:rFonts w:ascii="Arial" w:hAnsi="Arial" w:cs="Arial"/>
          <w:color w:val="000000"/>
          <w:sz w:val="21"/>
          <w:szCs w:val="21"/>
        </w:rPr>
        <w:t>However</w:t>
      </w:r>
      <w:proofErr w:type="gramEnd"/>
      <w:r w:rsidRPr="004F771E">
        <w:rPr>
          <w:rFonts w:ascii="Arial" w:hAnsi="Arial" w:cs="Arial"/>
          <w:color w:val="000000"/>
          <w:sz w:val="21"/>
          <w:szCs w:val="21"/>
        </w:rPr>
        <w:t xml:space="preserve"> their precise phenotype(s)</w:t>
      </w:r>
      <w:r>
        <w:rPr>
          <w:rFonts w:ascii="Arial" w:hAnsi="Arial" w:cs="Arial"/>
          <w:color w:val="000000"/>
          <w:sz w:val="21"/>
          <w:szCs w:val="21"/>
        </w:rPr>
        <w:t xml:space="preserve">, </w:t>
      </w:r>
      <w:r w:rsidRPr="004F771E">
        <w:rPr>
          <w:rFonts w:ascii="Arial" w:hAnsi="Arial" w:cs="Arial"/>
          <w:color w:val="000000"/>
          <w:sz w:val="21"/>
          <w:szCs w:val="21"/>
        </w:rPr>
        <w:t xml:space="preserve">biological function(s) and how these </w:t>
      </w:r>
      <w:r>
        <w:rPr>
          <w:rFonts w:ascii="Arial" w:hAnsi="Arial" w:cs="Arial"/>
          <w:color w:val="000000"/>
          <w:sz w:val="21"/>
          <w:szCs w:val="21"/>
        </w:rPr>
        <w:t xml:space="preserve">cells </w:t>
      </w:r>
      <w:r w:rsidRPr="004F771E">
        <w:rPr>
          <w:rFonts w:ascii="Arial" w:hAnsi="Arial" w:cs="Arial"/>
          <w:color w:val="000000"/>
          <w:sz w:val="21"/>
          <w:szCs w:val="21"/>
        </w:rPr>
        <w:t xml:space="preserve">might change in frozen shoulder remain unknown. Pereira </w:t>
      </w:r>
      <w:r w:rsidRPr="004F771E">
        <w:rPr>
          <w:rFonts w:ascii="Arial" w:hAnsi="Arial" w:cs="Arial"/>
          <w:i/>
          <w:iCs/>
          <w:color w:val="000000"/>
          <w:sz w:val="21"/>
          <w:szCs w:val="21"/>
        </w:rPr>
        <w:t>et al</w:t>
      </w:r>
      <w:r w:rsidRPr="004F771E">
        <w:rPr>
          <w:rFonts w:ascii="Arial" w:hAnsi="Arial" w:cs="Arial"/>
          <w:color w:val="000000"/>
          <w:sz w:val="21"/>
          <w:szCs w:val="21"/>
        </w:rPr>
        <w:t xml:space="preserve">. identified that </w:t>
      </w:r>
      <w:proofErr w:type="spellStart"/>
      <w:r w:rsidRPr="004F771E">
        <w:rPr>
          <w:rFonts w:ascii="Arial" w:hAnsi="Arial" w:cs="Arial"/>
          <w:color w:val="000000"/>
          <w:sz w:val="21"/>
          <w:szCs w:val="21"/>
        </w:rPr>
        <w:t>Sestrins</w:t>
      </w:r>
      <w:proofErr w:type="spellEnd"/>
      <w:r w:rsidRPr="004F771E">
        <w:rPr>
          <w:rFonts w:ascii="Arial" w:hAnsi="Arial" w:cs="Arial"/>
          <w:color w:val="000000"/>
          <w:sz w:val="21"/>
          <w:szCs w:val="21"/>
        </w:rPr>
        <w:t xml:space="preserve"> can induce the re-programming of non-proliferative senescent-like CD8+ T cells, enabling them to acquire broad-spectrum, innate</w:t>
      </w:r>
      <w:r>
        <w:rPr>
          <w:rFonts w:ascii="Arial" w:hAnsi="Arial" w:cs="Arial"/>
          <w:color w:val="000000"/>
          <w:sz w:val="21"/>
          <w:szCs w:val="21"/>
        </w:rPr>
        <w:t>-</w:t>
      </w:r>
      <w:r w:rsidRPr="004F771E">
        <w:rPr>
          <w:rFonts w:ascii="Arial" w:hAnsi="Arial" w:cs="Arial"/>
          <w:color w:val="000000"/>
          <w:sz w:val="21"/>
          <w:szCs w:val="21"/>
        </w:rPr>
        <w:t>like killing activity</w:t>
      </w:r>
      <w:r w:rsidRPr="004F771E">
        <w:rPr>
          <w:rFonts w:ascii="Arial" w:hAnsi="Arial" w:cs="Arial"/>
          <w:color w:val="000000"/>
          <w:sz w:val="21"/>
          <w:szCs w:val="21"/>
        </w:rPr>
        <w:fldChar w:fldCharType="begin">
          <w:fldData xml:space="preserve">PEVuZE5vdGU+PENpdGU+PEF1dGhvcj5QZXJlaXJhPC9BdXRob3I+PFllYXI+MjAyMDwvWWVhcj48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</w:fldData>
        </w:fldChar>
      </w:r>
      <w:r w:rsidRPr="004F771E">
        <w:rPr>
          <w:rFonts w:ascii="Arial" w:hAnsi="Arial" w:cs="Arial"/>
          <w:color w:val="000000"/>
          <w:sz w:val="21"/>
          <w:szCs w:val="21"/>
        </w:rPr>
        <w:instrText xml:space="preserve"> ADDIN EN.CITE </w:instrText>
      </w:r>
      <w:r w:rsidRPr="004F771E">
        <w:rPr>
          <w:rFonts w:ascii="Arial" w:hAnsi="Arial" w:cs="Arial"/>
          <w:color w:val="000000"/>
          <w:sz w:val="21"/>
          <w:szCs w:val="21"/>
        </w:rPr>
        <w:fldChar w:fldCharType="begin">
          <w:fldData xml:space="preserve">PEVuZE5vdGU+PENpdGU+PEF1dGhvcj5QZXJlaXJhPC9BdXRob3I+PFllYXI+MjAyMDwvWWVhcj48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</w:fldData>
        </w:fldChar>
      </w:r>
      <w:r w:rsidRPr="004F771E">
        <w:rPr>
          <w:rFonts w:ascii="Arial" w:hAnsi="Arial" w:cs="Arial"/>
          <w:color w:val="000000"/>
          <w:sz w:val="21"/>
          <w:szCs w:val="21"/>
        </w:rPr>
        <w:instrText xml:space="preserve"> ADDIN EN.CITE.DATA </w:instrText>
      </w:r>
      <w:r w:rsidRPr="004F771E">
        <w:rPr>
          <w:rFonts w:ascii="Arial" w:hAnsi="Arial" w:cs="Arial"/>
          <w:color w:val="000000"/>
          <w:sz w:val="21"/>
          <w:szCs w:val="21"/>
        </w:rPr>
      </w:r>
      <w:r w:rsidRPr="004F771E">
        <w:rPr>
          <w:rFonts w:ascii="Arial" w:hAnsi="Arial" w:cs="Arial"/>
          <w:color w:val="000000"/>
          <w:sz w:val="21"/>
          <w:szCs w:val="21"/>
        </w:rPr>
        <w:fldChar w:fldCharType="end"/>
      </w:r>
      <w:r w:rsidRPr="004F771E">
        <w:rPr>
          <w:rFonts w:ascii="Arial" w:hAnsi="Arial" w:cs="Arial"/>
          <w:color w:val="000000"/>
          <w:sz w:val="21"/>
          <w:szCs w:val="21"/>
        </w:rPr>
      </w:r>
      <w:r w:rsidRPr="004F771E">
        <w:rPr>
          <w:rFonts w:ascii="Arial" w:hAnsi="Arial" w:cs="Arial"/>
          <w:color w:val="000000"/>
          <w:sz w:val="21"/>
          <w:szCs w:val="21"/>
        </w:rPr>
        <w:fldChar w:fldCharType="separate"/>
      </w:r>
      <w:r w:rsidRPr="004F771E">
        <w:rPr>
          <w:rFonts w:ascii="Arial" w:hAnsi="Arial" w:cs="Arial"/>
          <w:noProof/>
          <w:color w:val="000000"/>
          <w:sz w:val="21"/>
          <w:szCs w:val="21"/>
          <w:vertAlign w:val="superscript"/>
        </w:rPr>
        <w:t>2</w:t>
      </w:r>
      <w:r w:rsidRPr="004F771E">
        <w:rPr>
          <w:rFonts w:ascii="Arial" w:hAnsi="Arial" w:cs="Arial"/>
          <w:color w:val="000000"/>
          <w:sz w:val="21"/>
          <w:szCs w:val="21"/>
        </w:rPr>
        <w:fldChar w:fldCharType="end"/>
      </w:r>
      <w:r w:rsidRPr="004F771E">
        <w:rPr>
          <w:rFonts w:ascii="Arial" w:hAnsi="Arial" w:cs="Arial"/>
          <w:color w:val="000000"/>
          <w:sz w:val="21"/>
          <w:szCs w:val="21"/>
        </w:rPr>
        <w:t>.</w:t>
      </w:r>
      <w:r>
        <w:rPr>
          <w:rFonts w:ascii="Arial" w:hAnsi="Arial" w:cs="Arial"/>
          <w:color w:val="000000"/>
          <w:sz w:val="21"/>
          <w:szCs w:val="21"/>
        </w:rPr>
        <w:t xml:space="preserve"> </w:t>
      </w:r>
      <w:r w:rsidRPr="004F771E">
        <w:rPr>
          <w:rFonts w:ascii="Arial" w:hAnsi="Arial" w:cs="Arial"/>
          <w:color w:val="000000"/>
          <w:sz w:val="21"/>
          <w:szCs w:val="21"/>
        </w:rPr>
        <w:t>We therefore hypothesise that T cells in th</w:t>
      </w:r>
      <w:r>
        <w:rPr>
          <w:rFonts w:ascii="Arial" w:hAnsi="Arial" w:cs="Arial"/>
          <w:color w:val="000000"/>
          <w:sz w:val="21"/>
          <w:szCs w:val="21"/>
        </w:rPr>
        <w:t xml:space="preserve">e </w:t>
      </w:r>
      <w:r w:rsidRPr="004F771E">
        <w:rPr>
          <w:rFonts w:ascii="Arial" w:hAnsi="Arial" w:cs="Arial"/>
          <w:color w:val="000000"/>
          <w:sz w:val="21"/>
          <w:szCs w:val="21"/>
        </w:rPr>
        <w:t xml:space="preserve">shoulder capsule are implicated in killing senescent capsular fibroblasts, contributing to resolution processes during frozen shoulder. </w:t>
      </w:r>
    </w:p>
    <w:p w14:paraId="3F1AE345" w14:textId="77777777" w:rsidR="00B0314D" w:rsidRPr="004F771E" w:rsidRDefault="00B0314D" w:rsidP="00B0314D">
      <w:pPr>
        <w:jc w:val="both"/>
        <w:rPr>
          <w:rFonts w:ascii="Arial" w:hAnsi="Arial" w:cs="Arial"/>
          <w:color w:val="000000"/>
          <w:sz w:val="21"/>
          <w:szCs w:val="21"/>
        </w:rPr>
      </w:pPr>
      <w:r w:rsidRPr="004F771E">
        <w:rPr>
          <w:rFonts w:ascii="Arial" w:hAnsi="Arial" w:cs="Arial"/>
          <w:color w:val="000000"/>
          <w:sz w:val="21"/>
          <w:szCs w:val="21"/>
        </w:rPr>
        <w:t>The over-arching aim of this project is to elucidate the biological role of T cells in the resolution of frozen shoulder. The specific objectives to address this aim are to:</w:t>
      </w:r>
    </w:p>
    <w:p w14:paraId="058DAE94" w14:textId="77777777" w:rsidR="00B0314D" w:rsidRPr="004F771E" w:rsidRDefault="00B0314D" w:rsidP="00B0314D">
      <w:pPr>
        <w:pStyle w:val="ListParagraph"/>
        <w:numPr>
          <w:ilvl w:val="0"/>
          <w:numId w:val="12"/>
        </w:numPr>
        <w:jc w:val="both"/>
        <w:rPr>
          <w:rFonts w:ascii="Arial" w:hAnsi="Arial" w:cs="Arial"/>
          <w:color w:val="000000"/>
          <w:sz w:val="21"/>
          <w:szCs w:val="21"/>
        </w:rPr>
      </w:pPr>
      <w:r w:rsidRPr="004F771E">
        <w:rPr>
          <w:rFonts w:ascii="Arial" w:hAnsi="Arial" w:cs="Arial"/>
          <w:color w:val="000000"/>
          <w:sz w:val="21"/>
          <w:szCs w:val="21"/>
        </w:rPr>
        <w:t xml:space="preserve">Expand the </w:t>
      </w:r>
      <w:proofErr w:type="spellStart"/>
      <w:r w:rsidRPr="004F771E">
        <w:rPr>
          <w:rFonts w:ascii="Arial" w:hAnsi="Arial" w:cs="Arial"/>
          <w:color w:val="000000"/>
          <w:sz w:val="21"/>
          <w:szCs w:val="21"/>
        </w:rPr>
        <w:t>scRNAseq</w:t>
      </w:r>
      <w:proofErr w:type="spellEnd"/>
      <w:r w:rsidRPr="004F771E">
        <w:rPr>
          <w:rFonts w:ascii="Arial" w:hAnsi="Arial" w:cs="Arial"/>
          <w:color w:val="000000"/>
          <w:sz w:val="21"/>
          <w:szCs w:val="21"/>
        </w:rPr>
        <w:t xml:space="preserve"> dataset to identify transcriptomic T cell signature(s) in capsular tissues collected from non-diseased comparator and frozen shoulder patient tissues. </w:t>
      </w:r>
    </w:p>
    <w:p w14:paraId="276F1572" w14:textId="77777777" w:rsidR="00B0314D" w:rsidRPr="00C8706E" w:rsidRDefault="00B0314D" w:rsidP="00B0314D">
      <w:pPr>
        <w:pStyle w:val="ListParagraph"/>
        <w:numPr>
          <w:ilvl w:val="0"/>
          <w:numId w:val="12"/>
        </w:numPr>
        <w:jc w:val="both"/>
        <w:rPr>
          <w:rFonts w:ascii="Arial" w:hAnsi="Arial" w:cs="Arial"/>
          <w:color w:val="000000"/>
          <w:sz w:val="21"/>
          <w:szCs w:val="21"/>
        </w:rPr>
      </w:pPr>
      <w:r w:rsidRPr="004F771E">
        <w:rPr>
          <w:rFonts w:ascii="Arial" w:hAnsi="Arial" w:cs="Arial"/>
          <w:color w:val="000000"/>
          <w:sz w:val="21"/>
          <w:szCs w:val="21"/>
        </w:rPr>
        <w:t xml:space="preserve">Confirm T cell protein signatures in sections of capsular tissues </w:t>
      </w:r>
      <w:r>
        <w:rPr>
          <w:rFonts w:ascii="Arial" w:hAnsi="Arial" w:cs="Arial"/>
          <w:color w:val="000000"/>
          <w:sz w:val="21"/>
          <w:szCs w:val="21"/>
        </w:rPr>
        <w:t xml:space="preserve">from </w:t>
      </w:r>
      <w:r w:rsidRPr="00C8706E">
        <w:rPr>
          <w:rFonts w:ascii="Arial" w:hAnsi="Arial" w:cs="Arial"/>
          <w:color w:val="000000"/>
          <w:sz w:val="21"/>
          <w:szCs w:val="21"/>
        </w:rPr>
        <w:t xml:space="preserve">comparator and frozen shoulder </w:t>
      </w:r>
      <w:r>
        <w:rPr>
          <w:rFonts w:ascii="Arial" w:hAnsi="Arial" w:cs="Arial"/>
          <w:color w:val="000000"/>
          <w:sz w:val="21"/>
          <w:szCs w:val="21"/>
        </w:rPr>
        <w:t>patients</w:t>
      </w:r>
    </w:p>
    <w:p w14:paraId="6B967A4C" w14:textId="77777777" w:rsidR="00B0314D" w:rsidRPr="004F771E" w:rsidRDefault="00B0314D" w:rsidP="00B0314D">
      <w:pPr>
        <w:pStyle w:val="ListParagraph"/>
        <w:numPr>
          <w:ilvl w:val="0"/>
          <w:numId w:val="12"/>
        </w:numPr>
        <w:jc w:val="both"/>
        <w:rPr>
          <w:rFonts w:ascii="Arial" w:hAnsi="Arial" w:cs="Arial"/>
          <w:color w:val="000000"/>
          <w:sz w:val="21"/>
          <w:szCs w:val="21"/>
        </w:rPr>
      </w:pPr>
      <w:r w:rsidRPr="004F771E">
        <w:rPr>
          <w:rFonts w:ascii="Arial" w:hAnsi="Arial" w:cs="Arial"/>
          <w:color w:val="000000"/>
          <w:sz w:val="21"/>
          <w:szCs w:val="21"/>
        </w:rPr>
        <w:t>Use organoid cultures comprised of patient-derived cells to understand how T cells interact with capsular stromal cells to resolve inflammatory fibrosis in frozen shoulder</w:t>
      </w:r>
    </w:p>
    <w:p w14:paraId="06DEA52E" w14:textId="77777777" w:rsidR="00B0314D" w:rsidRPr="004F771E" w:rsidRDefault="00B0314D" w:rsidP="00B0314D">
      <w:pPr>
        <w:pStyle w:val="ListParagraph"/>
        <w:numPr>
          <w:ilvl w:val="0"/>
          <w:numId w:val="12"/>
        </w:numPr>
        <w:jc w:val="both"/>
        <w:rPr>
          <w:rFonts w:ascii="Arial" w:hAnsi="Arial" w:cs="Arial"/>
          <w:color w:val="000000"/>
          <w:sz w:val="21"/>
          <w:szCs w:val="21"/>
        </w:rPr>
      </w:pPr>
      <w:r w:rsidRPr="004F771E">
        <w:rPr>
          <w:rFonts w:ascii="Arial" w:hAnsi="Arial" w:cs="Arial"/>
          <w:color w:val="000000"/>
          <w:sz w:val="21"/>
          <w:szCs w:val="21"/>
        </w:rPr>
        <w:t>Bioinformatically compare the profiles of capsular T cells in resolving frozen shoulder with T cells in non-resolving fibrotic diseases</w:t>
      </w:r>
    </w:p>
    <w:p w14:paraId="26739B06" w14:textId="77777777" w:rsidR="00B0314D" w:rsidRPr="004F771E" w:rsidRDefault="00B0314D" w:rsidP="00B0314D">
      <w:pPr>
        <w:tabs>
          <w:tab w:val="left" w:pos="9214"/>
        </w:tabs>
        <w:overflowPunct w:val="0"/>
        <w:autoSpaceDE w:val="0"/>
        <w:autoSpaceDN w:val="0"/>
        <w:adjustRightInd w:val="0"/>
        <w:ind w:left="360"/>
        <w:jc w:val="both"/>
        <w:textAlignment w:val="baseline"/>
        <w:rPr>
          <w:rFonts w:ascii="Arial" w:eastAsia="Calibri" w:hAnsi="Arial" w:cs="Arial"/>
          <w:bCs/>
          <w:color w:val="000000"/>
          <w:sz w:val="21"/>
          <w:szCs w:val="21"/>
        </w:rPr>
      </w:pPr>
      <w:r>
        <w:rPr>
          <w:rFonts w:ascii="Arial" w:eastAsia="Calibri" w:hAnsi="Arial" w:cs="Arial"/>
          <w:bCs/>
          <w:sz w:val="21"/>
          <w:szCs w:val="21"/>
        </w:rPr>
        <w:t>In addition to discovering new therapeutic strategies for frozen shoulder, t</w:t>
      </w:r>
      <w:r w:rsidRPr="004F771E">
        <w:rPr>
          <w:rFonts w:ascii="Arial" w:eastAsia="Calibri" w:hAnsi="Arial" w:cs="Arial"/>
          <w:bCs/>
          <w:sz w:val="21"/>
          <w:szCs w:val="21"/>
        </w:rPr>
        <w:t xml:space="preserve">his work will </w:t>
      </w:r>
      <w:r>
        <w:rPr>
          <w:rFonts w:ascii="Arial" w:eastAsia="Calibri" w:hAnsi="Arial" w:cs="Arial"/>
          <w:bCs/>
          <w:sz w:val="21"/>
          <w:szCs w:val="21"/>
        </w:rPr>
        <w:t xml:space="preserve">also </w:t>
      </w:r>
      <w:r w:rsidRPr="004F771E">
        <w:rPr>
          <w:rFonts w:ascii="Arial" w:eastAsia="Calibri" w:hAnsi="Arial" w:cs="Arial"/>
          <w:bCs/>
          <w:sz w:val="21"/>
          <w:szCs w:val="21"/>
        </w:rPr>
        <w:t xml:space="preserve">provide novel insights into the cellular mechanisms of intractable soft tissue inflammatory and fibrotic diseases affecting the lung, liver, kidney </w:t>
      </w:r>
      <w:r w:rsidRPr="004F771E">
        <w:rPr>
          <w:rFonts w:ascii="Arial" w:eastAsia="Calibri" w:hAnsi="Arial" w:cs="Arial"/>
          <w:bCs/>
          <w:color w:val="000000"/>
          <w:sz w:val="21"/>
          <w:szCs w:val="21"/>
        </w:rPr>
        <w:t>and skin which ultimately contribute to 45% of all-cause mortality</w:t>
      </w:r>
      <w:r>
        <w:rPr>
          <w:rFonts w:ascii="Arial" w:eastAsia="Calibri" w:hAnsi="Arial" w:cs="Arial"/>
          <w:bCs/>
          <w:color w:val="000000"/>
          <w:sz w:val="21"/>
          <w:szCs w:val="21"/>
        </w:rPr>
        <w:fldChar w:fldCharType="begin"/>
      </w:r>
      <w:r>
        <w:rPr>
          <w:rFonts w:ascii="Arial" w:eastAsia="Calibri" w:hAnsi="Arial" w:cs="Arial"/>
          <w:bCs/>
          <w:color w:val="000000"/>
          <w:sz w:val="21"/>
          <w:szCs w:val="21"/>
        </w:rPr>
        <w:instrText xml:space="preserve"> ADDIN EN.CITE &lt;EndNote&gt;&lt;Cite&gt;&lt;Author&gt;Wynn&lt;/Author&gt;&lt;Year&gt;2004&lt;/Year&gt;&lt;RecNum&gt;2263&lt;/RecNum&gt;&lt;DisplayText&gt;&lt;style face="superscript"&gt;3&lt;/style&gt;&lt;/DisplayText&gt;&lt;record&gt;&lt;rec-number&gt;2263&lt;/rec-number&gt;&lt;foreign-keys&gt;&lt;key app="EN" db-id="9zdsx52rpe9vwpexwe8vt5e6xwezr2trs5az" timestamp="1338539894"&gt;2263&lt;/key&gt;&lt;/foreign-keys&gt;&lt;ref-type name="Journal Article"&gt;17&lt;/ref-type&gt;&lt;contributors&gt;&lt;authors&gt;&lt;author&gt;Wynn, T. A.&lt;/author&gt;&lt;/authors&gt;&lt;/contributors&gt;&lt;auth-address&gt;Laboratory of Parasitic Diseases, National Institute of Allergy and Infectious Diseases, National Institutes of Health, 50 South Drive, Room 6154, MSC 8003, Bethesda, Maryland 20892, USA. twynn@niaid.nih.gov&lt;/auth-address&gt;&lt;titles&gt;&lt;title&gt;Fibrotic disease and the T(H)1/T(H)2 paradigm&lt;/title&gt;&lt;secondary-title&gt;Nat Rev Immunol&lt;/secondary-title&gt;&lt;alt-title&gt;Nature reviews. Immunology&lt;/alt-title&gt;&lt;/titles&gt;&lt;periodical&gt;&lt;full-title&gt;Nat Rev Immunol&lt;/full-title&gt;&lt;/periodical&gt;&lt;pages&gt;583-94&lt;/pages&gt;&lt;volume&gt;4&lt;/volume&gt;&lt;number&gt;8&lt;/number&gt;&lt;edition&gt;2004/08/03&lt;/edition&gt;&lt;keywords&gt;&lt;keyword&gt;Animals&lt;/keyword&gt;&lt;keyword&gt;Chemokines/metabolism&lt;/keyword&gt;&lt;keyword&gt;Fibroblasts/metabolism&lt;/keyword&gt;&lt;keyword&gt;Fibrosis/*immunology/metabolism/therapy&lt;/keyword&gt;&lt;keyword&gt;Humans&lt;/keyword&gt;&lt;keyword&gt;Interleukin-13/metabolism&lt;/keyword&gt;&lt;keyword&gt;Macrophages/metabolism&lt;/keyword&gt;&lt;keyword&gt;Th1 Cells/*immunology/metabolism&lt;/keyword&gt;&lt;keyword&gt;Th2 Cells/*immunology/metabolism&lt;/keyword&gt;&lt;keyword&gt;Transforming Growth Factor beta/metabolism&lt;/keyword&gt;&lt;/keywords&gt;&lt;dates&gt;&lt;year&gt;2004&lt;/year&gt;&lt;pub-dates&gt;&lt;date&gt;Aug&lt;/date&gt;&lt;/pub-dates&gt;&lt;/dates&gt;&lt;isbn&gt;1474-1733 (Print)&amp;#xD;1474-1733 (Linking)&lt;/isbn&gt;&lt;accession-num&gt;15286725&lt;/accession-num&gt;&lt;work-type&gt;Review&lt;/work-type&gt;&lt;urls&gt;&lt;related-urls&gt;&lt;url&gt;http://www.ncbi.nlm.nih.gov/pubmed/15286725&lt;/url&gt;&lt;/related-urls&gt;&lt;/urls&gt;&lt;custom2&gt;2702150&lt;/custom2&gt;&lt;electronic-resource-num&gt;10.1038/nri1412&lt;/electronic-resource-num&gt;&lt;language&gt;eng&lt;/language&gt;&lt;/record&gt;&lt;/Cite&gt;&lt;/EndNote&gt;</w:instrText>
      </w:r>
      <w:r>
        <w:rPr>
          <w:rFonts w:ascii="Arial" w:eastAsia="Calibri" w:hAnsi="Arial" w:cs="Arial"/>
          <w:bCs/>
          <w:color w:val="000000"/>
          <w:sz w:val="21"/>
          <w:szCs w:val="21"/>
        </w:rPr>
        <w:fldChar w:fldCharType="separate"/>
      </w:r>
      <w:r w:rsidRPr="000245F4">
        <w:rPr>
          <w:rFonts w:ascii="Arial" w:eastAsia="Calibri" w:hAnsi="Arial" w:cs="Arial"/>
          <w:bCs/>
          <w:noProof/>
          <w:color w:val="000000"/>
          <w:sz w:val="21"/>
          <w:szCs w:val="21"/>
          <w:vertAlign w:val="superscript"/>
        </w:rPr>
        <w:t>3</w:t>
      </w:r>
      <w:r>
        <w:rPr>
          <w:rFonts w:ascii="Arial" w:eastAsia="Calibri" w:hAnsi="Arial" w:cs="Arial"/>
          <w:bCs/>
          <w:color w:val="000000"/>
          <w:sz w:val="21"/>
          <w:szCs w:val="21"/>
        </w:rPr>
        <w:fldChar w:fldCharType="end"/>
      </w:r>
      <w:r w:rsidRPr="004F771E">
        <w:rPr>
          <w:rFonts w:ascii="Arial" w:eastAsia="Calibri" w:hAnsi="Arial" w:cs="Arial"/>
          <w:bCs/>
          <w:color w:val="000000"/>
          <w:sz w:val="21"/>
          <w:szCs w:val="21"/>
        </w:rPr>
        <w:t>, leading towards potential new treatment paradigms.</w:t>
      </w:r>
    </w:p>
    <w:p w14:paraId="3C0EE955" w14:textId="77777777" w:rsidR="00B0314D" w:rsidRPr="00CA3B55" w:rsidRDefault="00B0314D" w:rsidP="00B0314D">
      <w:pPr>
        <w:rPr>
          <w:rFonts w:ascii="Arial" w:hAnsi="Arial" w:cs="Arial"/>
          <w:b/>
          <w:bCs/>
          <w:color w:val="000000"/>
          <w:sz w:val="21"/>
          <w:szCs w:val="21"/>
        </w:rPr>
      </w:pPr>
      <w:r w:rsidRPr="00CA3B55">
        <w:rPr>
          <w:rFonts w:ascii="Arial" w:hAnsi="Arial" w:cs="Arial"/>
          <w:noProof/>
          <w:color w:val="000000"/>
          <w:sz w:val="21"/>
          <w:szCs w:val="21"/>
        </w:rPr>
        <w:lastRenderedPageBreak/>
        <mc:AlternateContent>
          <mc:Choice Requires="wpg">
            <w:drawing>
              <wp:anchor distT="0" distB="0" distL="114300" distR="114300" simplePos="0" relativeHeight="251678720" behindDoc="0" locked="0" layoutInCell="1" allowOverlap="1" wp14:anchorId="73E311DC" wp14:editId="2381CCFC">
                <wp:simplePos x="0" y="0"/>
                <wp:positionH relativeFrom="margin">
                  <wp:posOffset>1550734</wp:posOffset>
                </wp:positionH>
                <wp:positionV relativeFrom="margin">
                  <wp:posOffset>107950</wp:posOffset>
                </wp:positionV>
                <wp:extent cx="4042410" cy="3263265"/>
                <wp:effectExtent l="0" t="0" r="0" b="635"/>
                <wp:wrapSquare wrapText="bothSides"/>
                <wp:docPr id="24" name="Group 7" descr="Graphs or violin plots showing differentially expressed genes in T cells"/>
                <wp:cNvGraphicFramePr/>
                <a:graphic xmlns:a="http://schemas.openxmlformats.org/drawingml/2006/main">
                  <a:graphicData uri="http://schemas.microsoft.com/office/word/2010/wordprocessingGroup">
                    <wpg:wgp>
                      <wpg:cNvGrpSpPr/>
                      <wpg:grpSpPr>
                        <a:xfrm>
                          <a:off x="0" y="0"/>
                          <a:ext cx="4042410" cy="3263265"/>
                          <a:chOff x="0" y="0"/>
                          <a:chExt cx="5726579" cy="5571203"/>
                        </a:xfrm>
                      </wpg:grpSpPr>
                      <pic:pic xmlns:pic="http://schemas.openxmlformats.org/drawingml/2006/picture">
                        <pic:nvPicPr>
                          <pic:cNvPr id="28" name="Picture 28"/>
                          <pic:cNvPicPr>
                            <a:picLocks noChangeAspect="1"/>
                          </pic:cNvPicPr>
                        </pic:nvPicPr>
                        <pic:blipFill rotWithShape="1">
                          <a:blip r:embed="rId27"/>
                          <a:srcRect b="84516"/>
                          <a:stretch/>
                        </pic:blipFill>
                        <pic:spPr>
                          <a:xfrm>
                            <a:off x="0" y="0"/>
                            <a:ext cx="5726579" cy="1061884"/>
                          </a:xfrm>
                          <a:prstGeom prst="rect">
                            <a:avLst/>
                          </a:prstGeom>
                        </pic:spPr>
                      </pic:pic>
                      <pic:pic xmlns:pic="http://schemas.openxmlformats.org/drawingml/2006/picture">
                        <pic:nvPicPr>
                          <pic:cNvPr id="29" name="Picture 29"/>
                          <pic:cNvPicPr>
                            <a:picLocks noChangeAspect="1"/>
                          </pic:cNvPicPr>
                        </pic:nvPicPr>
                        <pic:blipFill rotWithShape="1">
                          <a:blip r:embed="rId27"/>
                          <a:srcRect t="51990"/>
                          <a:stretch/>
                        </pic:blipFill>
                        <pic:spPr>
                          <a:xfrm>
                            <a:off x="0" y="2278626"/>
                            <a:ext cx="5726579" cy="3292577"/>
                          </a:xfrm>
                          <a:prstGeom prst="rect">
                            <a:avLst/>
                          </a:prstGeom>
                        </pic:spPr>
                      </pic:pic>
                      <pic:pic xmlns:pic="http://schemas.openxmlformats.org/drawingml/2006/picture">
                        <pic:nvPicPr>
                          <pic:cNvPr id="30" name="Picture 30"/>
                          <pic:cNvPicPr>
                            <a:picLocks noChangeAspect="1"/>
                          </pic:cNvPicPr>
                        </pic:nvPicPr>
                        <pic:blipFill rotWithShape="1">
                          <a:blip r:embed="rId27"/>
                          <a:srcRect t="31219" b="51577"/>
                          <a:stretch/>
                        </pic:blipFill>
                        <pic:spPr>
                          <a:xfrm>
                            <a:off x="0" y="1061884"/>
                            <a:ext cx="5726579" cy="117987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F0A56C" id="Group 7" o:spid="_x0000_s1026" alt="Graphs or violin plots showing differentially expressed genes in T cells" style="position:absolute;margin-left:122.1pt;margin-top:8.5pt;width:318.3pt;height:256.95pt;z-index:251678720;mso-position-horizontal-relative:margin;mso-position-vertical-relative:margin;mso-width-relative:margin;mso-height-relative:margin" coordsize="57265,557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">
                <v:shape id="Picture 28" o:spid="_x0000_s1027" type="#_x0000_t75" style="position:absolute;width:57265;height:106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">
                  <v:imagedata r:id="rId28" o:title="" cropbottom="55388f"/>
                </v:shape>
                <v:shape id="Picture 29" o:spid="_x0000_s1028" type="#_x0000_t75" style="position:absolute;top:22786;width:57265;height:329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">
                  <v:imagedata r:id="rId28" o:title="" croptop="34072f"/>
                </v:shape>
                <v:shape id="Picture 30" o:spid="_x0000_s1029" type="#_x0000_t75" style="position:absolute;top:10618;width:57265;height:1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">
                  <v:imagedata r:id="rId28" o:title="" croptop="20460f" cropbottom="33802f"/>
                </v:shape>
                <w10:wrap type="square" anchorx="margin" anchory="margin"/>
              </v:group>
            </w:pict>
          </mc:Fallback>
        </mc:AlternateContent>
      </w:r>
      <w:r w:rsidRPr="00CA3B55">
        <w:rPr>
          <w:rFonts w:ascii="Arial" w:hAnsi="Arial" w:cs="Arial"/>
          <w:b/>
          <w:bCs/>
          <w:color w:val="000000"/>
          <w:sz w:val="21"/>
          <w:szCs w:val="21"/>
        </w:rPr>
        <w:t>Figure 1.</w:t>
      </w:r>
      <w:r w:rsidRPr="00CA3B55">
        <w:rPr>
          <w:rFonts w:ascii="Arial" w:hAnsi="Arial" w:cs="Arial"/>
          <w:i/>
          <w:iCs/>
          <w:color w:val="000000"/>
          <w:sz w:val="21"/>
          <w:szCs w:val="21"/>
        </w:rPr>
        <w:t xml:space="preserve"> </w:t>
      </w:r>
      <w:r w:rsidRPr="00CA3B55">
        <w:rPr>
          <w:rFonts w:ascii="Arial" w:hAnsi="Arial" w:cs="Arial"/>
          <w:b/>
          <w:sz w:val="21"/>
          <w:szCs w:val="21"/>
        </w:rPr>
        <w:t xml:space="preserve">Profile of capsular T cells identified by </w:t>
      </w:r>
      <w:proofErr w:type="spellStart"/>
      <w:r w:rsidRPr="00CA3B55">
        <w:rPr>
          <w:rFonts w:ascii="Arial" w:hAnsi="Arial" w:cs="Arial"/>
          <w:b/>
          <w:sz w:val="21"/>
          <w:szCs w:val="21"/>
        </w:rPr>
        <w:t>scRNAseq</w:t>
      </w:r>
      <w:proofErr w:type="spellEnd"/>
      <w:r w:rsidRPr="00CA3B55">
        <w:rPr>
          <w:rFonts w:ascii="Arial" w:hAnsi="Arial" w:cs="Arial"/>
          <w:b/>
          <w:sz w:val="21"/>
          <w:szCs w:val="21"/>
        </w:rPr>
        <w:t xml:space="preserve">. </w:t>
      </w:r>
      <w:r w:rsidRPr="00CA3B55">
        <w:rPr>
          <w:rFonts w:ascii="Arial" w:hAnsi="Arial" w:cs="Arial"/>
          <w:bCs/>
          <w:sz w:val="21"/>
          <w:szCs w:val="21"/>
        </w:rPr>
        <w:t xml:space="preserve">Violin plots showing differentially expressed genes in T cells residing within the shoulder joint capsule. Data are </w:t>
      </w:r>
      <w:r>
        <w:rPr>
          <w:rFonts w:ascii="Arial" w:hAnsi="Arial" w:cs="Arial"/>
          <w:bCs/>
          <w:sz w:val="21"/>
          <w:szCs w:val="21"/>
        </w:rPr>
        <w:t>generated</w:t>
      </w:r>
      <w:r w:rsidRPr="00CA3B55">
        <w:rPr>
          <w:rFonts w:ascii="Arial" w:hAnsi="Arial" w:cs="Arial"/>
          <w:bCs/>
          <w:sz w:val="21"/>
          <w:szCs w:val="21"/>
        </w:rPr>
        <w:t xml:space="preserve"> from tissues collected from 6 non-diseased comparator and 3 frozen shoulder donors. </w:t>
      </w:r>
    </w:p>
    <w:p w14:paraId="231A258B" w14:textId="77777777" w:rsidR="00B0314D" w:rsidRPr="00CA3B55" w:rsidRDefault="00B0314D" w:rsidP="00B0314D">
      <w:pPr>
        <w:jc w:val="both"/>
        <w:rPr>
          <w:rFonts w:ascii="Arial" w:hAnsi="Arial" w:cs="Arial"/>
          <w:b/>
          <w:sz w:val="21"/>
          <w:szCs w:val="21"/>
        </w:rPr>
      </w:pPr>
    </w:p>
    <w:p w14:paraId="3D1EF9CC" w14:textId="77777777" w:rsidR="00B0314D" w:rsidRPr="00CA3B55" w:rsidRDefault="00B0314D" w:rsidP="00B0314D">
      <w:pPr>
        <w:jc w:val="both"/>
        <w:rPr>
          <w:rFonts w:ascii="Arial" w:hAnsi="Arial" w:cs="Arial"/>
          <w:b/>
          <w:sz w:val="21"/>
          <w:szCs w:val="21"/>
        </w:rPr>
      </w:pPr>
    </w:p>
    <w:p w14:paraId="6861D8B4" w14:textId="77777777" w:rsidR="00B0314D" w:rsidRPr="00CA3B55" w:rsidRDefault="00B0314D" w:rsidP="00B0314D">
      <w:pPr>
        <w:jc w:val="both"/>
        <w:rPr>
          <w:rFonts w:ascii="Arial" w:hAnsi="Arial" w:cs="Arial"/>
          <w:b/>
          <w:sz w:val="21"/>
          <w:szCs w:val="21"/>
        </w:rPr>
      </w:pPr>
    </w:p>
    <w:p w14:paraId="0CC36A2E" w14:textId="77777777" w:rsidR="00B0314D" w:rsidRPr="00CA3B55" w:rsidRDefault="00B0314D" w:rsidP="00B0314D">
      <w:pPr>
        <w:jc w:val="both"/>
        <w:rPr>
          <w:rFonts w:ascii="Arial" w:hAnsi="Arial" w:cs="Arial"/>
          <w:b/>
          <w:sz w:val="21"/>
          <w:szCs w:val="21"/>
        </w:rPr>
      </w:pPr>
    </w:p>
    <w:p w14:paraId="3FCD12B2" w14:textId="77777777" w:rsidR="00B0314D" w:rsidRPr="00CA3B55" w:rsidRDefault="00B0314D" w:rsidP="00B0314D">
      <w:pPr>
        <w:jc w:val="both"/>
        <w:rPr>
          <w:rFonts w:ascii="Arial" w:hAnsi="Arial" w:cs="Arial"/>
          <w:b/>
          <w:sz w:val="21"/>
          <w:szCs w:val="21"/>
        </w:rPr>
      </w:pPr>
    </w:p>
    <w:p w14:paraId="3953020B" w14:textId="77777777" w:rsidR="00B0314D" w:rsidRPr="00CA3B55" w:rsidRDefault="00B0314D" w:rsidP="00B0314D">
      <w:pPr>
        <w:jc w:val="both"/>
        <w:rPr>
          <w:rFonts w:ascii="Arial" w:hAnsi="Arial" w:cs="Arial"/>
          <w:b/>
          <w:sz w:val="21"/>
          <w:szCs w:val="21"/>
        </w:rPr>
      </w:pPr>
      <w:r w:rsidRPr="00CA3B55">
        <w:rPr>
          <w:rFonts w:ascii="Arial" w:hAnsi="Arial" w:cs="Arial"/>
          <w:b/>
          <w:sz w:val="21"/>
          <w:szCs w:val="21"/>
        </w:rPr>
        <w:t>Figure 2</w:t>
      </w:r>
      <w:r>
        <w:rPr>
          <w:rFonts w:ascii="Arial" w:hAnsi="Arial" w:cs="Arial"/>
          <w:b/>
          <w:sz w:val="21"/>
          <w:szCs w:val="21"/>
        </w:rPr>
        <w:t>A</w:t>
      </w:r>
      <w:r w:rsidRPr="00CA3B55">
        <w:rPr>
          <w:rFonts w:ascii="Arial" w:hAnsi="Arial" w:cs="Arial"/>
          <w:b/>
          <w:sz w:val="21"/>
          <w:szCs w:val="21"/>
        </w:rPr>
        <w:t xml:space="preserve">. </w:t>
      </w:r>
      <w:proofErr w:type="spellStart"/>
      <w:r w:rsidRPr="00CA3B55">
        <w:rPr>
          <w:rFonts w:ascii="Arial" w:hAnsi="Arial" w:cs="Arial"/>
          <w:b/>
          <w:sz w:val="21"/>
          <w:szCs w:val="21"/>
        </w:rPr>
        <w:t>ChipCytometry</w:t>
      </w:r>
      <w:proofErr w:type="spellEnd"/>
      <w:r w:rsidRPr="00CA3B55">
        <w:rPr>
          <w:rFonts w:ascii="Arial" w:hAnsi="Arial" w:cs="Arial"/>
          <w:b/>
          <w:sz w:val="21"/>
          <w:szCs w:val="21"/>
        </w:rPr>
        <w:t xml:space="preserve"> immunostaining of T cell markers in cryosections of frozen shoulder patient tissues. </w:t>
      </w:r>
    </w:p>
    <w:p w14:paraId="40822F7F" w14:textId="77777777" w:rsidR="00B0314D" w:rsidRDefault="00B0314D" w:rsidP="00B0314D">
      <w:pPr>
        <w:jc w:val="center"/>
        <w:rPr>
          <w:rFonts w:ascii="Arial" w:hAnsi="Arial" w:cs="Arial"/>
          <w:b/>
        </w:rPr>
      </w:pPr>
      <w:r>
        <w:rPr>
          <w:rFonts w:ascii="Arial" w:hAnsi="Arial" w:cs="Arial"/>
          <w:b/>
          <w:noProof/>
        </w:rPr>
        <w:drawing>
          <wp:inline distT="0" distB="0" distL="0" distR="0" wp14:anchorId="1C6A39F6" wp14:editId="27D943B0">
            <wp:extent cx="5150100" cy="3890247"/>
            <wp:effectExtent l="0" t="0" r="0" b="0"/>
            <wp:docPr id="31" name="Picture 31" descr="Imaging of cells from frozen shoulder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Imaging of cells from frozen shoulder patients "/>
                    <pic:cNvPicPr/>
                  </pic:nvPicPr>
                  <pic:blipFill>
                    <a:blip r:embed="rId29">
                      <a:extLst>
                        <a:ext uri="{28A0092B-C50C-407E-A947-70E740481C1C}">
                          <a14:useLocalDpi xmlns:a14="http://schemas.microsoft.com/office/drawing/2010/main" val="0"/>
                        </a:ext>
                      </a:extLst>
                    </a:blip>
                    <a:stretch>
                      <a:fillRect/>
                    </a:stretch>
                  </pic:blipFill>
                  <pic:spPr>
                    <a:xfrm>
                      <a:off x="0" y="0"/>
                      <a:ext cx="5182932" cy="3915048"/>
                    </a:xfrm>
                    <a:prstGeom prst="rect">
                      <a:avLst/>
                    </a:prstGeom>
                  </pic:spPr>
                </pic:pic>
              </a:graphicData>
            </a:graphic>
          </wp:inline>
        </w:drawing>
      </w:r>
    </w:p>
    <w:p w14:paraId="5D64EA42" w14:textId="77777777" w:rsidR="00B0314D" w:rsidRDefault="00B0314D" w:rsidP="00B0314D">
      <w:pPr>
        <w:rPr>
          <w:rFonts w:ascii="Times New Roman" w:eastAsia="Times New Roman" w:hAnsi="Times New Roman" w:cs="Times New Roman"/>
          <w:sz w:val="24"/>
          <w:szCs w:val="24"/>
          <w:lang w:eastAsia="en-GB"/>
        </w:rPr>
      </w:pPr>
      <w:r w:rsidRPr="00CA3B55">
        <w:rPr>
          <w:rFonts w:ascii="Arial" w:hAnsi="Arial" w:cs="Arial"/>
          <w:b/>
          <w:sz w:val="21"/>
          <w:szCs w:val="21"/>
        </w:rPr>
        <w:t xml:space="preserve">Figure 2A. </w:t>
      </w:r>
      <w:r w:rsidRPr="00B52FF5">
        <w:rPr>
          <w:rFonts w:ascii="Arial" w:hAnsi="Arial" w:cs="Arial"/>
          <w:b/>
          <w:sz w:val="21"/>
          <w:szCs w:val="21"/>
        </w:rPr>
        <w:t>Immunostaining of frozen shoulder patient tissues for T cell markers</w:t>
      </w:r>
      <w:r>
        <w:rPr>
          <w:rFonts w:ascii="Arial" w:hAnsi="Arial" w:cs="Arial"/>
          <w:bCs/>
          <w:sz w:val="21"/>
          <w:szCs w:val="21"/>
        </w:rPr>
        <w:t xml:space="preserve">. Representative image shows </w:t>
      </w:r>
      <w:r w:rsidRPr="0036162C">
        <w:rPr>
          <w:rFonts w:ascii="Arial" w:hAnsi="Arial" w:cs="Arial"/>
          <w:bCs/>
          <w:sz w:val="21"/>
          <w:szCs w:val="21"/>
        </w:rPr>
        <w:t>GZMK (yellow), CD18 (green), CD161 (KLRB1, white)</w:t>
      </w:r>
      <w:r>
        <w:rPr>
          <w:rFonts w:ascii="Arial" w:hAnsi="Arial" w:cs="Arial"/>
          <w:bCs/>
          <w:sz w:val="21"/>
          <w:szCs w:val="21"/>
        </w:rPr>
        <w:t>,</w:t>
      </w:r>
      <w:r w:rsidRPr="0036162C">
        <w:rPr>
          <w:rFonts w:ascii="Arial" w:hAnsi="Arial" w:cs="Arial"/>
          <w:bCs/>
          <w:sz w:val="21"/>
          <w:szCs w:val="21"/>
        </w:rPr>
        <w:t xml:space="preserve"> CD3 </w:t>
      </w:r>
      <w:r w:rsidRPr="0036162C">
        <w:rPr>
          <w:rFonts w:ascii="Arial" w:hAnsi="Arial" w:cs="Arial"/>
          <w:bCs/>
          <w:sz w:val="21"/>
          <w:szCs w:val="21"/>
        </w:rPr>
        <w:lastRenderedPageBreak/>
        <w:t>(violet)</w:t>
      </w:r>
      <w:r>
        <w:rPr>
          <w:rFonts w:ascii="Arial" w:hAnsi="Arial" w:cs="Arial"/>
          <w:bCs/>
          <w:sz w:val="21"/>
          <w:szCs w:val="21"/>
        </w:rPr>
        <w:t xml:space="preserve">, </w:t>
      </w:r>
      <w:r w:rsidRPr="0036162C">
        <w:rPr>
          <w:rFonts w:ascii="Arial" w:hAnsi="Arial" w:cs="Arial"/>
          <w:bCs/>
          <w:sz w:val="21"/>
          <w:szCs w:val="21"/>
        </w:rPr>
        <w:t xml:space="preserve">CD45 (red) and </w:t>
      </w:r>
      <w:r>
        <w:rPr>
          <w:rFonts w:ascii="Arial" w:hAnsi="Arial" w:cs="Arial"/>
          <w:bCs/>
          <w:sz w:val="21"/>
          <w:szCs w:val="21"/>
        </w:rPr>
        <w:t xml:space="preserve">vascular </w:t>
      </w:r>
      <w:r w:rsidRPr="0036162C">
        <w:rPr>
          <w:rFonts w:ascii="Arial" w:hAnsi="Arial" w:cs="Arial"/>
          <w:bCs/>
          <w:sz w:val="21"/>
          <w:szCs w:val="21"/>
        </w:rPr>
        <w:t>endothelial marker</w:t>
      </w:r>
      <w:r>
        <w:rPr>
          <w:rFonts w:ascii="Arial" w:hAnsi="Arial" w:cs="Arial"/>
          <w:bCs/>
          <w:sz w:val="21"/>
          <w:szCs w:val="21"/>
        </w:rPr>
        <w:t xml:space="preserve"> CD31 (blue)</w:t>
      </w:r>
      <w:r w:rsidRPr="0036162C">
        <w:rPr>
          <w:rFonts w:ascii="Arial" w:hAnsi="Arial" w:cs="Arial"/>
          <w:bCs/>
          <w:sz w:val="21"/>
          <w:szCs w:val="21"/>
        </w:rPr>
        <w:t xml:space="preserve">. </w:t>
      </w:r>
      <w:r>
        <w:rPr>
          <w:rFonts w:ascii="Arial" w:hAnsi="Arial" w:cs="Arial"/>
          <w:bCs/>
          <w:sz w:val="21"/>
          <w:szCs w:val="21"/>
        </w:rPr>
        <w:t xml:space="preserve">Note the perivascular location of identified T cells. </w:t>
      </w:r>
      <w:r w:rsidRPr="0036162C">
        <w:rPr>
          <w:rFonts w:ascii="Arial" w:hAnsi="Arial" w:cs="Arial"/>
          <w:bCs/>
          <w:sz w:val="21"/>
          <w:szCs w:val="21"/>
        </w:rPr>
        <w:t>Scale bar = 50</w:t>
      </w:r>
      <w:r w:rsidRPr="0036162C">
        <w:rPr>
          <w:rFonts w:ascii="Arial" w:eastAsia="Times New Roman" w:hAnsi="Arial" w:cs="Arial"/>
          <w:bCs/>
          <w:color w:val="222222"/>
          <w:sz w:val="21"/>
          <w:szCs w:val="21"/>
          <w:shd w:val="clear" w:color="auto" w:fill="FFFFFF"/>
          <w:lang w:eastAsia="en-GB"/>
        </w:rPr>
        <w:t>μ</w:t>
      </w:r>
      <w:r w:rsidRPr="0036162C">
        <w:rPr>
          <w:rFonts w:ascii="Arial" w:hAnsi="Arial" w:cs="Arial"/>
          <w:bCs/>
          <w:sz w:val="21"/>
          <w:szCs w:val="21"/>
        </w:rPr>
        <w:t>m.</w:t>
      </w:r>
    </w:p>
    <w:p w14:paraId="037BDEFD" w14:textId="77777777" w:rsidR="00B0314D" w:rsidRPr="007D4AD4" w:rsidRDefault="00B0314D" w:rsidP="00B0314D">
      <w:pPr>
        <w:rPr>
          <w:rFonts w:ascii="Times New Roman" w:eastAsia="Times New Roman" w:hAnsi="Times New Roman" w:cs="Times New Roman"/>
          <w:sz w:val="24"/>
          <w:szCs w:val="24"/>
          <w:lang w:eastAsia="en-GB"/>
        </w:rPr>
      </w:pPr>
      <w:r>
        <w:rPr>
          <w:rFonts w:ascii="Arial" w:hAnsi="Arial" w:cs="Arial"/>
          <w:b/>
        </w:rPr>
        <w:t>Figure 2B</w:t>
      </w:r>
    </w:p>
    <w:p w14:paraId="422650CC" w14:textId="77777777" w:rsidR="00B0314D" w:rsidRDefault="00B0314D" w:rsidP="00B0314D">
      <w:pPr>
        <w:jc w:val="center"/>
        <w:rPr>
          <w:rFonts w:ascii="Arial" w:hAnsi="Arial" w:cs="Arial"/>
          <w:b/>
        </w:rPr>
      </w:pPr>
      <w:r>
        <w:rPr>
          <w:rFonts w:ascii="Arial" w:hAnsi="Arial" w:cs="Arial"/>
          <w:b/>
          <w:noProof/>
        </w:rPr>
        <w:drawing>
          <wp:inline distT="0" distB="0" distL="0" distR="0" wp14:anchorId="1988E6F7" wp14:editId="4674581E">
            <wp:extent cx="4676433" cy="3527790"/>
            <wp:effectExtent l="0" t="0" r="0" b="3175"/>
            <wp:docPr id="32" name="Picture 32" descr="Imaging of cells from frozen shoulder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maging of cells from frozen shoulder patients "/>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81577" cy="3531670"/>
                    </a:xfrm>
                    <a:prstGeom prst="rect">
                      <a:avLst/>
                    </a:prstGeom>
                  </pic:spPr>
                </pic:pic>
              </a:graphicData>
            </a:graphic>
          </wp:inline>
        </w:drawing>
      </w:r>
    </w:p>
    <w:p w14:paraId="52F6877D" w14:textId="77777777" w:rsidR="00B0314D" w:rsidRPr="001E30BE" w:rsidRDefault="00B0314D" w:rsidP="00B0314D">
      <w:pPr>
        <w:rPr>
          <w:rFonts w:ascii="Arial" w:hAnsi="Arial" w:cs="Arial"/>
          <w:bCs/>
          <w:sz w:val="21"/>
          <w:szCs w:val="21"/>
        </w:rPr>
      </w:pPr>
      <w:r w:rsidRPr="001E30BE">
        <w:rPr>
          <w:rFonts w:ascii="Arial" w:hAnsi="Arial" w:cs="Arial"/>
          <w:b/>
          <w:sz w:val="21"/>
          <w:szCs w:val="21"/>
        </w:rPr>
        <w:t xml:space="preserve">Figure 2B. </w:t>
      </w:r>
      <w:r w:rsidRPr="00B52FF5">
        <w:rPr>
          <w:rFonts w:ascii="Arial" w:hAnsi="Arial" w:cs="Arial"/>
          <w:b/>
          <w:sz w:val="21"/>
          <w:szCs w:val="21"/>
        </w:rPr>
        <w:t>Immunostaining of frozen shoulder patient tissues for T cell markers</w:t>
      </w:r>
      <w:r>
        <w:rPr>
          <w:rFonts w:ascii="Arial" w:hAnsi="Arial" w:cs="Arial"/>
          <w:bCs/>
          <w:sz w:val="21"/>
          <w:szCs w:val="21"/>
        </w:rPr>
        <w:t xml:space="preserve">. Representative image shows </w:t>
      </w:r>
      <w:r w:rsidRPr="001E30BE">
        <w:rPr>
          <w:rFonts w:ascii="Arial" w:hAnsi="Arial" w:cs="Arial"/>
          <w:bCs/>
          <w:sz w:val="21"/>
          <w:szCs w:val="21"/>
        </w:rPr>
        <w:t>CD18 (green) CD161 (KLRB1, red), CD2 (blue), CD5 (orange), CD3 (magenta), CD8 (white). Scale bar = 50</w:t>
      </w:r>
      <w:r w:rsidRPr="001E30BE">
        <w:rPr>
          <w:rFonts w:ascii="Arial" w:eastAsia="Times New Roman" w:hAnsi="Arial" w:cs="Arial"/>
          <w:bCs/>
          <w:color w:val="222222"/>
          <w:sz w:val="21"/>
          <w:szCs w:val="21"/>
          <w:shd w:val="clear" w:color="auto" w:fill="FFFFFF"/>
          <w:lang w:eastAsia="en-GB"/>
        </w:rPr>
        <w:t>μ</w:t>
      </w:r>
      <w:r w:rsidRPr="001E30BE">
        <w:rPr>
          <w:rFonts w:ascii="Arial" w:hAnsi="Arial" w:cs="Arial"/>
          <w:bCs/>
          <w:sz w:val="21"/>
          <w:szCs w:val="21"/>
        </w:rPr>
        <w:t>m.</w:t>
      </w:r>
    </w:p>
    <w:p w14:paraId="56B89708" w14:textId="77777777" w:rsidR="00B0314D" w:rsidRDefault="00B0314D" w:rsidP="00B0314D">
      <w:pPr>
        <w:jc w:val="both"/>
        <w:rPr>
          <w:rFonts w:ascii="Arial" w:hAnsi="Arial" w:cs="Arial"/>
          <w:b/>
          <w:sz w:val="21"/>
          <w:szCs w:val="21"/>
        </w:rPr>
      </w:pPr>
    </w:p>
    <w:p w14:paraId="0286F8D5" w14:textId="77777777" w:rsidR="00B0314D" w:rsidRPr="001E30BE" w:rsidRDefault="00B0314D" w:rsidP="00B0314D">
      <w:pPr>
        <w:jc w:val="both"/>
        <w:rPr>
          <w:rFonts w:ascii="Arial" w:hAnsi="Arial" w:cs="Arial"/>
          <w:b/>
          <w:sz w:val="21"/>
          <w:szCs w:val="21"/>
        </w:rPr>
      </w:pPr>
      <w:r w:rsidRPr="001E30BE">
        <w:rPr>
          <w:rFonts w:ascii="Arial" w:hAnsi="Arial" w:cs="Arial"/>
          <w:b/>
          <w:sz w:val="21"/>
          <w:szCs w:val="21"/>
        </w:rPr>
        <w:t xml:space="preserve">KEYWORDS (5 WORDS): </w:t>
      </w:r>
    </w:p>
    <w:p w14:paraId="0F04BE93" w14:textId="77777777" w:rsidR="00B0314D" w:rsidRPr="001E30BE" w:rsidRDefault="00B0314D" w:rsidP="00B0314D">
      <w:pPr>
        <w:jc w:val="both"/>
        <w:rPr>
          <w:rFonts w:ascii="Arial" w:hAnsi="Arial" w:cs="Arial"/>
          <w:bCs/>
          <w:sz w:val="21"/>
          <w:szCs w:val="21"/>
        </w:rPr>
      </w:pPr>
      <w:r w:rsidRPr="001E30BE">
        <w:rPr>
          <w:rFonts w:ascii="Arial" w:hAnsi="Arial" w:cs="Arial"/>
          <w:bCs/>
          <w:sz w:val="21"/>
          <w:szCs w:val="21"/>
        </w:rPr>
        <w:t>Musculoskeletal</w:t>
      </w:r>
      <w:r>
        <w:rPr>
          <w:rFonts w:ascii="Arial" w:hAnsi="Arial" w:cs="Arial"/>
          <w:bCs/>
          <w:sz w:val="21"/>
          <w:szCs w:val="21"/>
        </w:rPr>
        <w:t>, i</w:t>
      </w:r>
      <w:r w:rsidRPr="001E30BE">
        <w:rPr>
          <w:rFonts w:ascii="Arial" w:hAnsi="Arial" w:cs="Arial"/>
          <w:bCs/>
          <w:sz w:val="21"/>
          <w:szCs w:val="21"/>
        </w:rPr>
        <w:t xml:space="preserve">nflammation, fibrosis, T cells, </w:t>
      </w:r>
      <w:r>
        <w:rPr>
          <w:rFonts w:ascii="Arial" w:hAnsi="Arial" w:cs="Arial"/>
          <w:bCs/>
          <w:sz w:val="21"/>
          <w:szCs w:val="21"/>
        </w:rPr>
        <w:t>f</w:t>
      </w:r>
      <w:r w:rsidRPr="001E30BE">
        <w:rPr>
          <w:rFonts w:ascii="Arial" w:hAnsi="Arial" w:cs="Arial"/>
          <w:bCs/>
          <w:sz w:val="21"/>
          <w:szCs w:val="21"/>
        </w:rPr>
        <w:t>rozen shoulder</w:t>
      </w:r>
    </w:p>
    <w:p w14:paraId="440FD3EA" w14:textId="77777777" w:rsidR="00B0314D" w:rsidRDefault="00B0314D" w:rsidP="00B0314D">
      <w:pPr>
        <w:jc w:val="both"/>
        <w:rPr>
          <w:rFonts w:ascii="Arial" w:hAnsi="Arial" w:cs="Arial"/>
          <w:b/>
          <w:sz w:val="21"/>
          <w:szCs w:val="21"/>
        </w:rPr>
      </w:pPr>
    </w:p>
    <w:p w14:paraId="2E417F91" w14:textId="77777777" w:rsidR="00B0314D" w:rsidRPr="001E30BE" w:rsidRDefault="00B0314D" w:rsidP="00B0314D">
      <w:pPr>
        <w:jc w:val="both"/>
        <w:rPr>
          <w:rFonts w:ascii="Arial" w:hAnsi="Arial" w:cs="Arial"/>
          <w:b/>
          <w:sz w:val="21"/>
          <w:szCs w:val="21"/>
        </w:rPr>
      </w:pPr>
      <w:r w:rsidRPr="001E30BE">
        <w:rPr>
          <w:rFonts w:ascii="Arial" w:hAnsi="Arial" w:cs="Arial"/>
          <w:b/>
          <w:sz w:val="21"/>
          <w:szCs w:val="21"/>
        </w:rPr>
        <w:t>TRAINING OPPORTUNITIES:</w:t>
      </w:r>
    </w:p>
    <w:p w14:paraId="21C7A310" w14:textId="77777777" w:rsidR="00B0314D" w:rsidRPr="001E30BE" w:rsidRDefault="00B0314D" w:rsidP="00B0314D">
      <w:pPr>
        <w:autoSpaceDE w:val="0"/>
        <w:autoSpaceDN w:val="0"/>
        <w:adjustRightInd w:val="0"/>
        <w:jc w:val="both"/>
        <w:rPr>
          <w:rFonts w:ascii="Arial" w:hAnsi="Arial" w:cs="Arial"/>
          <w:color w:val="000000" w:themeColor="text1"/>
          <w:sz w:val="21"/>
          <w:szCs w:val="21"/>
        </w:rPr>
      </w:pPr>
      <w:r w:rsidRPr="001E30BE">
        <w:rPr>
          <w:rFonts w:ascii="Arial" w:hAnsi="Arial" w:cs="Arial"/>
          <w:color w:val="000000" w:themeColor="text1"/>
          <w:sz w:val="21"/>
          <w:szCs w:val="21"/>
        </w:rPr>
        <w:t>This project represents an excellent training opportunity for a young scientist with an interest in biology and bioinformatics. Training will be provided in</w:t>
      </w:r>
      <w:r>
        <w:rPr>
          <w:rFonts w:ascii="Arial" w:hAnsi="Arial" w:cs="Arial"/>
          <w:color w:val="000000" w:themeColor="text1"/>
          <w:sz w:val="21"/>
          <w:szCs w:val="21"/>
        </w:rPr>
        <w:t xml:space="preserve"> the</w:t>
      </w:r>
      <w:r w:rsidRPr="001E30BE">
        <w:rPr>
          <w:rFonts w:ascii="Arial" w:hAnsi="Arial" w:cs="Arial"/>
          <w:color w:val="000000" w:themeColor="text1"/>
          <w:sz w:val="21"/>
          <w:szCs w:val="21"/>
        </w:rPr>
        <w:t xml:space="preserve"> following aspects: </w:t>
      </w:r>
    </w:p>
    <w:p w14:paraId="02C757EF" w14:textId="77777777" w:rsidR="00B0314D" w:rsidRPr="001E30BE" w:rsidRDefault="00B0314D" w:rsidP="00B0314D">
      <w:pPr>
        <w:pStyle w:val="ListParagraph"/>
        <w:numPr>
          <w:ilvl w:val="0"/>
          <w:numId w:val="13"/>
        </w:numPr>
        <w:autoSpaceDE w:val="0"/>
        <w:autoSpaceDN w:val="0"/>
        <w:adjustRightInd w:val="0"/>
        <w:spacing w:after="0" w:line="240" w:lineRule="auto"/>
        <w:jc w:val="both"/>
        <w:rPr>
          <w:rFonts w:ascii="Arial" w:hAnsi="Arial" w:cs="Arial"/>
          <w:color w:val="000000" w:themeColor="text1"/>
          <w:sz w:val="21"/>
          <w:szCs w:val="21"/>
        </w:rPr>
      </w:pPr>
      <w:r w:rsidRPr="001E30BE">
        <w:rPr>
          <w:rFonts w:ascii="Arial" w:hAnsi="Arial" w:cs="Arial"/>
          <w:color w:val="000000" w:themeColor="text1"/>
          <w:sz w:val="21"/>
          <w:szCs w:val="21"/>
        </w:rPr>
        <w:t xml:space="preserve">Preparation of </w:t>
      </w:r>
      <w:r>
        <w:rPr>
          <w:rFonts w:ascii="Arial" w:hAnsi="Arial" w:cs="Arial"/>
          <w:color w:val="000000" w:themeColor="text1"/>
          <w:sz w:val="21"/>
          <w:szCs w:val="21"/>
        </w:rPr>
        <w:t xml:space="preserve">capsular </w:t>
      </w:r>
      <w:r w:rsidRPr="001E30BE">
        <w:rPr>
          <w:rFonts w:ascii="Arial" w:hAnsi="Arial" w:cs="Arial"/>
          <w:color w:val="000000" w:themeColor="text1"/>
          <w:sz w:val="21"/>
          <w:szCs w:val="21"/>
        </w:rPr>
        <w:t>patient tissues for NGS and immunostaining</w:t>
      </w:r>
    </w:p>
    <w:p w14:paraId="34852B5D" w14:textId="77777777" w:rsidR="00B0314D" w:rsidRPr="001E30BE" w:rsidRDefault="00B0314D" w:rsidP="00B0314D">
      <w:pPr>
        <w:pStyle w:val="ListParagraph"/>
        <w:numPr>
          <w:ilvl w:val="0"/>
          <w:numId w:val="13"/>
        </w:numPr>
        <w:autoSpaceDE w:val="0"/>
        <w:autoSpaceDN w:val="0"/>
        <w:adjustRightInd w:val="0"/>
        <w:spacing w:after="0" w:line="240" w:lineRule="auto"/>
        <w:jc w:val="both"/>
        <w:rPr>
          <w:rFonts w:ascii="Arial" w:hAnsi="Arial" w:cs="Arial"/>
          <w:color w:val="000000" w:themeColor="text1"/>
          <w:sz w:val="21"/>
          <w:szCs w:val="21"/>
        </w:rPr>
      </w:pPr>
      <w:r w:rsidRPr="001E30BE">
        <w:rPr>
          <w:rFonts w:ascii="Arial" w:hAnsi="Arial" w:cs="Arial"/>
          <w:color w:val="000000" w:themeColor="text1"/>
          <w:sz w:val="21"/>
          <w:szCs w:val="21"/>
        </w:rPr>
        <w:t>Analysis of N</w:t>
      </w:r>
      <w:r>
        <w:rPr>
          <w:rFonts w:ascii="Arial" w:hAnsi="Arial" w:cs="Arial"/>
          <w:color w:val="000000" w:themeColor="text1"/>
          <w:sz w:val="21"/>
          <w:szCs w:val="21"/>
        </w:rPr>
        <w:t xml:space="preserve">ext </w:t>
      </w:r>
      <w:r w:rsidRPr="001E30BE">
        <w:rPr>
          <w:rFonts w:ascii="Arial" w:hAnsi="Arial" w:cs="Arial"/>
          <w:color w:val="000000" w:themeColor="text1"/>
          <w:sz w:val="21"/>
          <w:szCs w:val="21"/>
        </w:rPr>
        <w:t>G</w:t>
      </w:r>
      <w:r>
        <w:rPr>
          <w:rFonts w:ascii="Arial" w:hAnsi="Arial" w:cs="Arial"/>
          <w:color w:val="000000" w:themeColor="text1"/>
          <w:sz w:val="21"/>
          <w:szCs w:val="21"/>
        </w:rPr>
        <w:t xml:space="preserve">eneration </w:t>
      </w:r>
      <w:r w:rsidRPr="001E30BE">
        <w:rPr>
          <w:rFonts w:ascii="Arial" w:hAnsi="Arial" w:cs="Arial"/>
          <w:color w:val="000000" w:themeColor="text1"/>
          <w:sz w:val="21"/>
          <w:szCs w:val="21"/>
        </w:rPr>
        <w:t>S</w:t>
      </w:r>
      <w:r>
        <w:rPr>
          <w:rFonts w:ascii="Arial" w:hAnsi="Arial" w:cs="Arial"/>
          <w:color w:val="000000" w:themeColor="text1"/>
          <w:sz w:val="21"/>
          <w:szCs w:val="21"/>
        </w:rPr>
        <w:t>equencing (NGS)</w:t>
      </w:r>
      <w:r w:rsidRPr="001E30BE">
        <w:rPr>
          <w:rFonts w:ascii="Arial" w:hAnsi="Arial" w:cs="Arial"/>
          <w:color w:val="000000" w:themeColor="text1"/>
          <w:sz w:val="21"/>
          <w:szCs w:val="21"/>
        </w:rPr>
        <w:t xml:space="preserve"> data sets for mechanistic study of </w:t>
      </w:r>
      <w:r>
        <w:rPr>
          <w:rFonts w:ascii="Arial" w:hAnsi="Arial" w:cs="Arial"/>
          <w:color w:val="000000" w:themeColor="text1"/>
          <w:sz w:val="21"/>
          <w:szCs w:val="21"/>
        </w:rPr>
        <w:t xml:space="preserve">T cell </w:t>
      </w:r>
      <w:r w:rsidRPr="001E30BE">
        <w:rPr>
          <w:rFonts w:ascii="Arial" w:hAnsi="Arial" w:cs="Arial"/>
          <w:color w:val="000000" w:themeColor="text1"/>
          <w:sz w:val="21"/>
          <w:szCs w:val="21"/>
        </w:rPr>
        <w:t>gene function</w:t>
      </w:r>
    </w:p>
    <w:p w14:paraId="73DD69D3" w14:textId="77777777" w:rsidR="00B0314D" w:rsidRPr="00067F11" w:rsidRDefault="00B0314D" w:rsidP="00B0314D">
      <w:pPr>
        <w:pStyle w:val="ListParagraph"/>
        <w:numPr>
          <w:ilvl w:val="0"/>
          <w:numId w:val="13"/>
        </w:numPr>
        <w:autoSpaceDE w:val="0"/>
        <w:autoSpaceDN w:val="0"/>
        <w:adjustRightInd w:val="0"/>
        <w:spacing w:after="0" w:line="240" w:lineRule="auto"/>
        <w:jc w:val="both"/>
        <w:rPr>
          <w:rFonts w:ascii="Arial" w:hAnsi="Arial" w:cs="Arial"/>
          <w:color w:val="000000" w:themeColor="text1"/>
          <w:sz w:val="21"/>
          <w:szCs w:val="21"/>
        </w:rPr>
      </w:pPr>
      <w:r w:rsidRPr="00067F11">
        <w:rPr>
          <w:rFonts w:ascii="Arial" w:hAnsi="Arial" w:cs="Arial"/>
          <w:color w:val="000000" w:themeColor="text1"/>
          <w:sz w:val="21"/>
          <w:szCs w:val="21"/>
        </w:rPr>
        <w:t xml:space="preserve">Bioinformatic modelling of T cell focused ligand-receptor and protein-protein interactions </w:t>
      </w:r>
    </w:p>
    <w:p w14:paraId="1031A8BC" w14:textId="77777777" w:rsidR="00B0314D" w:rsidRPr="001E30BE" w:rsidRDefault="00B0314D" w:rsidP="00B0314D">
      <w:pPr>
        <w:pStyle w:val="ListParagraph"/>
        <w:numPr>
          <w:ilvl w:val="0"/>
          <w:numId w:val="13"/>
        </w:numPr>
        <w:autoSpaceDE w:val="0"/>
        <w:autoSpaceDN w:val="0"/>
        <w:adjustRightInd w:val="0"/>
        <w:spacing w:after="0" w:line="240" w:lineRule="auto"/>
        <w:jc w:val="both"/>
        <w:rPr>
          <w:rFonts w:ascii="Arial" w:hAnsi="Arial" w:cs="Arial"/>
          <w:color w:val="000000" w:themeColor="text1"/>
          <w:sz w:val="21"/>
          <w:szCs w:val="21"/>
        </w:rPr>
      </w:pPr>
      <w:r>
        <w:rPr>
          <w:rFonts w:ascii="Arial" w:hAnsi="Arial" w:cs="Arial"/>
          <w:color w:val="000000" w:themeColor="text1"/>
          <w:sz w:val="21"/>
          <w:szCs w:val="21"/>
        </w:rPr>
        <w:t>Multiplex i</w:t>
      </w:r>
      <w:r w:rsidRPr="001E30BE">
        <w:rPr>
          <w:rFonts w:ascii="Arial" w:hAnsi="Arial" w:cs="Arial"/>
          <w:color w:val="000000" w:themeColor="text1"/>
          <w:sz w:val="21"/>
          <w:szCs w:val="21"/>
        </w:rPr>
        <w:t xml:space="preserve">maging of stained </w:t>
      </w:r>
      <w:r>
        <w:rPr>
          <w:rFonts w:ascii="Arial" w:hAnsi="Arial" w:cs="Arial"/>
          <w:color w:val="000000" w:themeColor="text1"/>
          <w:sz w:val="21"/>
          <w:szCs w:val="21"/>
        </w:rPr>
        <w:t>capsular</w:t>
      </w:r>
      <w:r w:rsidRPr="001E30BE">
        <w:rPr>
          <w:rFonts w:ascii="Arial" w:hAnsi="Arial" w:cs="Arial"/>
          <w:color w:val="000000" w:themeColor="text1"/>
          <w:sz w:val="21"/>
          <w:szCs w:val="21"/>
        </w:rPr>
        <w:t xml:space="preserve"> tissues</w:t>
      </w:r>
    </w:p>
    <w:p w14:paraId="5C22E91F" w14:textId="77777777" w:rsidR="00B0314D" w:rsidRPr="001E30BE" w:rsidRDefault="00B0314D" w:rsidP="00B0314D">
      <w:pPr>
        <w:autoSpaceDE w:val="0"/>
        <w:autoSpaceDN w:val="0"/>
        <w:adjustRightInd w:val="0"/>
        <w:jc w:val="both"/>
        <w:rPr>
          <w:rFonts w:ascii="Arial" w:hAnsi="Arial" w:cs="Arial"/>
          <w:color w:val="000000" w:themeColor="text1"/>
          <w:sz w:val="21"/>
          <w:szCs w:val="21"/>
        </w:rPr>
      </w:pPr>
    </w:p>
    <w:p w14:paraId="42562646" w14:textId="77777777" w:rsidR="00B0314D" w:rsidRPr="001E30BE" w:rsidRDefault="00B0314D" w:rsidP="00B0314D">
      <w:pPr>
        <w:autoSpaceDE w:val="0"/>
        <w:autoSpaceDN w:val="0"/>
        <w:adjustRightInd w:val="0"/>
        <w:jc w:val="both"/>
        <w:rPr>
          <w:rFonts w:ascii="Arial" w:hAnsi="Arial" w:cs="Arial"/>
          <w:color w:val="000000" w:themeColor="text1"/>
          <w:sz w:val="21"/>
          <w:szCs w:val="21"/>
        </w:rPr>
      </w:pPr>
      <w:r w:rsidRPr="001E30BE">
        <w:rPr>
          <w:rFonts w:ascii="Arial" w:hAnsi="Arial" w:cs="Arial"/>
          <w:color w:val="000000" w:themeColor="text1"/>
          <w:sz w:val="21"/>
          <w:szCs w:val="21"/>
        </w:rPr>
        <w:t xml:space="preserve">Dakin has significant experience in DPhil supervision, having successfully supervised 8 DPhil students over the past 6 years and has </w:t>
      </w:r>
      <w:r>
        <w:rPr>
          <w:rFonts w:ascii="Arial" w:hAnsi="Arial" w:cs="Arial"/>
          <w:color w:val="000000" w:themeColor="text1"/>
          <w:sz w:val="21"/>
          <w:szCs w:val="21"/>
        </w:rPr>
        <w:t>2</w:t>
      </w:r>
      <w:r w:rsidRPr="001E30BE">
        <w:rPr>
          <w:rFonts w:ascii="Arial" w:hAnsi="Arial" w:cs="Arial"/>
          <w:color w:val="000000" w:themeColor="text1"/>
          <w:sz w:val="21"/>
          <w:szCs w:val="21"/>
        </w:rPr>
        <w:t xml:space="preserve"> current DPhil student</w:t>
      </w:r>
      <w:r>
        <w:rPr>
          <w:rFonts w:ascii="Arial" w:hAnsi="Arial" w:cs="Arial"/>
          <w:color w:val="000000" w:themeColor="text1"/>
          <w:sz w:val="21"/>
          <w:szCs w:val="21"/>
        </w:rPr>
        <w:t>s</w:t>
      </w:r>
      <w:r w:rsidRPr="001E30BE">
        <w:rPr>
          <w:rFonts w:ascii="Arial" w:hAnsi="Arial" w:cs="Arial"/>
          <w:color w:val="000000" w:themeColor="text1"/>
          <w:sz w:val="21"/>
          <w:szCs w:val="21"/>
        </w:rPr>
        <w:t xml:space="preserve"> (due to complete in 2022</w:t>
      </w:r>
      <w:r>
        <w:rPr>
          <w:rFonts w:ascii="Arial" w:hAnsi="Arial" w:cs="Arial"/>
          <w:color w:val="000000" w:themeColor="text1"/>
          <w:sz w:val="21"/>
          <w:szCs w:val="21"/>
        </w:rPr>
        <w:t xml:space="preserve"> and 2023</w:t>
      </w:r>
      <w:r w:rsidRPr="001E30BE">
        <w:rPr>
          <w:rFonts w:ascii="Arial" w:hAnsi="Arial" w:cs="Arial"/>
          <w:color w:val="000000" w:themeColor="text1"/>
          <w:sz w:val="21"/>
          <w:szCs w:val="21"/>
        </w:rPr>
        <w:t>). Buckley</w:t>
      </w:r>
      <w:r>
        <w:rPr>
          <w:rFonts w:ascii="Arial" w:hAnsi="Arial" w:cs="Arial"/>
          <w:color w:val="000000" w:themeColor="text1"/>
          <w:sz w:val="21"/>
          <w:szCs w:val="21"/>
        </w:rPr>
        <w:t xml:space="preserve"> and Coles</w:t>
      </w:r>
      <w:r w:rsidRPr="001E30BE">
        <w:rPr>
          <w:rFonts w:ascii="Arial" w:hAnsi="Arial" w:cs="Arial"/>
          <w:color w:val="000000" w:themeColor="text1"/>
          <w:sz w:val="21"/>
          <w:szCs w:val="21"/>
        </w:rPr>
        <w:t xml:space="preserve"> ha</w:t>
      </w:r>
      <w:r>
        <w:rPr>
          <w:rFonts w:ascii="Arial" w:hAnsi="Arial" w:cs="Arial"/>
          <w:color w:val="000000" w:themeColor="text1"/>
          <w:sz w:val="21"/>
          <w:szCs w:val="21"/>
        </w:rPr>
        <w:t xml:space="preserve">ve </w:t>
      </w:r>
      <w:r w:rsidRPr="001E30BE">
        <w:rPr>
          <w:rFonts w:ascii="Arial" w:hAnsi="Arial" w:cs="Arial"/>
          <w:color w:val="000000" w:themeColor="text1"/>
          <w:sz w:val="21"/>
          <w:szCs w:val="21"/>
        </w:rPr>
        <w:t xml:space="preserve">extensive </w:t>
      </w:r>
      <w:r>
        <w:rPr>
          <w:rFonts w:ascii="Arial" w:hAnsi="Arial" w:cs="Arial"/>
          <w:color w:val="000000" w:themeColor="text1"/>
          <w:sz w:val="21"/>
          <w:szCs w:val="21"/>
        </w:rPr>
        <w:t xml:space="preserve">supervision </w:t>
      </w:r>
      <w:r w:rsidRPr="001E30BE">
        <w:rPr>
          <w:rFonts w:ascii="Arial" w:hAnsi="Arial" w:cs="Arial"/>
          <w:color w:val="000000" w:themeColor="text1"/>
          <w:sz w:val="21"/>
          <w:szCs w:val="21"/>
        </w:rPr>
        <w:t>experience, having successfully supervised 14</w:t>
      </w:r>
      <w:r>
        <w:rPr>
          <w:rFonts w:ascii="Arial" w:hAnsi="Arial" w:cs="Arial"/>
          <w:color w:val="000000" w:themeColor="text1"/>
          <w:sz w:val="21"/>
          <w:szCs w:val="21"/>
        </w:rPr>
        <w:t xml:space="preserve"> &amp; 20</w:t>
      </w:r>
      <w:r w:rsidRPr="001E30BE">
        <w:rPr>
          <w:rFonts w:ascii="Arial" w:hAnsi="Arial" w:cs="Arial"/>
          <w:color w:val="000000" w:themeColor="text1"/>
          <w:sz w:val="21"/>
          <w:szCs w:val="21"/>
        </w:rPr>
        <w:t xml:space="preserve"> DPhil students</w:t>
      </w:r>
      <w:r>
        <w:rPr>
          <w:rFonts w:ascii="Arial" w:hAnsi="Arial" w:cs="Arial"/>
          <w:color w:val="000000" w:themeColor="text1"/>
          <w:sz w:val="21"/>
          <w:szCs w:val="21"/>
        </w:rPr>
        <w:t xml:space="preserve"> respectively</w:t>
      </w:r>
      <w:r w:rsidRPr="001E30BE">
        <w:rPr>
          <w:rFonts w:ascii="Arial" w:hAnsi="Arial" w:cs="Arial"/>
          <w:color w:val="000000" w:themeColor="text1"/>
          <w:sz w:val="21"/>
          <w:szCs w:val="21"/>
        </w:rPr>
        <w:t>. The Dakin</w:t>
      </w:r>
      <w:r>
        <w:rPr>
          <w:rFonts w:ascii="Arial" w:hAnsi="Arial" w:cs="Arial"/>
          <w:color w:val="000000" w:themeColor="text1"/>
          <w:sz w:val="21"/>
          <w:szCs w:val="21"/>
        </w:rPr>
        <w:t xml:space="preserve">, </w:t>
      </w:r>
      <w:r w:rsidRPr="001E30BE">
        <w:rPr>
          <w:rFonts w:ascii="Arial" w:hAnsi="Arial" w:cs="Arial"/>
          <w:color w:val="000000" w:themeColor="text1"/>
          <w:sz w:val="21"/>
          <w:szCs w:val="21"/>
        </w:rPr>
        <w:t>Buckley</w:t>
      </w:r>
      <w:r>
        <w:rPr>
          <w:rFonts w:ascii="Arial" w:hAnsi="Arial" w:cs="Arial"/>
          <w:color w:val="000000" w:themeColor="text1"/>
          <w:sz w:val="21"/>
          <w:szCs w:val="21"/>
        </w:rPr>
        <w:t xml:space="preserve"> &amp; Coles</w:t>
      </w:r>
      <w:r w:rsidRPr="001E30BE">
        <w:rPr>
          <w:rFonts w:ascii="Arial" w:hAnsi="Arial" w:cs="Arial"/>
          <w:color w:val="000000" w:themeColor="text1"/>
          <w:sz w:val="21"/>
          <w:szCs w:val="21"/>
        </w:rPr>
        <w:t xml:space="preserve"> labs possess the expertise and </w:t>
      </w:r>
      <w:r w:rsidRPr="001E30BE">
        <w:rPr>
          <w:rFonts w:ascii="Arial" w:hAnsi="Arial" w:cs="Arial"/>
          <w:color w:val="000000" w:themeColor="text1"/>
          <w:sz w:val="21"/>
          <w:szCs w:val="21"/>
        </w:rPr>
        <w:lastRenderedPageBreak/>
        <w:t xml:space="preserve">access to necessary </w:t>
      </w:r>
      <w:r>
        <w:rPr>
          <w:rFonts w:ascii="Arial" w:hAnsi="Arial" w:cs="Arial"/>
          <w:color w:val="000000" w:themeColor="text1"/>
          <w:sz w:val="21"/>
          <w:szCs w:val="21"/>
        </w:rPr>
        <w:t xml:space="preserve">patient tissue samples, resources and </w:t>
      </w:r>
      <w:r w:rsidRPr="001E30BE">
        <w:rPr>
          <w:rFonts w:ascii="Arial" w:hAnsi="Arial" w:cs="Arial"/>
          <w:color w:val="000000" w:themeColor="text1"/>
          <w:sz w:val="21"/>
          <w:szCs w:val="21"/>
        </w:rPr>
        <w:t xml:space="preserve">equipment required for </w:t>
      </w:r>
      <w:proofErr w:type="gramStart"/>
      <w:r w:rsidRPr="001E30BE">
        <w:rPr>
          <w:rFonts w:ascii="Arial" w:hAnsi="Arial" w:cs="Arial"/>
          <w:color w:val="000000" w:themeColor="text1"/>
          <w:sz w:val="21"/>
          <w:szCs w:val="21"/>
        </w:rPr>
        <w:t>wet-lab</w:t>
      </w:r>
      <w:proofErr w:type="gramEnd"/>
      <w:r w:rsidRPr="001E30BE">
        <w:rPr>
          <w:rFonts w:ascii="Arial" w:hAnsi="Arial" w:cs="Arial"/>
          <w:color w:val="000000" w:themeColor="text1"/>
          <w:sz w:val="21"/>
          <w:szCs w:val="21"/>
        </w:rPr>
        <w:t xml:space="preserve"> based experiments</w:t>
      </w:r>
      <w:r>
        <w:rPr>
          <w:rFonts w:ascii="Arial" w:hAnsi="Arial" w:cs="Arial"/>
          <w:color w:val="000000" w:themeColor="text1"/>
          <w:sz w:val="21"/>
          <w:szCs w:val="21"/>
        </w:rPr>
        <w:t xml:space="preserve"> to complete this project.</w:t>
      </w:r>
    </w:p>
    <w:p w14:paraId="7E07275D" w14:textId="77777777" w:rsidR="00B0314D" w:rsidRPr="00E36D83" w:rsidRDefault="00B0314D" w:rsidP="00B0314D">
      <w:pPr>
        <w:rPr>
          <w:rFonts w:ascii="Arial" w:hAnsi="Arial" w:cs="Arial"/>
          <w:b/>
        </w:rPr>
      </w:pPr>
    </w:p>
    <w:p w14:paraId="737E161D" w14:textId="77777777" w:rsidR="00B0314D" w:rsidRDefault="00B0314D" w:rsidP="00B0314D">
      <w:pPr>
        <w:rPr>
          <w:rFonts w:ascii="Arial" w:hAnsi="Arial" w:cs="Arial"/>
          <w:b/>
        </w:rPr>
      </w:pPr>
    </w:p>
    <w:p w14:paraId="47235623" w14:textId="77777777" w:rsidR="00B0314D" w:rsidRDefault="00B0314D" w:rsidP="00B0314D">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31AC6371" w14:textId="77777777" w:rsidR="00B0314D" w:rsidRPr="007C22D4" w:rsidRDefault="00B0314D" w:rsidP="00B0314D">
      <w:pPr>
        <w:spacing w:line="240" w:lineRule="auto"/>
        <w:jc w:val="both"/>
        <w:rPr>
          <w:rFonts w:ascii="Arial" w:eastAsia="Times New Roman" w:hAnsi="Arial" w:cs="Arial"/>
          <w:color w:val="000000" w:themeColor="text1"/>
          <w:sz w:val="21"/>
          <w:szCs w:val="21"/>
          <w:shd w:val="clear" w:color="auto" w:fill="FFFFFF"/>
          <w:lang w:eastAsia="en-GB"/>
        </w:rPr>
      </w:pPr>
      <w:r w:rsidRPr="007C22D4">
        <w:rPr>
          <w:rFonts w:ascii="Arial" w:eastAsia="Times New Roman" w:hAnsi="Arial" w:cs="Arial"/>
          <w:color w:val="000000" w:themeColor="text1"/>
          <w:sz w:val="21"/>
          <w:szCs w:val="21"/>
          <w:shd w:val="clear" w:color="auto" w:fill="FFFFFF"/>
          <w:lang w:eastAsia="en-GB"/>
        </w:rPr>
        <w:t xml:space="preserve">Croft AP, Campos J, Jansen K, Turner JD, Marshall J, Attar M, </w:t>
      </w:r>
      <w:proofErr w:type="spellStart"/>
      <w:r w:rsidRPr="007C22D4">
        <w:rPr>
          <w:rFonts w:ascii="Arial" w:eastAsia="Times New Roman" w:hAnsi="Arial" w:cs="Arial"/>
          <w:color w:val="000000" w:themeColor="text1"/>
          <w:sz w:val="21"/>
          <w:szCs w:val="21"/>
          <w:shd w:val="clear" w:color="auto" w:fill="FFFFFF"/>
          <w:lang w:eastAsia="en-GB"/>
        </w:rPr>
        <w:t>Savary</w:t>
      </w:r>
      <w:proofErr w:type="spellEnd"/>
      <w:r w:rsidRPr="007C22D4">
        <w:rPr>
          <w:rFonts w:ascii="Arial" w:eastAsia="Times New Roman" w:hAnsi="Arial" w:cs="Arial"/>
          <w:color w:val="000000" w:themeColor="text1"/>
          <w:sz w:val="21"/>
          <w:szCs w:val="21"/>
          <w:shd w:val="clear" w:color="auto" w:fill="FFFFFF"/>
          <w:lang w:eastAsia="en-GB"/>
        </w:rPr>
        <w:t xml:space="preserve"> L, </w:t>
      </w:r>
      <w:proofErr w:type="spellStart"/>
      <w:r w:rsidRPr="007C22D4">
        <w:rPr>
          <w:rFonts w:ascii="Arial" w:eastAsia="Times New Roman" w:hAnsi="Arial" w:cs="Arial"/>
          <w:color w:val="000000" w:themeColor="text1"/>
          <w:sz w:val="21"/>
          <w:szCs w:val="21"/>
          <w:shd w:val="clear" w:color="auto" w:fill="FFFFFF"/>
          <w:lang w:eastAsia="en-GB"/>
        </w:rPr>
        <w:t>Wehmeyer</w:t>
      </w:r>
      <w:proofErr w:type="spellEnd"/>
      <w:r w:rsidRPr="007C22D4">
        <w:rPr>
          <w:rFonts w:ascii="Arial" w:eastAsia="Times New Roman" w:hAnsi="Arial" w:cs="Arial"/>
          <w:color w:val="000000" w:themeColor="text1"/>
          <w:sz w:val="21"/>
          <w:szCs w:val="21"/>
          <w:shd w:val="clear" w:color="auto" w:fill="FFFFFF"/>
          <w:lang w:eastAsia="en-GB"/>
        </w:rPr>
        <w:t xml:space="preserve"> C, Naylor AJ, Kemble S, Begum J, </w:t>
      </w:r>
      <w:proofErr w:type="spellStart"/>
      <w:r w:rsidRPr="007C22D4">
        <w:rPr>
          <w:rFonts w:ascii="Arial" w:eastAsia="Times New Roman" w:hAnsi="Arial" w:cs="Arial"/>
          <w:color w:val="000000" w:themeColor="text1"/>
          <w:sz w:val="21"/>
          <w:szCs w:val="21"/>
          <w:shd w:val="clear" w:color="auto" w:fill="FFFFFF"/>
          <w:lang w:eastAsia="en-GB"/>
        </w:rPr>
        <w:t>Dürholz</w:t>
      </w:r>
      <w:proofErr w:type="spellEnd"/>
      <w:r w:rsidRPr="007C22D4">
        <w:rPr>
          <w:rFonts w:ascii="Arial" w:eastAsia="Times New Roman" w:hAnsi="Arial" w:cs="Arial"/>
          <w:color w:val="000000" w:themeColor="text1"/>
          <w:sz w:val="21"/>
          <w:szCs w:val="21"/>
          <w:shd w:val="clear" w:color="auto" w:fill="FFFFFF"/>
          <w:lang w:eastAsia="en-GB"/>
        </w:rPr>
        <w:t xml:space="preserve"> K, Perlman H, Barone F, </w:t>
      </w:r>
      <w:proofErr w:type="spellStart"/>
      <w:r w:rsidRPr="007C22D4">
        <w:rPr>
          <w:rFonts w:ascii="Arial" w:eastAsia="Times New Roman" w:hAnsi="Arial" w:cs="Arial"/>
          <w:color w:val="000000" w:themeColor="text1"/>
          <w:sz w:val="21"/>
          <w:szCs w:val="21"/>
          <w:shd w:val="clear" w:color="auto" w:fill="FFFFFF"/>
          <w:lang w:eastAsia="en-GB"/>
        </w:rPr>
        <w:t>McGettrick</w:t>
      </w:r>
      <w:proofErr w:type="spellEnd"/>
      <w:r w:rsidRPr="007C22D4">
        <w:rPr>
          <w:rFonts w:ascii="Arial" w:eastAsia="Times New Roman" w:hAnsi="Arial" w:cs="Arial"/>
          <w:color w:val="000000" w:themeColor="text1"/>
          <w:sz w:val="21"/>
          <w:szCs w:val="21"/>
          <w:shd w:val="clear" w:color="auto" w:fill="FFFFFF"/>
          <w:lang w:eastAsia="en-GB"/>
        </w:rPr>
        <w:t xml:space="preserve"> HM, Fearon DT, Wei K, Raychaudhuri S, </w:t>
      </w:r>
      <w:proofErr w:type="spellStart"/>
      <w:r w:rsidRPr="007C22D4">
        <w:rPr>
          <w:rFonts w:ascii="Arial" w:eastAsia="Times New Roman" w:hAnsi="Arial" w:cs="Arial"/>
          <w:color w:val="000000" w:themeColor="text1"/>
          <w:sz w:val="21"/>
          <w:szCs w:val="21"/>
          <w:shd w:val="clear" w:color="auto" w:fill="FFFFFF"/>
          <w:lang w:eastAsia="en-GB"/>
        </w:rPr>
        <w:t>Korsunsky</w:t>
      </w:r>
      <w:proofErr w:type="spellEnd"/>
      <w:r w:rsidRPr="007C22D4">
        <w:rPr>
          <w:rFonts w:ascii="Arial" w:eastAsia="Times New Roman" w:hAnsi="Arial" w:cs="Arial"/>
          <w:color w:val="000000" w:themeColor="text1"/>
          <w:sz w:val="21"/>
          <w:szCs w:val="21"/>
          <w:shd w:val="clear" w:color="auto" w:fill="FFFFFF"/>
          <w:lang w:eastAsia="en-GB"/>
        </w:rPr>
        <w:t xml:space="preserve"> I, Brenner MB, </w:t>
      </w:r>
      <w:r w:rsidRPr="007C22D4">
        <w:rPr>
          <w:rFonts w:ascii="Arial" w:eastAsia="Times New Roman" w:hAnsi="Arial" w:cs="Arial"/>
          <w:b/>
          <w:bCs/>
          <w:color w:val="000000" w:themeColor="text1"/>
          <w:sz w:val="21"/>
          <w:szCs w:val="21"/>
          <w:u w:val="single"/>
          <w:shd w:val="clear" w:color="auto" w:fill="FFFFFF"/>
          <w:lang w:eastAsia="en-GB"/>
        </w:rPr>
        <w:t>Coles M</w:t>
      </w:r>
      <w:r w:rsidRPr="007C22D4">
        <w:rPr>
          <w:rFonts w:ascii="Arial" w:eastAsia="Times New Roman" w:hAnsi="Arial" w:cs="Arial"/>
          <w:color w:val="000000" w:themeColor="text1"/>
          <w:sz w:val="21"/>
          <w:szCs w:val="21"/>
          <w:shd w:val="clear" w:color="auto" w:fill="FFFFFF"/>
          <w:lang w:eastAsia="en-GB"/>
        </w:rPr>
        <w:t xml:space="preserve">, Sansom SN, Filer A, </w:t>
      </w:r>
      <w:r w:rsidRPr="007C22D4">
        <w:rPr>
          <w:rFonts w:ascii="Arial" w:eastAsia="Times New Roman" w:hAnsi="Arial" w:cs="Arial"/>
          <w:b/>
          <w:bCs/>
          <w:color w:val="000000" w:themeColor="text1"/>
          <w:sz w:val="21"/>
          <w:szCs w:val="21"/>
          <w:u w:val="single"/>
          <w:shd w:val="clear" w:color="auto" w:fill="FFFFFF"/>
          <w:lang w:eastAsia="en-GB"/>
        </w:rPr>
        <w:t>Buckley CD</w:t>
      </w:r>
      <w:r w:rsidRPr="007C22D4">
        <w:rPr>
          <w:rFonts w:ascii="Arial" w:eastAsia="Times New Roman" w:hAnsi="Arial" w:cs="Arial"/>
          <w:color w:val="000000" w:themeColor="text1"/>
          <w:sz w:val="21"/>
          <w:szCs w:val="21"/>
          <w:shd w:val="clear" w:color="auto" w:fill="FFFFFF"/>
          <w:lang w:eastAsia="en-GB"/>
        </w:rPr>
        <w:t xml:space="preserve">. Distinct fibroblast subsets drive inflammation and damage in arthritis. Nature. 2019 Jun;570(7760):246-251. </w:t>
      </w:r>
      <w:proofErr w:type="spellStart"/>
      <w:r w:rsidRPr="007C22D4">
        <w:rPr>
          <w:rFonts w:ascii="Arial" w:eastAsia="Times New Roman" w:hAnsi="Arial" w:cs="Arial"/>
          <w:color w:val="000000" w:themeColor="text1"/>
          <w:sz w:val="21"/>
          <w:szCs w:val="21"/>
          <w:shd w:val="clear" w:color="auto" w:fill="FFFFFF"/>
          <w:lang w:eastAsia="en-GB"/>
        </w:rPr>
        <w:t>doi</w:t>
      </w:r>
      <w:proofErr w:type="spellEnd"/>
      <w:r w:rsidRPr="007C22D4">
        <w:rPr>
          <w:rFonts w:ascii="Arial" w:eastAsia="Times New Roman" w:hAnsi="Arial" w:cs="Arial"/>
          <w:color w:val="000000" w:themeColor="text1"/>
          <w:sz w:val="21"/>
          <w:szCs w:val="21"/>
          <w:shd w:val="clear" w:color="auto" w:fill="FFFFFF"/>
          <w:lang w:eastAsia="en-GB"/>
        </w:rPr>
        <w:t xml:space="preserve">: 10.1038/s41586-019-1263-7. </w:t>
      </w:r>
      <w:proofErr w:type="spellStart"/>
      <w:r w:rsidRPr="007C22D4">
        <w:rPr>
          <w:rFonts w:ascii="Arial" w:eastAsia="Times New Roman" w:hAnsi="Arial" w:cs="Arial"/>
          <w:color w:val="000000" w:themeColor="text1"/>
          <w:sz w:val="21"/>
          <w:szCs w:val="21"/>
          <w:shd w:val="clear" w:color="auto" w:fill="FFFFFF"/>
          <w:lang w:eastAsia="en-GB"/>
        </w:rPr>
        <w:t>Epub</w:t>
      </w:r>
      <w:proofErr w:type="spellEnd"/>
      <w:r w:rsidRPr="007C22D4">
        <w:rPr>
          <w:rFonts w:ascii="Arial" w:eastAsia="Times New Roman" w:hAnsi="Arial" w:cs="Arial"/>
          <w:color w:val="000000" w:themeColor="text1"/>
          <w:sz w:val="21"/>
          <w:szCs w:val="21"/>
          <w:shd w:val="clear" w:color="auto" w:fill="FFFFFF"/>
          <w:lang w:eastAsia="en-GB"/>
        </w:rPr>
        <w:t xml:space="preserve"> 2019 May 29. PMID: 31142839; PMCID: PMC6690841.</w:t>
      </w:r>
    </w:p>
    <w:p w14:paraId="3D6FC104" w14:textId="77777777" w:rsidR="00B0314D" w:rsidRPr="007C22D4" w:rsidRDefault="00B0314D" w:rsidP="00B0314D">
      <w:pPr>
        <w:widowControl w:val="0"/>
        <w:autoSpaceDE w:val="0"/>
        <w:autoSpaceDN w:val="0"/>
        <w:adjustRightInd w:val="0"/>
        <w:jc w:val="both"/>
        <w:rPr>
          <w:rFonts w:ascii="Arial" w:hAnsi="Arial" w:cs="Arial"/>
          <w:sz w:val="21"/>
          <w:szCs w:val="21"/>
        </w:rPr>
      </w:pPr>
      <w:r w:rsidRPr="007C22D4">
        <w:rPr>
          <w:rFonts w:ascii="Arial" w:hAnsi="Arial" w:cs="Arial"/>
          <w:b/>
          <w:sz w:val="21"/>
          <w:szCs w:val="21"/>
          <w:u w:val="single"/>
        </w:rPr>
        <w:t>Dakin SG</w:t>
      </w:r>
      <w:r w:rsidRPr="007C22D4">
        <w:rPr>
          <w:rFonts w:ascii="Arial" w:hAnsi="Arial" w:cs="Arial"/>
          <w:sz w:val="21"/>
          <w:szCs w:val="21"/>
        </w:rPr>
        <w:t xml:space="preserve">, </w:t>
      </w:r>
      <w:r w:rsidRPr="007C22D4">
        <w:rPr>
          <w:rFonts w:ascii="Arial" w:hAnsi="Arial" w:cs="Arial"/>
          <w:b/>
          <w:bCs/>
          <w:sz w:val="21"/>
          <w:szCs w:val="21"/>
          <w:u w:val="single"/>
        </w:rPr>
        <w:t>Coles M</w:t>
      </w:r>
      <w:r w:rsidRPr="007C22D4">
        <w:rPr>
          <w:rFonts w:ascii="Arial" w:hAnsi="Arial" w:cs="Arial"/>
          <w:sz w:val="21"/>
          <w:szCs w:val="21"/>
        </w:rPr>
        <w:t xml:space="preserve">, Sherlock JP, Powrie F, </w:t>
      </w:r>
      <w:proofErr w:type="spellStart"/>
      <w:r w:rsidRPr="007C22D4">
        <w:rPr>
          <w:rFonts w:ascii="Arial" w:hAnsi="Arial" w:cs="Arial"/>
          <w:sz w:val="21"/>
          <w:szCs w:val="21"/>
        </w:rPr>
        <w:t>Carr</w:t>
      </w:r>
      <w:proofErr w:type="spellEnd"/>
      <w:r w:rsidRPr="007C22D4">
        <w:rPr>
          <w:rFonts w:ascii="Arial" w:hAnsi="Arial" w:cs="Arial"/>
          <w:sz w:val="21"/>
          <w:szCs w:val="21"/>
        </w:rPr>
        <w:t xml:space="preserve"> AJ, </w:t>
      </w:r>
      <w:r w:rsidRPr="007C22D4">
        <w:rPr>
          <w:rFonts w:ascii="Arial" w:hAnsi="Arial" w:cs="Arial"/>
          <w:b/>
          <w:bCs/>
          <w:sz w:val="21"/>
          <w:szCs w:val="21"/>
          <w:u w:val="single"/>
        </w:rPr>
        <w:t>Buckley CD</w:t>
      </w:r>
      <w:r w:rsidRPr="007C22D4">
        <w:rPr>
          <w:rFonts w:ascii="Arial" w:hAnsi="Arial" w:cs="Arial"/>
          <w:sz w:val="21"/>
          <w:szCs w:val="21"/>
        </w:rPr>
        <w:t xml:space="preserve"> (2018). Pathogenic stromal cells as therapeutic targets in joint inflammation. </w:t>
      </w:r>
      <w:r w:rsidRPr="007C22D4">
        <w:rPr>
          <w:rFonts w:ascii="Arial" w:hAnsi="Arial" w:cs="Arial"/>
          <w:b/>
          <w:sz w:val="21"/>
          <w:szCs w:val="21"/>
        </w:rPr>
        <w:t xml:space="preserve">Nat Rev </w:t>
      </w:r>
      <w:proofErr w:type="spellStart"/>
      <w:r w:rsidRPr="007C22D4">
        <w:rPr>
          <w:rFonts w:ascii="Arial" w:hAnsi="Arial" w:cs="Arial"/>
          <w:b/>
          <w:sz w:val="21"/>
          <w:szCs w:val="21"/>
        </w:rPr>
        <w:t>Rheumatol</w:t>
      </w:r>
      <w:proofErr w:type="spellEnd"/>
      <w:r w:rsidRPr="007C22D4">
        <w:rPr>
          <w:rFonts w:ascii="Arial" w:hAnsi="Arial" w:cs="Arial"/>
          <w:sz w:val="21"/>
          <w:szCs w:val="21"/>
        </w:rPr>
        <w:t xml:space="preserve">. </w:t>
      </w:r>
      <w:r w:rsidRPr="007C22D4">
        <w:rPr>
          <w:rFonts w:ascii="Arial" w:hAnsi="Arial" w:cs="Arial"/>
          <w:color w:val="000000"/>
          <w:sz w:val="21"/>
          <w:szCs w:val="21"/>
          <w:shd w:val="clear" w:color="auto" w:fill="FFFFFF"/>
        </w:rPr>
        <w:t xml:space="preserve">Dec;14(12):714-726. </w:t>
      </w:r>
      <w:proofErr w:type="spellStart"/>
      <w:r w:rsidRPr="007C22D4">
        <w:rPr>
          <w:rFonts w:ascii="Arial" w:hAnsi="Arial" w:cs="Arial"/>
          <w:color w:val="000000"/>
          <w:sz w:val="21"/>
          <w:szCs w:val="21"/>
          <w:shd w:val="clear" w:color="auto" w:fill="FFFFFF"/>
        </w:rPr>
        <w:t>doi</w:t>
      </w:r>
      <w:proofErr w:type="spellEnd"/>
      <w:r w:rsidRPr="007C22D4">
        <w:rPr>
          <w:rFonts w:ascii="Arial" w:hAnsi="Arial" w:cs="Arial"/>
          <w:color w:val="000000"/>
          <w:sz w:val="21"/>
          <w:szCs w:val="21"/>
          <w:shd w:val="clear" w:color="auto" w:fill="FFFFFF"/>
        </w:rPr>
        <w:t xml:space="preserve">: 10.1038/s41584-018-0112-7. </w:t>
      </w:r>
    </w:p>
    <w:p w14:paraId="034C7D90" w14:textId="77777777" w:rsidR="00B0314D" w:rsidRPr="007C22D4" w:rsidRDefault="00B0314D" w:rsidP="00B0314D">
      <w:pPr>
        <w:widowControl w:val="0"/>
        <w:autoSpaceDE w:val="0"/>
        <w:autoSpaceDN w:val="0"/>
        <w:adjustRightInd w:val="0"/>
        <w:jc w:val="both"/>
        <w:rPr>
          <w:rFonts w:ascii="Arial" w:hAnsi="Arial" w:cs="Arial"/>
          <w:sz w:val="21"/>
          <w:szCs w:val="21"/>
        </w:rPr>
      </w:pPr>
      <w:r w:rsidRPr="007C22D4">
        <w:rPr>
          <w:rFonts w:ascii="Arial" w:hAnsi="Arial" w:cs="Arial"/>
          <w:b/>
          <w:sz w:val="21"/>
          <w:szCs w:val="21"/>
          <w:u w:val="single"/>
        </w:rPr>
        <w:t>Dakin SG</w:t>
      </w:r>
      <w:r w:rsidRPr="007C22D4">
        <w:rPr>
          <w:rFonts w:ascii="Arial" w:hAnsi="Arial" w:cs="Arial"/>
          <w:b/>
          <w:sz w:val="21"/>
          <w:szCs w:val="21"/>
        </w:rPr>
        <w:t xml:space="preserve">, </w:t>
      </w:r>
      <w:proofErr w:type="spellStart"/>
      <w:r w:rsidRPr="007C22D4">
        <w:rPr>
          <w:rFonts w:ascii="Arial" w:hAnsi="Arial" w:cs="Arial"/>
          <w:sz w:val="21"/>
          <w:szCs w:val="21"/>
        </w:rPr>
        <w:t>Rangan</w:t>
      </w:r>
      <w:proofErr w:type="spellEnd"/>
      <w:r w:rsidRPr="007C22D4">
        <w:rPr>
          <w:rFonts w:ascii="Arial" w:hAnsi="Arial" w:cs="Arial"/>
          <w:sz w:val="21"/>
          <w:szCs w:val="21"/>
        </w:rPr>
        <w:t xml:space="preserve"> A, Martinez F, Brealey S, </w:t>
      </w:r>
      <w:proofErr w:type="spellStart"/>
      <w:r w:rsidRPr="007C22D4">
        <w:rPr>
          <w:rFonts w:ascii="Arial" w:hAnsi="Arial" w:cs="Arial"/>
          <w:sz w:val="21"/>
          <w:szCs w:val="21"/>
        </w:rPr>
        <w:t>Northgraves</w:t>
      </w:r>
      <w:proofErr w:type="spellEnd"/>
      <w:r w:rsidRPr="007C22D4">
        <w:rPr>
          <w:rFonts w:ascii="Arial" w:hAnsi="Arial" w:cs="Arial"/>
          <w:sz w:val="21"/>
          <w:szCs w:val="21"/>
        </w:rPr>
        <w:t xml:space="preserve"> M, </w:t>
      </w:r>
      <w:proofErr w:type="spellStart"/>
      <w:r w:rsidRPr="007C22D4">
        <w:rPr>
          <w:rFonts w:ascii="Arial" w:hAnsi="Arial" w:cs="Arial"/>
          <w:sz w:val="21"/>
          <w:szCs w:val="21"/>
        </w:rPr>
        <w:t>Kottam</w:t>
      </w:r>
      <w:proofErr w:type="spellEnd"/>
      <w:r w:rsidRPr="007C22D4">
        <w:rPr>
          <w:rFonts w:ascii="Arial" w:hAnsi="Arial" w:cs="Arial"/>
          <w:sz w:val="21"/>
          <w:szCs w:val="21"/>
        </w:rPr>
        <w:t xml:space="preserve"> L, Cooper C, </w:t>
      </w:r>
      <w:r w:rsidRPr="007C22D4">
        <w:rPr>
          <w:rFonts w:ascii="Arial" w:hAnsi="Arial" w:cs="Arial"/>
          <w:b/>
          <w:bCs/>
          <w:sz w:val="21"/>
          <w:szCs w:val="21"/>
          <w:u w:val="single"/>
        </w:rPr>
        <w:t>Buckley CD</w:t>
      </w:r>
      <w:r w:rsidRPr="007C22D4">
        <w:rPr>
          <w:rFonts w:ascii="Arial" w:hAnsi="Arial" w:cs="Arial"/>
          <w:b/>
          <w:bCs/>
          <w:sz w:val="21"/>
          <w:szCs w:val="21"/>
        </w:rPr>
        <w:t xml:space="preserve">, </w:t>
      </w:r>
      <w:proofErr w:type="spellStart"/>
      <w:r w:rsidRPr="007C22D4">
        <w:rPr>
          <w:rFonts w:ascii="Arial" w:hAnsi="Arial" w:cs="Arial"/>
          <w:sz w:val="21"/>
          <w:szCs w:val="21"/>
        </w:rPr>
        <w:t>Carr</w:t>
      </w:r>
      <w:proofErr w:type="spellEnd"/>
      <w:r w:rsidRPr="007C22D4">
        <w:rPr>
          <w:rFonts w:ascii="Arial" w:hAnsi="Arial" w:cs="Arial"/>
          <w:sz w:val="21"/>
          <w:szCs w:val="21"/>
        </w:rPr>
        <w:t xml:space="preserve"> AJ. (2019) Tissue inflammation signatures point towards resolution in adhesive capsulitis. Rheumatology </w:t>
      </w:r>
      <w:r w:rsidRPr="007C22D4">
        <w:rPr>
          <w:rStyle w:val="jrnl"/>
          <w:rFonts w:ascii="Arial" w:hAnsi="Arial" w:cs="Arial"/>
          <w:color w:val="000000"/>
          <w:sz w:val="21"/>
          <w:szCs w:val="21"/>
        </w:rPr>
        <w:t>(Oxford)</w:t>
      </w:r>
      <w:r w:rsidRPr="007C22D4">
        <w:rPr>
          <w:rFonts w:ascii="Arial" w:hAnsi="Arial" w:cs="Arial"/>
          <w:color w:val="000000"/>
          <w:sz w:val="21"/>
          <w:szCs w:val="21"/>
          <w:shd w:val="clear" w:color="auto" w:fill="FFFFFF"/>
        </w:rPr>
        <w:t xml:space="preserve">. 2019 Jan 27. </w:t>
      </w:r>
      <w:proofErr w:type="spellStart"/>
      <w:r w:rsidRPr="007C22D4">
        <w:rPr>
          <w:rFonts w:ascii="Arial" w:hAnsi="Arial" w:cs="Arial"/>
          <w:color w:val="000000"/>
          <w:sz w:val="21"/>
          <w:szCs w:val="21"/>
          <w:shd w:val="clear" w:color="auto" w:fill="FFFFFF"/>
        </w:rPr>
        <w:t>doi</w:t>
      </w:r>
      <w:proofErr w:type="spellEnd"/>
      <w:r w:rsidRPr="007C22D4">
        <w:rPr>
          <w:rFonts w:ascii="Arial" w:hAnsi="Arial" w:cs="Arial"/>
          <w:color w:val="000000"/>
          <w:sz w:val="21"/>
          <w:szCs w:val="21"/>
          <w:shd w:val="clear" w:color="auto" w:fill="FFFFFF"/>
        </w:rPr>
        <w:t>: 10.1093/rheumatology/kez007.</w:t>
      </w:r>
    </w:p>
    <w:p w14:paraId="2879BF40" w14:textId="77777777" w:rsidR="00B0314D" w:rsidRPr="007C22D4" w:rsidRDefault="00B0314D" w:rsidP="00B0314D">
      <w:pPr>
        <w:widowControl w:val="0"/>
        <w:autoSpaceDE w:val="0"/>
        <w:autoSpaceDN w:val="0"/>
        <w:adjustRightInd w:val="0"/>
        <w:jc w:val="both"/>
        <w:rPr>
          <w:rFonts w:ascii="Arial" w:hAnsi="Arial" w:cs="Arial"/>
          <w:sz w:val="21"/>
          <w:szCs w:val="21"/>
        </w:rPr>
      </w:pPr>
      <w:r w:rsidRPr="007C22D4">
        <w:rPr>
          <w:rFonts w:ascii="Arial" w:hAnsi="Arial" w:cs="Arial"/>
          <w:b/>
          <w:sz w:val="21"/>
          <w:szCs w:val="21"/>
          <w:u w:val="single"/>
        </w:rPr>
        <w:t>Dakin SG</w:t>
      </w:r>
      <w:r w:rsidRPr="007C22D4">
        <w:rPr>
          <w:rFonts w:ascii="Arial" w:hAnsi="Arial" w:cs="Arial"/>
          <w:b/>
          <w:sz w:val="21"/>
          <w:szCs w:val="21"/>
        </w:rPr>
        <w:t xml:space="preserve">, </w:t>
      </w:r>
      <w:r w:rsidRPr="007C22D4">
        <w:rPr>
          <w:rFonts w:ascii="Arial" w:hAnsi="Arial" w:cs="Arial"/>
          <w:sz w:val="21"/>
          <w:szCs w:val="21"/>
        </w:rPr>
        <w:t xml:space="preserve">Martinez FO, Yapp C, Wells G, </w:t>
      </w:r>
      <w:proofErr w:type="spellStart"/>
      <w:r w:rsidRPr="007C22D4">
        <w:rPr>
          <w:rFonts w:ascii="Arial" w:hAnsi="Arial" w:cs="Arial"/>
          <w:sz w:val="21"/>
          <w:szCs w:val="21"/>
        </w:rPr>
        <w:t>Oppermann</w:t>
      </w:r>
      <w:proofErr w:type="spellEnd"/>
      <w:r w:rsidRPr="007C22D4">
        <w:rPr>
          <w:rFonts w:ascii="Arial" w:hAnsi="Arial" w:cs="Arial"/>
          <w:sz w:val="21"/>
          <w:szCs w:val="21"/>
        </w:rPr>
        <w:t xml:space="preserve"> U, Dean BJF, Smith RDJ, </w:t>
      </w:r>
      <w:proofErr w:type="spellStart"/>
      <w:r w:rsidRPr="007C22D4">
        <w:rPr>
          <w:rFonts w:ascii="Arial" w:hAnsi="Arial" w:cs="Arial"/>
          <w:sz w:val="21"/>
          <w:szCs w:val="21"/>
        </w:rPr>
        <w:t>Wheway</w:t>
      </w:r>
      <w:proofErr w:type="spellEnd"/>
      <w:r w:rsidRPr="007C22D4">
        <w:rPr>
          <w:rFonts w:ascii="Arial" w:hAnsi="Arial" w:cs="Arial"/>
          <w:sz w:val="21"/>
          <w:szCs w:val="21"/>
        </w:rPr>
        <w:t xml:space="preserve"> K, Watkins B, Roche L, </w:t>
      </w:r>
      <w:proofErr w:type="spellStart"/>
      <w:r w:rsidRPr="007C22D4">
        <w:rPr>
          <w:rFonts w:ascii="Arial" w:hAnsi="Arial" w:cs="Arial"/>
          <w:sz w:val="21"/>
          <w:szCs w:val="21"/>
        </w:rPr>
        <w:t>Carr</w:t>
      </w:r>
      <w:proofErr w:type="spellEnd"/>
      <w:r w:rsidRPr="007C22D4">
        <w:rPr>
          <w:rFonts w:ascii="Arial" w:hAnsi="Arial" w:cs="Arial"/>
          <w:sz w:val="21"/>
          <w:szCs w:val="21"/>
        </w:rPr>
        <w:t xml:space="preserve"> AJ. (2015) Inflammation </w:t>
      </w:r>
      <w:r w:rsidRPr="007C22D4">
        <w:rPr>
          <w:rFonts w:ascii="Arial" w:hAnsi="Arial" w:cs="Arial"/>
          <w:color w:val="000000"/>
          <w:sz w:val="21"/>
          <w:szCs w:val="21"/>
        </w:rPr>
        <w:t xml:space="preserve">activation and resolution in human tendon disease. </w:t>
      </w:r>
      <w:r w:rsidRPr="007C22D4">
        <w:rPr>
          <w:rFonts w:ascii="Arial" w:hAnsi="Arial" w:cs="Arial"/>
          <w:b/>
          <w:color w:val="000000"/>
          <w:sz w:val="21"/>
          <w:szCs w:val="21"/>
        </w:rPr>
        <w:t>Sci. Transl. Med</w:t>
      </w:r>
      <w:r w:rsidRPr="007C22D4">
        <w:rPr>
          <w:rFonts w:ascii="Arial" w:hAnsi="Arial" w:cs="Arial"/>
          <w:color w:val="000000"/>
          <w:sz w:val="21"/>
          <w:szCs w:val="21"/>
        </w:rPr>
        <w:t xml:space="preserve">. 7 (311); 311ra173. </w:t>
      </w:r>
      <w:proofErr w:type="spellStart"/>
      <w:r w:rsidRPr="007C22D4">
        <w:rPr>
          <w:rFonts w:ascii="Arial" w:hAnsi="Arial" w:cs="Arial"/>
          <w:sz w:val="21"/>
          <w:szCs w:val="21"/>
        </w:rPr>
        <w:t>doi</w:t>
      </w:r>
      <w:proofErr w:type="spellEnd"/>
      <w:r w:rsidRPr="007C22D4">
        <w:rPr>
          <w:rFonts w:ascii="Arial" w:hAnsi="Arial" w:cs="Arial"/>
          <w:sz w:val="21"/>
          <w:szCs w:val="21"/>
        </w:rPr>
        <w:t xml:space="preserve">: 10.1126/scitranslmed.aac4269.  </w:t>
      </w:r>
    </w:p>
    <w:p w14:paraId="61AACE18" w14:textId="77777777" w:rsidR="00B0314D" w:rsidRPr="007C22D4" w:rsidRDefault="00B0314D" w:rsidP="00B0314D">
      <w:pPr>
        <w:widowControl w:val="0"/>
        <w:autoSpaceDE w:val="0"/>
        <w:autoSpaceDN w:val="0"/>
        <w:adjustRightInd w:val="0"/>
        <w:jc w:val="both"/>
        <w:rPr>
          <w:rFonts w:ascii="Arial" w:hAnsi="Arial" w:cs="Arial"/>
          <w:color w:val="000000"/>
          <w:sz w:val="21"/>
          <w:szCs w:val="21"/>
          <w:shd w:val="clear" w:color="auto" w:fill="FFFFFF"/>
        </w:rPr>
      </w:pPr>
      <w:r w:rsidRPr="007C22D4">
        <w:rPr>
          <w:rFonts w:ascii="Arial" w:hAnsi="Arial" w:cs="Arial"/>
          <w:color w:val="000000"/>
          <w:sz w:val="21"/>
          <w:szCs w:val="21"/>
          <w:shd w:val="clear" w:color="auto" w:fill="FFFFFF"/>
        </w:rPr>
        <w:t>Kendal AR, Layton T, Al-</w:t>
      </w:r>
      <w:proofErr w:type="spellStart"/>
      <w:r w:rsidRPr="007C22D4">
        <w:rPr>
          <w:rFonts w:ascii="Arial" w:hAnsi="Arial" w:cs="Arial"/>
          <w:color w:val="000000"/>
          <w:sz w:val="21"/>
          <w:szCs w:val="21"/>
          <w:shd w:val="clear" w:color="auto" w:fill="FFFFFF"/>
        </w:rPr>
        <w:t>Mossawi</w:t>
      </w:r>
      <w:proofErr w:type="spellEnd"/>
      <w:r w:rsidRPr="007C22D4">
        <w:rPr>
          <w:rFonts w:ascii="Arial" w:hAnsi="Arial" w:cs="Arial"/>
          <w:color w:val="000000"/>
          <w:sz w:val="21"/>
          <w:szCs w:val="21"/>
          <w:shd w:val="clear" w:color="auto" w:fill="FFFFFF"/>
        </w:rPr>
        <w:t xml:space="preserve"> H, Appleton L, </w:t>
      </w:r>
      <w:r w:rsidRPr="007C22D4">
        <w:rPr>
          <w:rFonts w:ascii="Arial" w:hAnsi="Arial" w:cs="Arial"/>
          <w:b/>
          <w:bCs/>
          <w:color w:val="000000"/>
          <w:sz w:val="21"/>
          <w:szCs w:val="21"/>
          <w:u w:val="single"/>
          <w:shd w:val="clear" w:color="auto" w:fill="FFFFFF"/>
        </w:rPr>
        <w:t>Dakin SG</w:t>
      </w:r>
      <w:r w:rsidRPr="007C22D4">
        <w:rPr>
          <w:rFonts w:ascii="Arial" w:hAnsi="Arial" w:cs="Arial"/>
          <w:color w:val="000000"/>
          <w:sz w:val="21"/>
          <w:szCs w:val="21"/>
          <w:shd w:val="clear" w:color="auto" w:fill="FFFFFF"/>
        </w:rPr>
        <w:t xml:space="preserve">, Brown R, </w:t>
      </w:r>
      <w:proofErr w:type="spellStart"/>
      <w:r w:rsidRPr="007C22D4">
        <w:rPr>
          <w:rFonts w:ascii="Arial" w:hAnsi="Arial" w:cs="Arial"/>
          <w:color w:val="000000"/>
          <w:sz w:val="21"/>
          <w:szCs w:val="21"/>
          <w:shd w:val="clear" w:color="auto" w:fill="FFFFFF"/>
        </w:rPr>
        <w:t>Loizou</w:t>
      </w:r>
      <w:proofErr w:type="spellEnd"/>
      <w:r w:rsidRPr="007C22D4">
        <w:rPr>
          <w:rFonts w:ascii="Arial" w:hAnsi="Arial" w:cs="Arial"/>
          <w:color w:val="000000"/>
          <w:sz w:val="21"/>
          <w:szCs w:val="21"/>
          <w:shd w:val="clear" w:color="auto" w:fill="FFFFFF"/>
        </w:rPr>
        <w:t xml:space="preserve"> C, Rogers M, Sharp R, </w:t>
      </w:r>
      <w:proofErr w:type="spellStart"/>
      <w:r w:rsidRPr="007C22D4">
        <w:rPr>
          <w:rFonts w:ascii="Arial" w:hAnsi="Arial" w:cs="Arial"/>
          <w:color w:val="000000"/>
          <w:sz w:val="21"/>
          <w:szCs w:val="21"/>
          <w:shd w:val="clear" w:color="auto" w:fill="FFFFFF"/>
        </w:rPr>
        <w:t>Carr</w:t>
      </w:r>
      <w:proofErr w:type="spellEnd"/>
      <w:r w:rsidRPr="007C22D4">
        <w:rPr>
          <w:rFonts w:ascii="Arial" w:hAnsi="Arial" w:cs="Arial"/>
          <w:color w:val="000000"/>
          <w:sz w:val="21"/>
          <w:szCs w:val="21"/>
          <w:shd w:val="clear" w:color="auto" w:fill="FFFFFF"/>
        </w:rPr>
        <w:t xml:space="preserve"> AJ. Multi-</w:t>
      </w:r>
      <w:proofErr w:type="spellStart"/>
      <w:r w:rsidRPr="007C22D4">
        <w:rPr>
          <w:rFonts w:ascii="Arial" w:hAnsi="Arial" w:cs="Arial"/>
          <w:color w:val="000000"/>
          <w:sz w:val="21"/>
          <w:szCs w:val="21"/>
          <w:shd w:val="clear" w:color="auto" w:fill="FFFFFF"/>
        </w:rPr>
        <w:t>omic</w:t>
      </w:r>
      <w:proofErr w:type="spellEnd"/>
      <w:r w:rsidRPr="007C22D4">
        <w:rPr>
          <w:rFonts w:ascii="Arial" w:hAnsi="Arial" w:cs="Arial"/>
          <w:color w:val="000000"/>
          <w:sz w:val="21"/>
          <w:szCs w:val="21"/>
          <w:shd w:val="clear" w:color="auto" w:fill="FFFFFF"/>
        </w:rPr>
        <w:t xml:space="preserve"> single cell analysis resolves novel stromal cell populations in healthy and diseased human tendon. Sci Rep. 2020 Sep3;10(1):13939. </w:t>
      </w:r>
    </w:p>
    <w:p w14:paraId="70B16960" w14:textId="77777777" w:rsidR="00B0314D" w:rsidRDefault="00B0314D" w:rsidP="00B0314D">
      <w:pPr>
        <w:rPr>
          <w:rFonts w:ascii="Arial" w:hAnsi="Arial" w:cs="Arial"/>
          <w:b/>
        </w:rPr>
      </w:pPr>
    </w:p>
    <w:p w14:paraId="61246EFA" w14:textId="77777777" w:rsidR="00B0314D" w:rsidRDefault="00B0314D" w:rsidP="00B0314D">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4DC24443" w14:textId="77777777" w:rsidR="00B0314D" w:rsidRPr="007C22D4" w:rsidRDefault="00B0314D" w:rsidP="00B0314D">
      <w:pPr>
        <w:rPr>
          <w:rFonts w:ascii="Arial" w:hAnsi="Arial" w:cs="Arial"/>
          <w:sz w:val="21"/>
          <w:szCs w:val="21"/>
        </w:rPr>
      </w:pPr>
      <w:r w:rsidRPr="007C22D4">
        <w:rPr>
          <w:rFonts w:ascii="Arial" w:hAnsi="Arial" w:cs="Arial"/>
          <w:sz w:val="21"/>
          <w:szCs w:val="21"/>
        </w:rPr>
        <w:t xml:space="preserve">Email: </w:t>
      </w:r>
      <w:hyperlink r:id="rId31" w:history="1">
        <w:r w:rsidRPr="007C22D4">
          <w:rPr>
            <w:rStyle w:val="Hyperlink"/>
            <w:rFonts w:ascii="Arial" w:hAnsi="Arial" w:cs="Arial"/>
            <w:sz w:val="21"/>
            <w:szCs w:val="21"/>
          </w:rPr>
          <w:t>stephanie.dakin@ndorms.ox.ac.uk</w:t>
        </w:r>
      </w:hyperlink>
    </w:p>
    <w:p w14:paraId="30C19735" w14:textId="77777777" w:rsidR="00B0314D" w:rsidRPr="007C22D4" w:rsidRDefault="00B0314D" w:rsidP="00B0314D">
      <w:pPr>
        <w:rPr>
          <w:rStyle w:val="Hyperlink"/>
          <w:rFonts w:ascii="Arial" w:hAnsi="Arial" w:cs="Arial"/>
          <w:sz w:val="21"/>
          <w:szCs w:val="21"/>
        </w:rPr>
      </w:pPr>
      <w:r w:rsidRPr="007C22D4">
        <w:rPr>
          <w:rFonts w:ascii="Arial" w:hAnsi="Arial" w:cs="Arial"/>
          <w:sz w:val="21"/>
          <w:szCs w:val="21"/>
        </w:rPr>
        <w:t xml:space="preserve">Email: </w:t>
      </w:r>
      <w:hyperlink r:id="rId32" w:history="1">
        <w:r w:rsidRPr="007C22D4">
          <w:rPr>
            <w:rStyle w:val="Hyperlink"/>
            <w:rFonts w:ascii="Arial" w:hAnsi="Arial" w:cs="Arial"/>
            <w:sz w:val="21"/>
            <w:szCs w:val="21"/>
          </w:rPr>
          <w:t>christopher.buckley@kennedy.ox.ac.uk</w:t>
        </w:r>
      </w:hyperlink>
    </w:p>
    <w:p w14:paraId="0DD29011" w14:textId="77777777" w:rsidR="00B0314D" w:rsidRPr="007C22D4" w:rsidRDefault="00B0314D" w:rsidP="00B0314D">
      <w:pPr>
        <w:rPr>
          <w:rFonts w:ascii="Arial" w:hAnsi="Arial" w:cs="Arial"/>
          <w:sz w:val="21"/>
          <w:szCs w:val="21"/>
        </w:rPr>
      </w:pPr>
      <w:r w:rsidRPr="007C22D4">
        <w:rPr>
          <w:rStyle w:val="Hyperlink"/>
          <w:rFonts w:ascii="Arial" w:hAnsi="Arial" w:cs="Arial"/>
          <w:color w:val="000000" w:themeColor="text1"/>
          <w:sz w:val="21"/>
          <w:szCs w:val="21"/>
          <w:u w:val="none"/>
        </w:rPr>
        <w:t>Email:</w:t>
      </w:r>
      <w:r w:rsidRPr="007C22D4">
        <w:rPr>
          <w:rStyle w:val="Hyperlink"/>
          <w:rFonts w:ascii="Arial" w:hAnsi="Arial" w:cs="Arial"/>
          <w:color w:val="000000" w:themeColor="text1"/>
          <w:sz w:val="21"/>
          <w:szCs w:val="21"/>
        </w:rPr>
        <w:t xml:space="preserve"> </w:t>
      </w:r>
      <w:r w:rsidRPr="007C22D4">
        <w:rPr>
          <w:rStyle w:val="Hyperlink"/>
          <w:rFonts w:ascii="Arial" w:hAnsi="Arial" w:cs="Arial"/>
          <w:sz w:val="21"/>
          <w:szCs w:val="21"/>
        </w:rPr>
        <w:t>markcoles2@kennedy.ox.ac.uk</w:t>
      </w:r>
    </w:p>
    <w:p w14:paraId="61ED9E69" w14:textId="77777777" w:rsidR="00B0314D" w:rsidRDefault="00B0314D" w:rsidP="00B0314D">
      <w:pPr>
        <w:rPr>
          <w:rFonts w:ascii="Arial" w:hAnsi="Arial" w:cs="Arial"/>
          <w:b/>
          <w:bCs/>
        </w:rPr>
      </w:pPr>
    </w:p>
    <w:p w14:paraId="3BC288A8" w14:textId="77777777" w:rsidR="007027A8" w:rsidRDefault="007027A8">
      <w:pPr>
        <w:rPr>
          <w:rFonts w:ascii="Calibri" w:hAnsi="Calibri" w:cs="Calibri"/>
          <w:b/>
          <w:bCs/>
          <w:sz w:val="24"/>
          <w:szCs w:val="24"/>
        </w:rPr>
      </w:pPr>
      <w:r>
        <w:rPr>
          <w:rFonts w:ascii="Calibri" w:hAnsi="Calibri" w:cs="Calibri"/>
          <w:b/>
          <w:bCs/>
          <w:sz w:val="24"/>
          <w:szCs w:val="24"/>
        </w:rPr>
        <w:br w:type="page"/>
      </w:r>
    </w:p>
    <w:p w14:paraId="53F41D8B" w14:textId="4CE97BC6" w:rsidR="00B0314D" w:rsidRPr="00B0314D" w:rsidRDefault="00B0314D" w:rsidP="007A3BFB">
      <w:pPr>
        <w:pStyle w:val="Projecttitles"/>
        <w:ind w:left="360"/>
      </w:pPr>
      <w:r w:rsidRPr="00B0314D">
        <w:lastRenderedPageBreak/>
        <w:t>Project Title: Co-prevalence of liver disease in psoriatic disease (COLIPSO)</w:t>
      </w:r>
    </w:p>
    <w:p w14:paraId="571E34DD" w14:textId="77777777" w:rsidR="00B0314D" w:rsidRDefault="00B0314D" w:rsidP="00B0314D">
      <w:pPr>
        <w:rPr>
          <w:rFonts w:ascii="Arial" w:hAnsi="Arial" w:cs="Arial"/>
          <w:b/>
        </w:rPr>
      </w:pPr>
    </w:p>
    <w:p w14:paraId="3CDED42F" w14:textId="77777777" w:rsidR="00B0314D" w:rsidRDefault="00B0314D" w:rsidP="00B0314D">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Laura Coates</w:t>
      </w:r>
    </w:p>
    <w:p w14:paraId="4B7ED701" w14:textId="262E0F84" w:rsidR="00B0314D" w:rsidRPr="00D807FA" w:rsidRDefault="00B0314D" w:rsidP="00B0314D">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Paul </w:t>
      </w:r>
      <w:proofErr w:type="spellStart"/>
      <w:r>
        <w:rPr>
          <w:rFonts w:ascii="Arial" w:hAnsi="Arial" w:cs="Arial"/>
          <w:b/>
        </w:rPr>
        <w:t>Klenerman</w:t>
      </w:r>
      <w:proofErr w:type="spellEnd"/>
      <w:r>
        <w:rPr>
          <w:rFonts w:ascii="Arial" w:hAnsi="Arial" w:cs="Arial"/>
          <w:b/>
        </w:rPr>
        <w:t>, Hussein Al-</w:t>
      </w:r>
      <w:proofErr w:type="spellStart"/>
      <w:r>
        <w:rPr>
          <w:rFonts w:ascii="Arial" w:hAnsi="Arial" w:cs="Arial"/>
          <w:b/>
        </w:rPr>
        <w:t>Mossawi</w:t>
      </w:r>
      <w:proofErr w:type="spellEnd"/>
    </w:p>
    <w:p w14:paraId="5C0B2996" w14:textId="77777777" w:rsidR="00B0314D" w:rsidRDefault="00B0314D" w:rsidP="00B0314D">
      <w:pPr>
        <w:rPr>
          <w:rFonts w:ascii="Arial" w:hAnsi="Arial" w:cs="Arial"/>
          <w:b/>
        </w:rPr>
      </w:pPr>
    </w:p>
    <w:p w14:paraId="334752BC" w14:textId="77777777" w:rsidR="00B0314D" w:rsidRDefault="00B0314D" w:rsidP="00B0314D">
      <w:pPr>
        <w:rPr>
          <w:rFonts w:ascii="Arial" w:hAnsi="Arial" w:cs="Arial"/>
          <w:b/>
        </w:rPr>
      </w:pPr>
      <w:r w:rsidRPr="00DB78D5">
        <w:rPr>
          <w:rFonts w:ascii="Arial" w:hAnsi="Arial" w:cs="Arial"/>
          <w:b/>
        </w:rPr>
        <w:t>PROJECT OVERVIEW</w:t>
      </w:r>
      <w:r>
        <w:rPr>
          <w:rFonts w:ascii="Arial" w:hAnsi="Arial" w:cs="Arial"/>
          <w:b/>
        </w:rPr>
        <w:t>: (500 words maximum)</w:t>
      </w:r>
    </w:p>
    <w:p w14:paraId="523DB7B5" w14:textId="77777777" w:rsidR="00B0314D" w:rsidRDefault="00B0314D" w:rsidP="00B0314D">
      <w:pPr>
        <w:jc w:val="both"/>
        <w:rPr>
          <w:rFonts w:ascii="Arial" w:hAnsi="Arial" w:cs="Arial"/>
          <w:bCs/>
        </w:rPr>
      </w:pPr>
      <w:r w:rsidRPr="00523D88">
        <w:rPr>
          <w:rFonts w:ascii="Arial" w:hAnsi="Arial" w:cs="Arial"/>
          <w:bCs/>
        </w:rPr>
        <w:t>Patients with psoriatic disease</w:t>
      </w:r>
      <w:r>
        <w:rPr>
          <w:rFonts w:ascii="Arial" w:hAnsi="Arial" w:cs="Arial"/>
          <w:bCs/>
        </w:rPr>
        <w:t xml:space="preserve"> (psoriasis and psoriatic arthritis)</w:t>
      </w:r>
      <w:r w:rsidRPr="00523D88">
        <w:rPr>
          <w:rFonts w:ascii="Arial" w:hAnsi="Arial" w:cs="Arial"/>
          <w:bCs/>
        </w:rPr>
        <w:t xml:space="preserve"> have a much higher risk of developing non-alcoholic liver</w:t>
      </w:r>
      <w:r>
        <w:rPr>
          <w:rFonts w:ascii="Arial" w:hAnsi="Arial" w:cs="Arial"/>
          <w:bCs/>
        </w:rPr>
        <w:t xml:space="preserve"> </w:t>
      </w:r>
      <w:r w:rsidRPr="00523D88">
        <w:rPr>
          <w:rFonts w:ascii="Arial" w:hAnsi="Arial" w:cs="Arial"/>
          <w:bCs/>
        </w:rPr>
        <w:t xml:space="preserve">disease. This is a difficult clinical problem as </w:t>
      </w:r>
      <w:r>
        <w:rPr>
          <w:rFonts w:ascii="Arial" w:hAnsi="Arial" w:cs="Arial"/>
          <w:bCs/>
        </w:rPr>
        <w:t>many disease-modifying drugs used for</w:t>
      </w:r>
      <w:r w:rsidRPr="00523D88">
        <w:rPr>
          <w:rFonts w:ascii="Arial" w:hAnsi="Arial" w:cs="Arial"/>
          <w:bCs/>
        </w:rPr>
        <w:t xml:space="preserve"> psoriasis and arthritis</w:t>
      </w:r>
      <w:r>
        <w:rPr>
          <w:rFonts w:ascii="Arial" w:hAnsi="Arial" w:cs="Arial"/>
          <w:bCs/>
        </w:rPr>
        <w:t xml:space="preserve"> (</w:t>
      </w:r>
      <w:proofErr w:type="gramStart"/>
      <w:r>
        <w:rPr>
          <w:rFonts w:ascii="Arial" w:hAnsi="Arial" w:cs="Arial"/>
          <w:bCs/>
        </w:rPr>
        <w:t>e.g.</w:t>
      </w:r>
      <w:proofErr w:type="gramEnd"/>
      <w:r>
        <w:rPr>
          <w:rFonts w:ascii="Arial" w:hAnsi="Arial" w:cs="Arial"/>
          <w:bCs/>
        </w:rPr>
        <w:t xml:space="preserve"> methotrexate)</w:t>
      </w:r>
      <w:r w:rsidRPr="00523D88">
        <w:rPr>
          <w:rFonts w:ascii="Arial" w:hAnsi="Arial" w:cs="Arial"/>
          <w:bCs/>
        </w:rPr>
        <w:t xml:space="preserve"> may worsen the liver disease. Previously the only tests</w:t>
      </w:r>
      <w:r>
        <w:rPr>
          <w:rFonts w:ascii="Arial" w:hAnsi="Arial" w:cs="Arial"/>
          <w:bCs/>
        </w:rPr>
        <w:t xml:space="preserve"> </w:t>
      </w:r>
      <w:r w:rsidRPr="00523D88">
        <w:rPr>
          <w:rFonts w:ascii="Arial" w:hAnsi="Arial" w:cs="Arial"/>
          <w:bCs/>
        </w:rPr>
        <w:t xml:space="preserve">available </w:t>
      </w:r>
      <w:r>
        <w:rPr>
          <w:rFonts w:ascii="Arial" w:hAnsi="Arial" w:cs="Arial"/>
          <w:bCs/>
        </w:rPr>
        <w:t xml:space="preserve">for this </w:t>
      </w:r>
      <w:r w:rsidRPr="00523D88">
        <w:rPr>
          <w:rFonts w:ascii="Arial" w:hAnsi="Arial" w:cs="Arial"/>
          <w:bCs/>
        </w:rPr>
        <w:t xml:space="preserve">have been </w:t>
      </w:r>
      <w:r>
        <w:rPr>
          <w:rFonts w:ascii="Arial" w:hAnsi="Arial" w:cs="Arial"/>
          <w:bCs/>
        </w:rPr>
        <w:t>liver function</w:t>
      </w:r>
      <w:r w:rsidRPr="00523D88">
        <w:rPr>
          <w:rFonts w:ascii="Arial" w:hAnsi="Arial" w:cs="Arial"/>
          <w:bCs/>
        </w:rPr>
        <w:t xml:space="preserve"> tests (often normal until the liver is quite damaged) or a</w:t>
      </w:r>
      <w:r>
        <w:rPr>
          <w:rFonts w:ascii="Arial" w:hAnsi="Arial" w:cs="Arial"/>
          <w:bCs/>
        </w:rPr>
        <w:t xml:space="preserve"> </w:t>
      </w:r>
      <w:r w:rsidRPr="00523D88">
        <w:rPr>
          <w:rFonts w:ascii="Arial" w:hAnsi="Arial" w:cs="Arial"/>
          <w:bCs/>
        </w:rPr>
        <w:t>liver biopsy (an invasive and risky procedure).</w:t>
      </w:r>
      <w:r>
        <w:rPr>
          <w:rFonts w:ascii="Arial" w:hAnsi="Arial" w:cs="Arial"/>
          <w:bCs/>
        </w:rPr>
        <w:t xml:space="preserve"> </w:t>
      </w:r>
      <w:proofErr w:type="spellStart"/>
      <w:r w:rsidRPr="00523D88">
        <w:rPr>
          <w:rFonts w:ascii="Arial" w:hAnsi="Arial" w:cs="Arial"/>
          <w:bCs/>
        </w:rPr>
        <w:t>LiverMultiScan</w:t>
      </w:r>
      <w:proofErr w:type="spellEnd"/>
      <w:r w:rsidRPr="00523D88">
        <w:rPr>
          <w:rFonts w:ascii="Arial" w:hAnsi="Arial" w:cs="Arial"/>
          <w:bCs/>
        </w:rPr>
        <w:t xml:space="preserve"> is a novel, CE-marked and FDA-cleared product (Perspectum Diagnostics Ltd,</w:t>
      </w:r>
      <w:r>
        <w:rPr>
          <w:rFonts w:ascii="Arial" w:hAnsi="Arial" w:cs="Arial"/>
          <w:bCs/>
        </w:rPr>
        <w:t xml:space="preserve"> </w:t>
      </w:r>
      <w:r w:rsidRPr="00523D88">
        <w:rPr>
          <w:rFonts w:ascii="Arial" w:hAnsi="Arial" w:cs="Arial"/>
          <w:bCs/>
        </w:rPr>
        <w:t>UK https://perspectum-diagnostics.com/) that can non-invasively quantify liver tissue</w:t>
      </w:r>
      <w:r>
        <w:rPr>
          <w:rFonts w:ascii="Arial" w:hAnsi="Arial" w:cs="Arial"/>
          <w:bCs/>
        </w:rPr>
        <w:t xml:space="preserve"> </w:t>
      </w:r>
      <w:r w:rsidRPr="00523D88">
        <w:rPr>
          <w:rFonts w:ascii="Arial" w:hAnsi="Arial" w:cs="Arial"/>
          <w:bCs/>
        </w:rPr>
        <w:t xml:space="preserve">characteristics based on magnetic resonance imaging (MRI). </w:t>
      </w:r>
    </w:p>
    <w:p w14:paraId="24BD8A8D" w14:textId="77777777" w:rsidR="00B0314D" w:rsidRPr="00523D88" w:rsidRDefault="00B0314D" w:rsidP="00B0314D">
      <w:pPr>
        <w:jc w:val="both"/>
        <w:rPr>
          <w:rFonts w:ascii="Arial" w:hAnsi="Arial" w:cs="Arial"/>
          <w:bCs/>
        </w:rPr>
      </w:pPr>
      <w:r w:rsidRPr="00523D88">
        <w:rPr>
          <w:rFonts w:ascii="Arial" w:hAnsi="Arial" w:cs="Arial"/>
          <w:bCs/>
        </w:rPr>
        <w:t xml:space="preserve">Our hypothesis is that </w:t>
      </w:r>
      <w:r>
        <w:rPr>
          <w:rFonts w:ascii="Arial" w:hAnsi="Arial" w:cs="Arial"/>
          <w:bCs/>
        </w:rPr>
        <w:t>this</w:t>
      </w:r>
      <w:r w:rsidRPr="00523D88">
        <w:rPr>
          <w:rFonts w:ascii="Arial" w:hAnsi="Arial" w:cs="Arial"/>
          <w:bCs/>
        </w:rPr>
        <w:t xml:space="preserve"> completely novel method of liver disease quantification using MRI </w:t>
      </w:r>
      <w:proofErr w:type="spellStart"/>
      <w:r w:rsidRPr="00523D88">
        <w:rPr>
          <w:rFonts w:ascii="Arial" w:hAnsi="Arial" w:cs="Arial"/>
          <w:bCs/>
        </w:rPr>
        <w:t>LiverMultiScan</w:t>
      </w:r>
      <w:proofErr w:type="spellEnd"/>
      <w:r w:rsidRPr="00523D88">
        <w:rPr>
          <w:rFonts w:ascii="Arial" w:hAnsi="Arial" w:cs="Arial"/>
          <w:bCs/>
        </w:rPr>
        <w:t xml:space="preserve"> technology can be applied in psoriatic disease allowing quantification and further understanding of this comorbidity.  The aims are to</w:t>
      </w:r>
      <w:r>
        <w:rPr>
          <w:rFonts w:ascii="Arial" w:hAnsi="Arial" w:cs="Arial"/>
          <w:bCs/>
        </w:rPr>
        <w:t>:</w:t>
      </w:r>
    </w:p>
    <w:p w14:paraId="1678F700" w14:textId="77777777" w:rsidR="00B0314D" w:rsidRDefault="00B0314D" w:rsidP="00B0314D">
      <w:pPr>
        <w:pStyle w:val="ListParagraph"/>
        <w:numPr>
          <w:ilvl w:val="0"/>
          <w:numId w:val="14"/>
        </w:numPr>
        <w:jc w:val="both"/>
        <w:rPr>
          <w:rFonts w:ascii="Arial" w:hAnsi="Arial" w:cs="Arial"/>
          <w:bCs/>
        </w:rPr>
      </w:pPr>
      <w:r w:rsidRPr="00AA4909">
        <w:rPr>
          <w:rFonts w:ascii="Arial" w:hAnsi="Arial" w:cs="Arial"/>
          <w:bCs/>
        </w:rPr>
        <w:t>Quantify the true extent of liver disease in people with psoriatic disease compared to UK Biobank controls.</w:t>
      </w:r>
    </w:p>
    <w:p w14:paraId="39A8822F" w14:textId="77777777" w:rsidR="00B0314D" w:rsidRDefault="00B0314D" w:rsidP="00B0314D">
      <w:pPr>
        <w:pStyle w:val="ListParagraph"/>
        <w:numPr>
          <w:ilvl w:val="0"/>
          <w:numId w:val="14"/>
        </w:numPr>
        <w:jc w:val="both"/>
        <w:rPr>
          <w:rFonts w:ascii="Arial" w:hAnsi="Arial" w:cs="Arial"/>
          <w:bCs/>
        </w:rPr>
      </w:pPr>
      <w:r w:rsidRPr="00AA4909">
        <w:rPr>
          <w:rFonts w:ascii="Arial" w:hAnsi="Arial" w:cs="Arial"/>
          <w:bCs/>
        </w:rPr>
        <w:t>Investigate the causal pathological relationship between systemic inflammation, gut microbiome dysbiosis and liver disease in people with psoriatic disease</w:t>
      </w:r>
    </w:p>
    <w:p w14:paraId="10970DFC" w14:textId="77777777" w:rsidR="00B0314D" w:rsidRPr="00AA4909" w:rsidRDefault="00B0314D" w:rsidP="00B0314D">
      <w:pPr>
        <w:pStyle w:val="ListParagraph"/>
        <w:numPr>
          <w:ilvl w:val="0"/>
          <w:numId w:val="14"/>
        </w:numPr>
        <w:jc w:val="both"/>
        <w:rPr>
          <w:rFonts w:ascii="Arial" w:hAnsi="Arial" w:cs="Arial"/>
          <w:bCs/>
        </w:rPr>
      </w:pPr>
      <w:r w:rsidRPr="00AA4909">
        <w:rPr>
          <w:rFonts w:ascii="Arial" w:hAnsi="Arial" w:cs="Arial"/>
          <w:bCs/>
        </w:rPr>
        <w:t>Explore the impact of commonly used psoriatic therapies such as methotrexate and biologics on liver inflammation and fibrosis.</w:t>
      </w:r>
    </w:p>
    <w:p w14:paraId="0E0025E9" w14:textId="77777777" w:rsidR="00B0314D" w:rsidRPr="00EA4DC7" w:rsidRDefault="00B0314D" w:rsidP="00B0314D">
      <w:pPr>
        <w:jc w:val="both"/>
        <w:rPr>
          <w:rFonts w:ascii="Arial" w:hAnsi="Arial" w:cs="Arial"/>
          <w:bCs/>
        </w:rPr>
      </w:pPr>
      <w:r w:rsidRPr="00AA4909">
        <w:rPr>
          <w:rFonts w:ascii="Arial" w:hAnsi="Arial" w:cs="Arial"/>
          <w:bCs/>
        </w:rPr>
        <w:t xml:space="preserve">The role of gut dysbiosis in psoriatic disease is becoming more evident but the potential impact of this dysbiosis on the liver, which is the first site of processing for microbial metabolites, has not yet been investigated. In particular, </w:t>
      </w:r>
      <w:r>
        <w:rPr>
          <w:rFonts w:ascii="Arial" w:hAnsi="Arial" w:cs="Arial"/>
          <w:bCs/>
        </w:rPr>
        <w:t xml:space="preserve">we plan to study </w:t>
      </w:r>
      <w:r w:rsidRPr="00AA4909">
        <w:rPr>
          <w:rFonts w:ascii="Arial" w:hAnsi="Arial" w:cs="Arial"/>
          <w:bCs/>
        </w:rPr>
        <w:t>a population of resident mucosal invariant T cells (MAIT)</w:t>
      </w:r>
      <w:r>
        <w:rPr>
          <w:rFonts w:ascii="Arial" w:hAnsi="Arial" w:cs="Arial"/>
          <w:bCs/>
        </w:rPr>
        <w:t xml:space="preserve"> found in the liver</w:t>
      </w:r>
      <w:r w:rsidRPr="00AA4909">
        <w:rPr>
          <w:rFonts w:ascii="Arial" w:hAnsi="Arial" w:cs="Arial"/>
          <w:bCs/>
        </w:rPr>
        <w:t xml:space="preserve"> which recognise microbial metabolites and are capable of producing pro-inflammatory type 17 cytokines such as IL-17A</w:t>
      </w:r>
      <w:r>
        <w:rPr>
          <w:rFonts w:ascii="Arial" w:hAnsi="Arial" w:cs="Arial"/>
          <w:bCs/>
        </w:rPr>
        <w:t xml:space="preserve"> and F</w:t>
      </w:r>
      <w:r w:rsidRPr="00AA4909">
        <w:rPr>
          <w:rFonts w:ascii="Arial" w:hAnsi="Arial" w:cs="Arial"/>
          <w:bCs/>
        </w:rPr>
        <w:t>. MAIT cells have been associated with the pathogenesis of psoriatic disease and thus uniquely poised to link gut dysbiosis with Th17-driven joint inflammation.</w:t>
      </w:r>
      <w:r>
        <w:rPr>
          <w:rFonts w:ascii="Arial" w:hAnsi="Arial" w:cs="Arial"/>
          <w:bCs/>
        </w:rPr>
        <w:t xml:space="preserve">  </w:t>
      </w:r>
      <w:r w:rsidRPr="00AA4909">
        <w:rPr>
          <w:rFonts w:ascii="Arial" w:hAnsi="Arial" w:cs="Arial"/>
          <w:bCs/>
        </w:rPr>
        <w:t xml:space="preserve">The </w:t>
      </w:r>
      <w:r>
        <w:rPr>
          <w:rFonts w:ascii="Arial" w:hAnsi="Arial" w:cs="Arial"/>
          <w:bCs/>
        </w:rPr>
        <w:t xml:space="preserve">gut </w:t>
      </w:r>
      <w:r w:rsidRPr="00AA4909">
        <w:rPr>
          <w:rFonts w:ascii="Arial" w:hAnsi="Arial" w:cs="Arial"/>
          <w:bCs/>
        </w:rPr>
        <w:t>microbiome profile of individuals will be correlated with the MAIT cell transcriptomic signature.</w:t>
      </w:r>
    </w:p>
    <w:p w14:paraId="36BB1950" w14:textId="77777777" w:rsidR="00B0314D" w:rsidRDefault="00B0314D" w:rsidP="00B0314D">
      <w:pPr>
        <w:jc w:val="both"/>
        <w:rPr>
          <w:rFonts w:ascii="Arial" w:hAnsi="Arial" w:cs="Arial"/>
          <w:bCs/>
        </w:rPr>
      </w:pPr>
      <w:r>
        <w:rPr>
          <w:rFonts w:ascii="Arial" w:hAnsi="Arial" w:cs="Arial"/>
          <w:bCs/>
        </w:rPr>
        <w:t>Funding is already secured for a 1</w:t>
      </w:r>
      <w:r w:rsidRPr="00EA4DC7">
        <w:rPr>
          <w:rFonts w:ascii="Arial" w:hAnsi="Arial" w:cs="Arial"/>
          <w:bCs/>
        </w:rPr>
        <w:t>00 patient</w:t>
      </w:r>
      <w:r>
        <w:rPr>
          <w:rFonts w:ascii="Arial" w:hAnsi="Arial" w:cs="Arial"/>
          <w:bCs/>
        </w:rPr>
        <w:t xml:space="preserve"> cross-sectional study</w:t>
      </w:r>
      <w:r w:rsidRPr="00EA4DC7">
        <w:rPr>
          <w:rFonts w:ascii="Arial" w:hAnsi="Arial" w:cs="Arial"/>
          <w:bCs/>
        </w:rPr>
        <w:t xml:space="preserve">, across </w:t>
      </w:r>
      <w:r>
        <w:rPr>
          <w:rFonts w:ascii="Arial" w:hAnsi="Arial" w:cs="Arial"/>
          <w:bCs/>
        </w:rPr>
        <w:t>2</w:t>
      </w:r>
      <w:r w:rsidRPr="00EA4DC7">
        <w:rPr>
          <w:rFonts w:ascii="Arial" w:hAnsi="Arial" w:cs="Arial"/>
          <w:bCs/>
        </w:rPr>
        <w:t xml:space="preserve"> UK centres, </w:t>
      </w:r>
      <w:r>
        <w:rPr>
          <w:rFonts w:ascii="Arial" w:hAnsi="Arial" w:cs="Arial"/>
          <w:bCs/>
        </w:rPr>
        <w:t xml:space="preserve">recruiting patients with psoriasis and PsA who are about to start disease-modifying therapy.  We will perform clinical assessments, </w:t>
      </w:r>
      <w:proofErr w:type="spellStart"/>
      <w:r>
        <w:rPr>
          <w:rFonts w:ascii="Arial" w:hAnsi="Arial" w:cs="Arial"/>
          <w:bCs/>
        </w:rPr>
        <w:t>LiverMultiScan</w:t>
      </w:r>
      <w:proofErr w:type="spellEnd"/>
      <w:r>
        <w:rPr>
          <w:rFonts w:ascii="Arial" w:hAnsi="Arial" w:cs="Arial"/>
          <w:bCs/>
        </w:rPr>
        <w:t xml:space="preserve"> MRI and collect blood/stool samples </w:t>
      </w:r>
      <w:proofErr w:type="gramStart"/>
      <w:r>
        <w:rPr>
          <w:rFonts w:ascii="Arial" w:hAnsi="Arial" w:cs="Arial"/>
          <w:bCs/>
        </w:rPr>
        <w:t>pre and post treatment</w:t>
      </w:r>
      <w:proofErr w:type="gramEnd"/>
      <w:r>
        <w:rPr>
          <w:rFonts w:ascii="Arial" w:hAnsi="Arial" w:cs="Arial"/>
          <w:bCs/>
        </w:rPr>
        <w:t xml:space="preserve">. </w:t>
      </w:r>
    </w:p>
    <w:p w14:paraId="42C6D858" w14:textId="77777777" w:rsidR="00B0314D" w:rsidRPr="00AA4909" w:rsidRDefault="00B0314D" w:rsidP="00B0314D">
      <w:pPr>
        <w:jc w:val="both"/>
        <w:rPr>
          <w:rFonts w:ascii="Arial" w:hAnsi="Arial" w:cs="Arial"/>
          <w:bCs/>
        </w:rPr>
      </w:pPr>
      <w:r>
        <w:rPr>
          <w:rFonts w:ascii="Arial" w:hAnsi="Arial" w:cs="Arial"/>
          <w:b/>
        </w:rPr>
        <w:t xml:space="preserve">KEYWORDS (5 WORDS): </w:t>
      </w:r>
      <w:r>
        <w:rPr>
          <w:rFonts w:ascii="Arial" w:hAnsi="Arial" w:cs="Arial"/>
          <w:bCs/>
        </w:rPr>
        <w:t>non-alcoholic fatty liver disease, psoriasis</w:t>
      </w:r>
      <w:r w:rsidRPr="002C5FFE">
        <w:rPr>
          <w:rFonts w:ascii="Arial" w:hAnsi="Arial" w:cs="Arial"/>
          <w:bCs/>
        </w:rPr>
        <w:t>, psoria</w:t>
      </w:r>
      <w:r>
        <w:rPr>
          <w:rFonts w:ascii="Arial" w:hAnsi="Arial" w:cs="Arial"/>
          <w:bCs/>
        </w:rPr>
        <w:t>tic arthritis, imaging</w:t>
      </w:r>
      <w:r w:rsidRPr="002C5FFE">
        <w:rPr>
          <w:rFonts w:ascii="Arial" w:hAnsi="Arial" w:cs="Arial"/>
          <w:bCs/>
        </w:rPr>
        <w:t xml:space="preserve">, </w:t>
      </w:r>
      <w:r>
        <w:rPr>
          <w:rFonts w:ascii="Arial" w:hAnsi="Arial" w:cs="Arial"/>
          <w:bCs/>
        </w:rPr>
        <w:t>MAIT cells.</w:t>
      </w:r>
    </w:p>
    <w:p w14:paraId="61669058" w14:textId="77777777" w:rsidR="00B0314D" w:rsidRDefault="00B0314D" w:rsidP="00B0314D">
      <w:pPr>
        <w:jc w:val="both"/>
        <w:rPr>
          <w:rFonts w:ascii="Arial" w:hAnsi="Arial" w:cs="Arial"/>
          <w:b/>
        </w:rPr>
      </w:pPr>
      <w:r w:rsidRPr="006C25E7">
        <w:rPr>
          <w:rFonts w:ascii="Arial" w:hAnsi="Arial" w:cs="Arial"/>
          <w:b/>
        </w:rPr>
        <w:lastRenderedPageBreak/>
        <w:t>TRAINING OPPORTUNITIES</w:t>
      </w:r>
      <w:r>
        <w:rPr>
          <w:rFonts w:ascii="Arial" w:hAnsi="Arial" w:cs="Arial"/>
          <w:b/>
        </w:rPr>
        <w:t xml:space="preserve">: </w:t>
      </w:r>
      <w:r w:rsidRPr="00AA4909">
        <w:rPr>
          <w:rFonts w:ascii="Arial" w:hAnsi="Arial" w:cs="Arial"/>
          <w:bCs/>
        </w:rPr>
        <w:t xml:space="preserve">FACS sorting, </w:t>
      </w:r>
      <w:r>
        <w:rPr>
          <w:rFonts w:ascii="Arial" w:hAnsi="Arial" w:cs="Arial"/>
          <w:bCs/>
        </w:rPr>
        <w:t xml:space="preserve">RNA sequencing, PCR, microbiome sampling, </w:t>
      </w:r>
      <w:r w:rsidRPr="00AA4909">
        <w:rPr>
          <w:rFonts w:ascii="Arial" w:hAnsi="Arial" w:cs="Arial"/>
          <w:bCs/>
        </w:rPr>
        <w:t>biostatistics</w:t>
      </w:r>
      <w:r w:rsidRPr="001B1E6C">
        <w:rPr>
          <w:rFonts w:ascii="Arial" w:hAnsi="Arial" w:cs="Arial"/>
          <w:bCs/>
        </w:rPr>
        <w:t>, specialist psoriatic arthritis and combined rheum/</w:t>
      </w:r>
      <w:proofErr w:type="spellStart"/>
      <w:r w:rsidRPr="001B1E6C">
        <w:rPr>
          <w:rFonts w:ascii="Arial" w:hAnsi="Arial" w:cs="Arial"/>
          <w:bCs/>
        </w:rPr>
        <w:t>derm</w:t>
      </w:r>
      <w:proofErr w:type="spellEnd"/>
      <w:r w:rsidRPr="001B1E6C">
        <w:rPr>
          <w:rFonts w:ascii="Arial" w:hAnsi="Arial" w:cs="Arial"/>
          <w:bCs/>
        </w:rPr>
        <w:t xml:space="preserve"> clinics, presentations at national and international meetings, </w:t>
      </w:r>
    </w:p>
    <w:p w14:paraId="36BC5AC8" w14:textId="77777777" w:rsidR="00B0314D" w:rsidRDefault="00B0314D" w:rsidP="00B0314D">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72F38A30" w14:textId="77777777" w:rsidR="00B0314D" w:rsidRPr="00B0314D" w:rsidRDefault="00C511A6" w:rsidP="00B0314D">
      <w:pPr>
        <w:pStyle w:val="ListParagraph"/>
        <w:numPr>
          <w:ilvl w:val="0"/>
          <w:numId w:val="9"/>
        </w:numPr>
      </w:pPr>
      <w:hyperlink r:id="rId33" w:history="1">
        <w:r w:rsidR="00B0314D" w:rsidRPr="00B0314D">
          <w:rPr>
            <w:rStyle w:val="Hyperlink"/>
            <w:rFonts w:ascii="Segoe UI" w:hAnsi="Segoe UI" w:cs="Segoe UI"/>
            <w:color w:val="auto"/>
          </w:rPr>
          <w:t>MAIT Cells in Health and Disease.</w:t>
        </w:r>
      </w:hyperlink>
      <w:r w:rsidR="00B0314D" w:rsidRPr="00B0314D">
        <w:t xml:space="preserve"> </w:t>
      </w:r>
      <w:proofErr w:type="spellStart"/>
      <w:r w:rsidR="00B0314D" w:rsidRPr="00B0314D">
        <w:rPr>
          <w:rStyle w:val="docsum-authors"/>
        </w:rPr>
        <w:t>Provine</w:t>
      </w:r>
      <w:proofErr w:type="spellEnd"/>
      <w:r w:rsidR="00B0314D" w:rsidRPr="00B0314D">
        <w:rPr>
          <w:rStyle w:val="docsum-authors"/>
        </w:rPr>
        <w:t xml:space="preserve"> NM, </w:t>
      </w:r>
      <w:proofErr w:type="spellStart"/>
      <w:r w:rsidR="00B0314D" w:rsidRPr="00B0314D">
        <w:rPr>
          <w:rStyle w:val="docsum-authors"/>
        </w:rPr>
        <w:t>Klenerman</w:t>
      </w:r>
      <w:proofErr w:type="spellEnd"/>
      <w:r w:rsidR="00B0314D" w:rsidRPr="00B0314D">
        <w:rPr>
          <w:rStyle w:val="docsum-authors"/>
        </w:rPr>
        <w:t xml:space="preserve"> </w:t>
      </w:r>
      <w:proofErr w:type="spellStart"/>
      <w:proofErr w:type="gramStart"/>
      <w:r w:rsidR="00B0314D" w:rsidRPr="00B0314D">
        <w:rPr>
          <w:rStyle w:val="docsum-authors"/>
        </w:rPr>
        <w:t>P.</w:t>
      </w:r>
      <w:r w:rsidR="00B0314D" w:rsidRPr="00B0314D">
        <w:rPr>
          <w:rStyle w:val="docsum-journal-citation"/>
          <w:rFonts w:ascii="Segoe UI" w:hAnsi="Segoe UI" w:cs="Segoe UI"/>
        </w:rPr>
        <w:t>Annu</w:t>
      </w:r>
      <w:proofErr w:type="spellEnd"/>
      <w:proofErr w:type="gramEnd"/>
      <w:r w:rsidR="00B0314D" w:rsidRPr="00B0314D">
        <w:rPr>
          <w:rStyle w:val="docsum-journal-citation"/>
          <w:rFonts w:ascii="Segoe UI" w:hAnsi="Segoe UI" w:cs="Segoe UI"/>
        </w:rPr>
        <w:t xml:space="preserve"> Rev Immunol. 2020 Apr </w:t>
      </w:r>
      <w:proofErr w:type="gramStart"/>
      <w:r w:rsidR="00B0314D" w:rsidRPr="00B0314D">
        <w:rPr>
          <w:rStyle w:val="docsum-journal-citation"/>
          <w:rFonts w:ascii="Segoe UI" w:hAnsi="Segoe UI" w:cs="Segoe UI"/>
        </w:rPr>
        <w:t>26;38:203</w:t>
      </w:r>
      <w:proofErr w:type="gramEnd"/>
      <w:r w:rsidR="00B0314D" w:rsidRPr="00B0314D">
        <w:rPr>
          <w:rStyle w:val="docsum-journal-citation"/>
          <w:rFonts w:ascii="Segoe UI" w:hAnsi="Segoe UI" w:cs="Segoe UI"/>
        </w:rPr>
        <w:t xml:space="preserve">-228. </w:t>
      </w:r>
      <w:proofErr w:type="spellStart"/>
      <w:r w:rsidR="00B0314D" w:rsidRPr="00B0314D">
        <w:rPr>
          <w:rStyle w:val="docsum-journal-citation"/>
          <w:rFonts w:ascii="Segoe UI" w:hAnsi="Segoe UI" w:cs="Segoe UI"/>
        </w:rPr>
        <w:t>doi</w:t>
      </w:r>
      <w:proofErr w:type="spellEnd"/>
      <w:r w:rsidR="00B0314D" w:rsidRPr="00B0314D">
        <w:rPr>
          <w:rStyle w:val="docsum-journal-citation"/>
          <w:rFonts w:ascii="Segoe UI" w:hAnsi="Segoe UI" w:cs="Segoe UI"/>
        </w:rPr>
        <w:t xml:space="preserve">: 10.1146/annurev-immunol-080719-015428. </w:t>
      </w:r>
      <w:proofErr w:type="spellStart"/>
      <w:r w:rsidR="00B0314D" w:rsidRPr="00B0314D">
        <w:rPr>
          <w:rStyle w:val="docsum-journal-citation"/>
          <w:rFonts w:ascii="Segoe UI" w:hAnsi="Segoe UI" w:cs="Segoe UI"/>
        </w:rPr>
        <w:t>Epub</w:t>
      </w:r>
      <w:proofErr w:type="spellEnd"/>
      <w:r w:rsidR="00B0314D" w:rsidRPr="00B0314D">
        <w:rPr>
          <w:rStyle w:val="docsum-journal-citation"/>
          <w:rFonts w:ascii="Segoe UI" w:hAnsi="Segoe UI" w:cs="Segoe UI"/>
        </w:rPr>
        <w:t xml:space="preserve"> 2019 Jan 27.</w:t>
      </w:r>
    </w:p>
    <w:p w14:paraId="040943FC" w14:textId="77777777" w:rsidR="00B0314D" w:rsidRPr="00C664E3" w:rsidRDefault="00B0314D" w:rsidP="00B0314D">
      <w:pPr>
        <w:pStyle w:val="ListParagraph"/>
        <w:numPr>
          <w:ilvl w:val="0"/>
          <w:numId w:val="9"/>
        </w:numPr>
        <w:spacing w:after="0" w:line="240" w:lineRule="auto"/>
        <w:rPr>
          <w:rFonts w:eastAsia="Times New Roman" w:cstheme="minorHAnsi"/>
          <w:lang w:eastAsia="en-GB"/>
        </w:rPr>
      </w:pPr>
      <w:r w:rsidRPr="00C664E3">
        <w:rPr>
          <w:rFonts w:eastAsia="Times New Roman" w:cstheme="minorHAnsi"/>
          <w:color w:val="212121"/>
          <w:shd w:val="clear" w:color="auto" w:fill="FFFFFF"/>
          <w:lang w:eastAsia="en-GB"/>
        </w:rPr>
        <w:t xml:space="preserve">Cole S, Murray J, Simpson C, Okoye R, Tyson K, Griffiths M, </w:t>
      </w:r>
      <w:proofErr w:type="spellStart"/>
      <w:r w:rsidRPr="00C664E3">
        <w:rPr>
          <w:rFonts w:eastAsia="Times New Roman" w:cstheme="minorHAnsi"/>
          <w:color w:val="212121"/>
          <w:shd w:val="clear" w:color="auto" w:fill="FFFFFF"/>
          <w:lang w:eastAsia="en-GB"/>
        </w:rPr>
        <w:t>Baeten</w:t>
      </w:r>
      <w:proofErr w:type="spellEnd"/>
      <w:r w:rsidRPr="00C664E3">
        <w:rPr>
          <w:rFonts w:eastAsia="Times New Roman" w:cstheme="minorHAnsi"/>
          <w:color w:val="212121"/>
          <w:shd w:val="clear" w:color="auto" w:fill="FFFFFF"/>
          <w:lang w:eastAsia="en-GB"/>
        </w:rPr>
        <w:t xml:space="preserve"> D, Shaw S, </w:t>
      </w:r>
      <w:proofErr w:type="spellStart"/>
      <w:r w:rsidRPr="00C664E3">
        <w:rPr>
          <w:rFonts w:eastAsia="Times New Roman" w:cstheme="minorHAnsi"/>
          <w:color w:val="212121"/>
          <w:shd w:val="clear" w:color="auto" w:fill="FFFFFF"/>
          <w:lang w:eastAsia="en-GB"/>
        </w:rPr>
        <w:t>Maroof</w:t>
      </w:r>
      <w:proofErr w:type="spellEnd"/>
      <w:r w:rsidRPr="00C664E3">
        <w:rPr>
          <w:rFonts w:eastAsia="Times New Roman" w:cstheme="minorHAnsi"/>
          <w:color w:val="212121"/>
          <w:shd w:val="clear" w:color="auto" w:fill="FFFFFF"/>
          <w:lang w:eastAsia="en-GB"/>
        </w:rPr>
        <w:t xml:space="preserve"> A. Interleukin (IL)-12 and IL-18 Synergize to Promote MAIT Cell IL-17A and IL-17F Production Independently of IL-23 </w:t>
      </w:r>
      <w:proofErr w:type="spellStart"/>
      <w:r w:rsidRPr="00C664E3">
        <w:rPr>
          <w:rFonts w:eastAsia="Times New Roman" w:cstheme="minorHAnsi"/>
          <w:color w:val="212121"/>
          <w:shd w:val="clear" w:color="auto" w:fill="FFFFFF"/>
          <w:lang w:eastAsia="en-GB"/>
        </w:rPr>
        <w:t>Signaling</w:t>
      </w:r>
      <w:proofErr w:type="spellEnd"/>
      <w:r w:rsidRPr="00C664E3">
        <w:rPr>
          <w:rFonts w:eastAsia="Times New Roman" w:cstheme="minorHAnsi"/>
          <w:color w:val="212121"/>
          <w:shd w:val="clear" w:color="auto" w:fill="FFFFFF"/>
          <w:lang w:eastAsia="en-GB"/>
        </w:rPr>
        <w:t xml:space="preserve">. Front Immunol. 2020 Nov </w:t>
      </w:r>
      <w:proofErr w:type="gramStart"/>
      <w:r w:rsidRPr="00C664E3">
        <w:rPr>
          <w:rFonts w:eastAsia="Times New Roman" w:cstheme="minorHAnsi"/>
          <w:color w:val="212121"/>
          <w:shd w:val="clear" w:color="auto" w:fill="FFFFFF"/>
          <w:lang w:eastAsia="en-GB"/>
        </w:rPr>
        <w:t>20;11:585134</w:t>
      </w:r>
      <w:proofErr w:type="gramEnd"/>
      <w:r w:rsidRPr="00C664E3">
        <w:rPr>
          <w:rFonts w:eastAsia="Times New Roman" w:cstheme="minorHAnsi"/>
          <w:color w:val="212121"/>
          <w:shd w:val="clear" w:color="auto" w:fill="FFFFFF"/>
          <w:lang w:eastAsia="en-GB"/>
        </w:rPr>
        <w:t xml:space="preserve">. </w:t>
      </w:r>
      <w:proofErr w:type="spellStart"/>
      <w:r w:rsidRPr="00C664E3">
        <w:rPr>
          <w:rFonts w:eastAsia="Times New Roman" w:cstheme="minorHAnsi"/>
          <w:color w:val="212121"/>
          <w:shd w:val="clear" w:color="auto" w:fill="FFFFFF"/>
          <w:lang w:eastAsia="en-GB"/>
        </w:rPr>
        <w:t>doi</w:t>
      </w:r>
      <w:proofErr w:type="spellEnd"/>
      <w:r w:rsidRPr="00C664E3">
        <w:rPr>
          <w:rFonts w:eastAsia="Times New Roman" w:cstheme="minorHAnsi"/>
          <w:color w:val="212121"/>
          <w:shd w:val="clear" w:color="auto" w:fill="FFFFFF"/>
          <w:lang w:eastAsia="en-GB"/>
        </w:rPr>
        <w:t>: 10.3389/fimmu.2020.585134</w:t>
      </w:r>
    </w:p>
    <w:p w14:paraId="7281C76D" w14:textId="77777777" w:rsidR="00B0314D" w:rsidRPr="00277702" w:rsidRDefault="00B0314D" w:rsidP="00B0314D">
      <w:pPr>
        <w:pStyle w:val="ListParagraph"/>
        <w:numPr>
          <w:ilvl w:val="0"/>
          <w:numId w:val="9"/>
        </w:numPr>
        <w:spacing w:after="0" w:line="240" w:lineRule="auto"/>
        <w:rPr>
          <w:lang w:val="en-IE"/>
        </w:rPr>
      </w:pPr>
      <w:r w:rsidRPr="00277702">
        <w:rPr>
          <w:lang w:val="en-IE"/>
        </w:rPr>
        <w:t>Coates L</w:t>
      </w:r>
      <w:r>
        <w:rPr>
          <w:lang w:val="en-IE"/>
        </w:rPr>
        <w:t xml:space="preserve">aura </w:t>
      </w:r>
      <w:r w:rsidRPr="00277702">
        <w:rPr>
          <w:lang w:val="en-IE"/>
        </w:rPr>
        <w:t>C,</w:t>
      </w:r>
      <w:r>
        <w:rPr>
          <w:lang w:val="en-IE"/>
        </w:rPr>
        <w:t xml:space="preserve"> </w:t>
      </w:r>
      <w:proofErr w:type="spellStart"/>
      <w:r>
        <w:rPr>
          <w:lang w:val="en-IE"/>
        </w:rPr>
        <w:t>Moverley</w:t>
      </w:r>
      <w:proofErr w:type="spellEnd"/>
      <w:r>
        <w:rPr>
          <w:lang w:val="en-IE"/>
        </w:rPr>
        <w:t xml:space="preserve"> Anna R, McParland Lucy, Brown Sarah, Navarro-Coy Nuria, </w:t>
      </w:r>
      <w:proofErr w:type="spellStart"/>
      <w:r>
        <w:rPr>
          <w:lang w:val="en-IE"/>
        </w:rPr>
        <w:t>O’Dwyer</w:t>
      </w:r>
      <w:proofErr w:type="spellEnd"/>
      <w:r>
        <w:rPr>
          <w:lang w:val="en-IE"/>
        </w:rPr>
        <w:t xml:space="preserve"> John L, Meads David M, Emery Paul, </w:t>
      </w:r>
      <w:proofErr w:type="spellStart"/>
      <w:r>
        <w:rPr>
          <w:lang w:val="en-IE"/>
        </w:rPr>
        <w:t>Conaghan</w:t>
      </w:r>
      <w:proofErr w:type="spellEnd"/>
      <w:r>
        <w:rPr>
          <w:lang w:val="en-IE"/>
        </w:rPr>
        <w:t xml:space="preserve"> Philip G, Helliwell Philip S. (2015)</w:t>
      </w:r>
      <w:r w:rsidRPr="00277702">
        <w:rPr>
          <w:lang w:val="en-IE"/>
        </w:rPr>
        <w:t xml:space="preserve"> </w:t>
      </w:r>
      <w:r>
        <w:rPr>
          <w:lang w:val="en-IE"/>
        </w:rPr>
        <w:t xml:space="preserve">Effect of tight control of inflammation in early psoriatic arthritis (TICOPA): a UK multicentre, open-label, randomised controlled trial. </w:t>
      </w:r>
      <w:r w:rsidRPr="00013E5E">
        <w:rPr>
          <w:lang w:val="en-IE"/>
        </w:rPr>
        <w:t>Lancet</w:t>
      </w:r>
      <w:r>
        <w:rPr>
          <w:lang w:val="en-IE"/>
        </w:rPr>
        <w:t xml:space="preserve">; </w:t>
      </w:r>
      <w:r w:rsidRPr="00277702">
        <w:rPr>
          <w:lang w:val="en-IE"/>
        </w:rPr>
        <w:t xml:space="preserve">386(10012):2489-98. </w:t>
      </w:r>
    </w:p>
    <w:p w14:paraId="77CC993B" w14:textId="77777777" w:rsidR="00B0314D" w:rsidRPr="00EA4DC7" w:rsidRDefault="00B0314D" w:rsidP="00B0314D">
      <w:pPr>
        <w:pStyle w:val="ListParagraph"/>
        <w:numPr>
          <w:ilvl w:val="0"/>
          <w:numId w:val="9"/>
        </w:numPr>
        <w:spacing w:after="0" w:line="240" w:lineRule="auto"/>
        <w:rPr>
          <w:lang w:val="de-DE"/>
        </w:rPr>
      </w:pPr>
      <w:r w:rsidRPr="00013E5E">
        <w:rPr>
          <w:lang w:val="en-IE"/>
        </w:rPr>
        <w:t xml:space="preserve">van </w:t>
      </w:r>
      <w:proofErr w:type="spellStart"/>
      <w:r w:rsidRPr="00013E5E">
        <w:rPr>
          <w:lang w:val="en-IE"/>
        </w:rPr>
        <w:t>Mens</w:t>
      </w:r>
      <w:proofErr w:type="spellEnd"/>
      <w:r w:rsidRPr="00013E5E">
        <w:rPr>
          <w:lang w:val="en-IE"/>
        </w:rPr>
        <w:t xml:space="preserve"> </w:t>
      </w:r>
      <w:proofErr w:type="spellStart"/>
      <w:r w:rsidRPr="00013E5E">
        <w:rPr>
          <w:lang w:val="en-IE"/>
        </w:rPr>
        <w:t>L</w:t>
      </w:r>
      <w:r>
        <w:rPr>
          <w:lang w:val="en-IE"/>
        </w:rPr>
        <w:t>eonieke</w:t>
      </w:r>
      <w:proofErr w:type="spellEnd"/>
      <w:r>
        <w:rPr>
          <w:lang w:val="en-IE"/>
        </w:rPr>
        <w:t xml:space="preserve"> </w:t>
      </w:r>
      <w:r w:rsidRPr="00013E5E">
        <w:rPr>
          <w:lang w:val="en-IE"/>
        </w:rPr>
        <w:t xml:space="preserve">JJ, </w:t>
      </w:r>
      <w:r>
        <w:rPr>
          <w:lang w:val="en-IE"/>
        </w:rPr>
        <w:t xml:space="preserve">van de Sande Marleen GH, van </w:t>
      </w:r>
      <w:proofErr w:type="spellStart"/>
      <w:r>
        <w:rPr>
          <w:lang w:val="en-IE"/>
        </w:rPr>
        <w:t>Kuijk</w:t>
      </w:r>
      <w:proofErr w:type="spellEnd"/>
      <w:r>
        <w:rPr>
          <w:lang w:val="en-IE"/>
        </w:rPr>
        <w:t xml:space="preserve"> Arno WR, </w:t>
      </w:r>
      <w:proofErr w:type="spellStart"/>
      <w:r>
        <w:rPr>
          <w:lang w:val="en-IE"/>
        </w:rPr>
        <w:t>Baeten</w:t>
      </w:r>
      <w:proofErr w:type="spellEnd"/>
      <w:r>
        <w:rPr>
          <w:lang w:val="en-IE"/>
        </w:rPr>
        <w:t xml:space="preserve"> Dominique, Coates Laura C</w:t>
      </w:r>
      <w:r w:rsidRPr="00013E5E">
        <w:rPr>
          <w:lang w:val="en-IE"/>
        </w:rPr>
        <w:t xml:space="preserve">. </w:t>
      </w:r>
      <w:r>
        <w:rPr>
          <w:lang w:val="en-IE"/>
        </w:rPr>
        <w:t xml:space="preserve">(2018) </w:t>
      </w:r>
      <w:r w:rsidRPr="001B1E6C">
        <w:rPr>
          <w:lang w:val="en-IE"/>
        </w:rPr>
        <w:t>Ideal target for psoriatic arthritis? Comparison of remission and low disease activity states in a real-life cohort.</w:t>
      </w:r>
      <w:r>
        <w:rPr>
          <w:lang w:val="en-IE"/>
        </w:rPr>
        <w:t xml:space="preserve"> </w:t>
      </w:r>
      <w:r w:rsidRPr="00013E5E">
        <w:rPr>
          <w:lang w:val="en-IE"/>
        </w:rPr>
        <w:t>Ann Rheum Dis;77(2):251-257.</w:t>
      </w:r>
    </w:p>
    <w:p w14:paraId="7F1F575A" w14:textId="77777777" w:rsidR="00B0314D" w:rsidRPr="00EA4DC7" w:rsidRDefault="00B0314D" w:rsidP="00B0314D">
      <w:pPr>
        <w:numPr>
          <w:ilvl w:val="0"/>
          <w:numId w:val="9"/>
        </w:numPr>
        <w:spacing w:after="0" w:line="240" w:lineRule="auto"/>
        <w:rPr>
          <w:rFonts w:cstheme="minorHAnsi"/>
        </w:rPr>
      </w:pPr>
      <w:r w:rsidRPr="00EA4DC7">
        <w:rPr>
          <w:rFonts w:cstheme="minorHAnsi"/>
          <w:bCs/>
        </w:rPr>
        <w:t>Coates LC</w:t>
      </w:r>
      <w:r w:rsidRPr="009562C4">
        <w:rPr>
          <w:rFonts w:cstheme="minorHAnsi"/>
        </w:rPr>
        <w:t xml:space="preserve">, FitzGerald O, Merola JF, Smolen J, van </w:t>
      </w:r>
      <w:proofErr w:type="spellStart"/>
      <w:r w:rsidRPr="009562C4">
        <w:rPr>
          <w:rFonts w:cstheme="minorHAnsi"/>
        </w:rPr>
        <w:t>Mens</w:t>
      </w:r>
      <w:proofErr w:type="spellEnd"/>
      <w:r w:rsidRPr="009562C4">
        <w:rPr>
          <w:rFonts w:cstheme="minorHAnsi"/>
        </w:rPr>
        <w:t xml:space="preserve"> LJJ, </w:t>
      </w:r>
      <w:proofErr w:type="spellStart"/>
      <w:r w:rsidRPr="009562C4">
        <w:rPr>
          <w:rFonts w:cstheme="minorHAnsi"/>
        </w:rPr>
        <w:t>Bertheussen</w:t>
      </w:r>
      <w:proofErr w:type="spellEnd"/>
      <w:r w:rsidRPr="009562C4">
        <w:rPr>
          <w:rFonts w:cstheme="minorHAnsi"/>
        </w:rPr>
        <w:t xml:space="preserve"> H, </w:t>
      </w:r>
      <w:proofErr w:type="spellStart"/>
      <w:r w:rsidRPr="009562C4">
        <w:rPr>
          <w:rFonts w:cstheme="minorHAnsi"/>
        </w:rPr>
        <w:t>Boehncke</w:t>
      </w:r>
      <w:proofErr w:type="spellEnd"/>
      <w:r w:rsidRPr="009562C4">
        <w:rPr>
          <w:rFonts w:cstheme="minorHAnsi"/>
        </w:rPr>
        <w:t xml:space="preserve"> WH, </w:t>
      </w:r>
      <w:proofErr w:type="spellStart"/>
      <w:r w:rsidRPr="009562C4">
        <w:rPr>
          <w:rFonts w:cstheme="minorHAnsi"/>
        </w:rPr>
        <w:t>Callis</w:t>
      </w:r>
      <w:proofErr w:type="spellEnd"/>
      <w:r w:rsidRPr="009562C4">
        <w:rPr>
          <w:rFonts w:cstheme="minorHAnsi"/>
        </w:rPr>
        <w:t xml:space="preserve"> Duffin K, Campbell W, de Wit M, Gladman D, Gottlieb A, James J, Kavanaugh A, Kristensen LE, </w:t>
      </w:r>
      <w:proofErr w:type="spellStart"/>
      <w:r w:rsidRPr="009562C4">
        <w:rPr>
          <w:rFonts w:cstheme="minorHAnsi"/>
        </w:rPr>
        <w:t>Kvien</w:t>
      </w:r>
      <w:proofErr w:type="spellEnd"/>
      <w:r w:rsidRPr="009562C4">
        <w:rPr>
          <w:rFonts w:cstheme="minorHAnsi"/>
        </w:rPr>
        <w:t xml:space="preserve"> TK, Luger T, McHugh N, Mease P, Nash P, </w:t>
      </w:r>
      <w:proofErr w:type="spellStart"/>
      <w:r w:rsidRPr="009562C4">
        <w:rPr>
          <w:rFonts w:cstheme="minorHAnsi"/>
        </w:rPr>
        <w:t>Ogdie</w:t>
      </w:r>
      <w:proofErr w:type="spellEnd"/>
      <w:r w:rsidRPr="009562C4">
        <w:rPr>
          <w:rFonts w:cstheme="minorHAnsi"/>
        </w:rPr>
        <w:t xml:space="preserve"> A, Rosen CF, Strand V, Tillett W, Veale DJ, Helliwell PS. Group for Research and Assessment of Psoriasis and Psoriatic Arthritis/Outcome Measures in Rheumatology Consensus-Based Recommendations and Research Agenda for Use of Composite Measures and Treatment Targets in Psoriatic Arthritis. Arthritis </w:t>
      </w:r>
      <w:proofErr w:type="spellStart"/>
      <w:r w:rsidRPr="009562C4">
        <w:rPr>
          <w:rFonts w:cstheme="minorHAnsi"/>
        </w:rPr>
        <w:t>Rheumatol</w:t>
      </w:r>
      <w:proofErr w:type="spellEnd"/>
      <w:r w:rsidRPr="009562C4">
        <w:rPr>
          <w:rFonts w:cstheme="minorHAnsi"/>
        </w:rPr>
        <w:t>. 2018 Mar;70(3):345-355.</w:t>
      </w:r>
    </w:p>
    <w:p w14:paraId="70671FB0" w14:textId="77777777" w:rsidR="00B0314D" w:rsidRDefault="00B0314D" w:rsidP="00B0314D">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3F3796DA" w14:textId="77777777" w:rsidR="00B0314D" w:rsidRDefault="00B0314D" w:rsidP="00B0314D">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52A30309" w14:textId="77777777" w:rsidR="00B0314D" w:rsidRDefault="00B0314D" w:rsidP="00B0314D">
      <w:pPr>
        <w:rPr>
          <w:rFonts w:ascii="Arial" w:hAnsi="Arial" w:cs="Arial"/>
        </w:rPr>
      </w:pPr>
      <w:r>
        <w:rPr>
          <w:rFonts w:ascii="Arial" w:hAnsi="Arial" w:cs="Arial"/>
        </w:rPr>
        <w:t xml:space="preserve">Laura Coates Email – </w:t>
      </w:r>
      <w:hyperlink r:id="rId34" w:history="1">
        <w:r w:rsidRPr="00A84418">
          <w:rPr>
            <w:rStyle w:val="Hyperlink"/>
            <w:rFonts w:ascii="Arial" w:hAnsi="Arial" w:cs="Arial"/>
          </w:rPr>
          <w:t>laura.coates@ndorms.ox.ac.uk</w:t>
        </w:r>
      </w:hyperlink>
    </w:p>
    <w:p w14:paraId="52B841F1" w14:textId="77777777" w:rsidR="00B0314D" w:rsidRDefault="00B0314D" w:rsidP="00B0314D">
      <w:pPr>
        <w:rPr>
          <w:rFonts w:ascii="Arial" w:hAnsi="Arial" w:cs="Arial"/>
        </w:rPr>
      </w:pPr>
      <w:r>
        <w:rPr>
          <w:rFonts w:ascii="Arial" w:hAnsi="Arial" w:cs="Arial"/>
        </w:rPr>
        <w:t xml:space="preserve">Paul </w:t>
      </w:r>
      <w:proofErr w:type="spellStart"/>
      <w:r>
        <w:rPr>
          <w:rFonts w:ascii="Arial" w:hAnsi="Arial" w:cs="Arial"/>
        </w:rPr>
        <w:t>Klenerman</w:t>
      </w:r>
      <w:proofErr w:type="spellEnd"/>
      <w:r>
        <w:rPr>
          <w:rFonts w:ascii="Arial" w:hAnsi="Arial" w:cs="Arial"/>
        </w:rPr>
        <w:t xml:space="preserve"> Email – </w:t>
      </w:r>
      <w:hyperlink r:id="rId35" w:history="1">
        <w:r w:rsidRPr="00A84418">
          <w:rPr>
            <w:rStyle w:val="Hyperlink"/>
            <w:rFonts w:ascii="Arial" w:hAnsi="Arial" w:cs="Arial"/>
          </w:rPr>
          <w:t>paul.klenerman@medawar.ox.ac.uk</w:t>
        </w:r>
      </w:hyperlink>
    </w:p>
    <w:p w14:paraId="01C693F2" w14:textId="77777777" w:rsidR="00B0314D" w:rsidRDefault="00B0314D" w:rsidP="00B0314D">
      <w:pPr>
        <w:rPr>
          <w:rFonts w:ascii="Arial" w:hAnsi="Arial" w:cs="Arial"/>
        </w:rPr>
      </w:pPr>
      <w:r>
        <w:rPr>
          <w:rFonts w:ascii="Arial" w:hAnsi="Arial" w:cs="Arial"/>
        </w:rPr>
        <w:t>Hussein Al-</w:t>
      </w:r>
      <w:proofErr w:type="spellStart"/>
      <w:r>
        <w:rPr>
          <w:rFonts w:ascii="Arial" w:hAnsi="Arial" w:cs="Arial"/>
        </w:rPr>
        <w:t>Mossawi</w:t>
      </w:r>
      <w:proofErr w:type="spellEnd"/>
      <w:r>
        <w:rPr>
          <w:rFonts w:ascii="Arial" w:hAnsi="Arial" w:cs="Arial"/>
        </w:rPr>
        <w:t xml:space="preserve"> email – </w:t>
      </w:r>
      <w:hyperlink r:id="rId36" w:history="1">
        <w:r w:rsidRPr="00A84418">
          <w:rPr>
            <w:rStyle w:val="Hyperlink"/>
            <w:rFonts w:ascii="Arial" w:hAnsi="Arial" w:cs="Arial"/>
          </w:rPr>
          <w:t>hussein.al-mossawi@ndorms.ox.ac.uk</w:t>
        </w:r>
      </w:hyperlink>
      <w:r>
        <w:rPr>
          <w:rFonts w:ascii="Arial" w:hAnsi="Arial" w:cs="Arial"/>
        </w:rPr>
        <w:t xml:space="preserve"> </w:t>
      </w:r>
    </w:p>
    <w:p w14:paraId="4E400EB1" w14:textId="4098F365" w:rsidR="00B0314D" w:rsidRPr="005450BC" w:rsidRDefault="007027A8" w:rsidP="007A3BFB">
      <w:pPr>
        <w:pStyle w:val="Projecttitles"/>
        <w:ind w:left="360"/>
      </w:pPr>
      <w:r w:rsidRPr="005450BC">
        <w:rPr>
          <w:rFonts w:ascii="Calibri" w:hAnsi="Calibri" w:cs="Calibri"/>
          <w:bCs/>
          <w:sz w:val="24"/>
          <w:szCs w:val="24"/>
        </w:rPr>
        <w:br w:type="page"/>
      </w:r>
      <w:r w:rsidR="00B0314D" w:rsidRPr="005450BC">
        <w:lastRenderedPageBreak/>
        <w:t>Project Title: Tissue ecology in IBD: Diagnostic and therapeutic implications</w:t>
      </w:r>
    </w:p>
    <w:p w14:paraId="0A8078D7" w14:textId="77777777" w:rsidR="00B0314D" w:rsidRPr="00CC6A2D" w:rsidRDefault="00B0314D" w:rsidP="00B0314D">
      <w:pPr>
        <w:rPr>
          <w:rFonts w:ascii="Arial" w:hAnsi="Arial" w:cs="Arial"/>
        </w:rPr>
      </w:pPr>
      <w:r>
        <w:rPr>
          <w:rFonts w:ascii="Arial" w:hAnsi="Arial" w:cs="Arial"/>
          <w:b/>
        </w:rPr>
        <w:t>S</w:t>
      </w:r>
      <w:r w:rsidRPr="00CC6A2D">
        <w:rPr>
          <w:rFonts w:ascii="Arial" w:hAnsi="Arial" w:cs="Arial"/>
          <w:b/>
        </w:rPr>
        <w:t>upervisor 1: Prof Fiona Powrie</w:t>
      </w:r>
      <w:r w:rsidRPr="00CC6A2D">
        <w:rPr>
          <w:rFonts w:ascii="Arial" w:hAnsi="Arial" w:cs="Arial"/>
          <w:b/>
        </w:rPr>
        <w:tab/>
      </w:r>
    </w:p>
    <w:p w14:paraId="7DA89017" w14:textId="77777777" w:rsidR="00B0314D" w:rsidRPr="00CC6A2D" w:rsidRDefault="00B0314D" w:rsidP="00B0314D">
      <w:pPr>
        <w:rPr>
          <w:rFonts w:ascii="Arial" w:hAnsi="Arial" w:cs="Arial"/>
        </w:rPr>
      </w:pPr>
      <w:r w:rsidRPr="00CC6A2D">
        <w:rPr>
          <w:rFonts w:ascii="Arial" w:hAnsi="Arial" w:cs="Arial"/>
          <w:b/>
        </w:rPr>
        <w:t>Co-Supervisor/s: Dr Matthias Friedrich</w:t>
      </w:r>
    </w:p>
    <w:p w14:paraId="46ACC734" w14:textId="77777777" w:rsidR="00B0314D" w:rsidRPr="00CC6A2D" w:rsidRDefault="00B0314D" w:rsidP="00B0314D">
      <w:pPr>
        <w:rPr>
          <w:rFonts w:ascii="Arial" w:hAnsi="Arial" w:cs="Arial"/>
          <w:b/>
        </w:rPr>
      </w:pPr>
    </w:p>
    <w:p w14:paraId="6D62F1AD" w14:textId="77777777" w:rsidR="00B0314D" w:rsidRPr="00CC6A2D" w:rsidRDefault="00B0314D" w:rsidP="00B0314D">
      <w:pPr>
        <w:rPr>
          <w:rFonts w:ascii="Arial" w:hAnsi="Arial" w:cs="Arial"/>
          <w:b/>
        </w:rPr>
      </w:pPr>
      <w:r w:rsidRPr="00CC6A2D">
        <w:rPr>
          <w:rFonts w:ascii="Arial" w:hAnsi="Arial" w:cs="Arial"/>
          <w:b/>
        </w:rPr>
        <w:t>PROJECT OVERVIEW: (500 words maximum)</w:t>
      </w:r>
    </w:p>
    <w:p w14:paraId="07DE673F" w14:textId="1DB3CB38" w:rsidR="00B0314D" w:rsidRPr="00CC6A2D" w:rsidRDefault="00B0314D" w:rsidP="00B0314D">
      <w:pPr>
        <w:spacing w:after="60"/>
        <w:jc w:val="both"/>
        <w:rPr>
          <w:rFonts w:ascii="Arial" w:eastAsia="Times New Roman" w:hAnsi="Arial" w:cs="Arial"/>
        </w:rPr>
      </w:pPr>
      <w:r>
        <w:rPr>
          <w:rFonts w:ascii="Arial" w:eastAsia="Times New Roman" w:hAnsi="Arial" w:cs="Arial"/>
        </w:rPr>
        <w:t>The i</w:t>
      </w:r>
      <w:r w:rsidRPr="00CC6A2D">
        <w:rPr>
          <w:rFonts w:ascii="Arial" w:eastAsia="Times New Roman" w:hAnsi="Arial" w:cs="Arial"/>
        </w:rPr>
        <w:t xml:space="preserve">nflammatory bowel diseases (IBDs) are a heterogeneous group of chronic relapsing disorders </w:t>
      </w:r>
      <w:r>
        <w:rPr>
          <w:rFonts w:ascii="Arial" w:eastAsia="Times New Roman" w:hAnsi="Arial" w:cs="Arial"/>
        </w:rPr>
        <w:t>involving</w:t>
      </w:r>
      <w:r w:rsidRPr="00CC6A2D">
        <w:rPr>
          <w:rFonts w:ascii="Arial" w:eastAsia="Times New Roman" w:hAnsi="Arial" w:cs="Arial"/>
        </w:rPr>
        <w:t xml:space="preserve"> inflammation of the gastrointestinal tract (1). Current long-term therapy in IBD is now dominated by the use of biologics (e.g., anti-TNF), which target inflammatory mediators with high specificity (2). The response to biologics</w:t>
      </w:r>
      <w:r>
        <w:rPr>
          <w:rFonts w:ascii="Arial" w:eastAsia="Times New Roman" w:hAnsi="Arial" w:cs="Arial"/>
        </w:rPr>
        <w:t xml:space="preserve"> in IBD </w:t>
      </w:r>
      <w:r w:rsidRPr="00CC6A2D">
        <w:rPr>
          <w:rFonts w:ascii="Arial" w:eastAsia="Times New Roman" w:hAnsi="Arial" w:cs="Arial"/>
        </w:rPr>
        <w:t xml:space="preserve">is heterogeneous, </w:t>
      </w:r>
      <w:r>
        <w:rPr>
          <w:rFonts w:ascii="Arial" w:eastAsia="Times New Roman" w:hAnsi="Arial" w:cs="Arial"/>
        </w:rPr>
        <w:t xml:space="preserve">suggesting in some cases these medicines do not target </w:t>
      </w:r>
      <w:r w:rsidRPr="00CC6A2D">
        <w:rPr>
          <w:rFonts w:ascii="Arial" w:eastAsia="Times New Roman" w:hAnsi="Arial" w:cs="Arial"/>
        </w:rPr>
        <w:t>the specific tissue inflammatory process</w:t>
      </w:r>
      <w:r>
        <w:rPr>
          <w:rFonts w:ascii="Arial" w:eastAsia="Times New Roman" w:hAnsi="Arial" w:cs="Arial"/>
        </w:rPr>
        <w:t>es driving disease</w:t>
      </w:r>
      <w:r w:rsidRPr="00CC6A2D">
        <w:rPr>
          <w:rFonts w:ascii="Arial" w:eastAsia="Times New Roman" w:hAnsi="Arial" w:cs="Arial"/>
        </w:rPr>
        <w:t xml:space="preserve">. </w:t>
      </w:r>
      <w:r>
        <w:rPr>
          <w:rFonts w:ascii="Arial" w:eastAsia="Times New Roman" w:hAnsi="Arial" w:cs="Arial"/>
        </w:rPr>
        <w:t>Indeed, b</w:t>
      </w:r>
      <w:r w:rsidRPr="00CC6A2D">
        <w:rPr>
          <w:rFonts w:ascii="Arial" w:eastAsia="Times New Roman" w:hAnsi="Arial" w:cs="Arial"/>
        </w:rPr>
        <w:t xml:space="preserve">iologics fail in more than half of the patients with IBD, and uncontrolled inflammation can lead to the surgical removal of the affected bowel </w:t>
      </w:r>
      <w:proofErr w:type="gramStart"/>
      <w:r w:rsidRPr="00CC6A2D">
        <w:rPr>
          <w:rFonts w:ascii="Arial" w:eastAsia="Times New Roman" w:hAnsi="Arial" w:cs="Arial"/>
        </w:rPr>
        <w:t>parts, or</w:t>
      </w:r>
      <w:proofErr w:type="gramEnd"/>
      <w:r w:rsidRPr="00CC6A2D">
        <w:rPr>
          <w:rFonts w:ascii="Arial" w:eastAsia="Times New Roman" w:hAnsi="Arial" w:cs="Arial"/>
        </w:rPr>
        <w:t xml:space="preserve"> </w:t>
      </w:r>
      <w:r>
        <w:rPr>
          <w:rFonts w:ascii="Arial" w:eastAsia="Times New Roman" w:hAnsi="Arial" w:cs="Arial"/>
        </w:rPr>
        <w:t xml:space="preserve">accelerate </w:t>
      </w:r>
      <w:r w:rsidRPr="00CC6A2D">
        <w:rPr>
          <w:rFonts w:ascii="Arial" w:eastAsia="Times New Roman" w:hAnsi="Arial" w:cs="Arial"/>
        </w:rPr>
        <w:t xml:space="preserve">tissue fibrosis (3).  </w:t>
      </w:r>
    </w:p>
    <w:p w14:paraId="7A2B96DA" w14:textId="77777777" w:rsidR="00B0314D" w:rsidRPr="00CC6A2D" w:rsidRDefault="00B0314D" w:rsidP="00B0314D">
      <w:pPr>
        <w:spacing w:after="60"/>
        <w:jc w:val="both"/>
        <w:rPr>
          <w:rFonts w:ascii="Arial" w:eastAsia="Times New Roman" w:hAnsi="Arial" w:cs="Arial"/>
        </w:rPr>
      </w:pPr>
      <w:r>
        <w:rPr>
          <w:rFonts w:ascii="Arial" w:eastAsia="Times New Roman" w:hAnsi="Arial" w:cs="Arial"/>
        </w:rPr>
        <w:t xml:space="preserve">Our recent work has highlighted how the </w:t>
      </w:r>
      <w:r w:rsidRPr="00CC6A2D">
        <w:rPr>
          <w:rFonts w:ascii="Arial" w:eastAsia="Times New Roman" w:hAnsi="Arial" w:cs="Arial"/>
        </w:rPr>
        <w:t xml:space="preserve">complex multifactorial nature of IBD results in considerable heterogeneity in the cell types and molecular processes that drive inflammation (4). This is also reflected at the microscopic level, where observed features range from mucosal lymphoid aggregates to epithelial ulceration with granulocyte presence. The diverse inflammatory tissue ecologies in patients with IBD are currently not well described. The molecular and cellular hallmarks of these ecologies could however allow us to select the most efficient biologic therapy for each patient, moving towards personalised medicine in IBD. </w:t>
      </w:r>
    </w:p>
    <w:p w14:paraId="75472786" w14:textId="77777777" w:rsidR="00B0314D" w:rsidRPr="00CC6A2D" w:rsidRDefault="00B0314D" w:rsidP="00B0314D">
      <w:pPr>
        <w:spacing w:after="60"/>
        <w:jc w:val="both"/>
        <w:rPr>
          <w:rFonts w:ascii="Arial" w:eastAsia="Times New Roman" w:hAnsi="Arial" w:cs="Arial"/>
        </w:rPr>
      </w:pPr>
      <w:r w:rsidRPr="00CC6A2D">
        <w:rPr>
          <w:rFonts w:ascii="Arial" w:eastAsia="Times New Roman" w:hAnsi="Arial" w:cs="Arial"/>
        </w:rPr>
        <w:t xml:space="preserve">By </w:t>
      </w:r>
      <w:r>
        <w:rPr>
          <w:rFonts w:ascii="Arial" w:eastAsia="Times New Roman" w:hAnsi="Arial" w:cs="Arial"/>
        </w:rPr>
        <w:t>combining</w:t>
      </w:r>
      <w:r w:rsidRPr="00CC6A2D">
        <w:rPr>
          <w:rFonts w:ascii="Arial" w:eastAsia="Times New Roman" w:hAnsi="Arial" w:cs="Arial"/>
        </w:rPr>
        <w:t xml:space="preserve"> molecular and histologic phenotyping of IBD patient cohorts, as well as </w:t>
      </w:r>
      <w:r w:rsidRPr="00CC6A2D">
        <w:rPr>
          <w:rFonts w:ascii="Arial" w:eastAsia="Times New Roman" w:hAnsi="Arial" w:cs="Arial"/>
          <w:i/>
        </w:rPr>
        <w:t>in vitro</w:t>
      </w:r>
      <w:r w:rsidRPr="00CC6A2D">
        <w:rPr>
          <w:rFonts w:ascii="Arial" w:eastAsia="Times New Roman" w:hAnsi="Arial" w:cs="Arial"/>
        </w:rPr>
        <w:t xml:space="preserve"> and </w:t>
      </w:r>
      <w:r w:rsidRPr="00CC6A2D">
        <w:rPr>
          <w:rFonts w:ascii="Arial" w:eastAsia="Times New Roman" w:hAnsi="Arial" w:cs="Arial"/>
          <w:i/>
        </w:rPr>
        <w:t>in vivo</w:t>
      </w:r>
      <w:r w:rsidRPr="00CC6A2D">
        <w:rPr>
          <w:rFonts w:ascii="Arial" w:eastAsia="Times New Roman" w:hAnsi="Arial" w:cs="Arial"/>
        </w:rPr>
        <w:t xml:space="preserve"> approaches, this project will interrogate the tissue ecologies in IBD that are associated with poor outcome, in particular the non-response to biologics, fibrosis and surgery. This translational project offers the opportunity to apply cutting edge technologies such as transcriptomics, </w:t>
      </w:r>
      <w:r>
        <w:rPr>
          <w:rFonts w:ascii="Arial" w:eastAsia="Times New Roman" w:hAnsi="Arial" w:cs="Arial"/>
        </w:rPr>
        <w:t xml:space="preserve">mass spectrometry, </w:t>
      </w:r>
      <w:r w:rsidRPr="00CC6A2D">
        <w:rPr>
          <w:rFonts w:ascii="Arial" w:eastAsia="Times New Roman" w:hAnsi="Arial" w:cs="Arial"/>
        </w:rPr>
        <w:t xml:space="preserve">digital pathology and pre-clinical organoid/experimental mouse models to address </w:t>
      </w:r>
      <w:r>
        <w:rPr>
          <w:rFonts w:ascii="Arial" w:eastAsia="Times New Roman" w:hAnsi="Arial" w:cs="Arial"/>
        </w:rPr>
        <w:t>key</w:t>
      </w:r>
      <w:r w:rsidRPr="00CC6A2D">
        <w:rPr>
          <w:rFonts w:ascii="Arial" w:eastAsia="Times New Roman" w:hAnsi="Arial" w:cs="Arial"/>
        </w:rPr>
        <w:t xml:space="preserve"> unmet clinical needs in IBD.  </w:t>
      </w:r>
    </w:p>
    <w:p w14:paraId="45C4231C" w14:textId="77777777" w:rsidR="00B0314D" w:rsidRPr="00CC6A2D" w:rsidRDefault="00B0314D" w:rsidP="00B0314D">
      <w:pPr>
        <w:rPr>
          <w:rFonts w:ascii="Arial" w:hAnsi="Arial" w:cs="Arial"/>
          <w:b/>
        </w:rPr>
      </w:pPr>
    </w:p>
    <w:p w14:paraId="1083C483" w14:textId="77777777" w:rsidR="00B0314D" w:rsidRPr="00CC6A2D" w:rsidRDefault="00B0314D" w:rsidP="00B0314D">
      <w:pPr>
        <w:jc w:val="both"/>
        <w:rPr>
          <w:rFonts w:ascii="Arial" w:hAnsi="Arial" w:cs="Arial"/>
        </w:rPr>
      </w:pPr>
      <w:r w:rsidRPr="00CC6A2D">
        <w:rPr>
          <w:rFonts w:ascii="Arial" w:hAnsi="Arial" w:cs="Arial"/>
          <w:b/>
        </w:rPr>
        <w:t>KEYWORDS (5 WORDS):</w:t>
      </w:r>
    </w:p>
    <w:p w14:paraId="2A16992D" w14:textId="77777777" w:rsidR="00B0314D" w:rsidRPr="00CC6A2D" w:rsidRDefault="00B0314D" w:rsidP="00B0314D">
      <w:pPr>
        <w:jc w:val="both"/>
        <w:rPr>
          <w:rFonts w:ascii="Arial" w:hAnsi="Arial" w:cs="Arial"/>
        </w:rPr>
      </w:pPr>
      <w:r w:rsidRPr="00CC6A2D">
        <w:rPr>
          <w:rFonts w:ascii="Arial" w:hAnsi="Arial" w:cs="Arial"/>
        </w:rPr>
        <w:t xml:space="preserve">inflammation, bowel, therapy, fibrosis, surgery </w:t>
      </w:r>
    </w:p>
    <w:p w14:paraId="3FFF270B" w14:textId="77777777" w:rsidR="00B0314D" w:rsidRPr="00CC6A2D" w:rsidRDefault="00B0314D" w:rsidP="00B0314D">
      <w:pPr>
        <w:jc w:val="both"/>
        <w:rPr>
          <w:rFonts w:ascii="Arial" w:hAnsi="Arial" w:cs="Arial"/>
          <w:b/>
        </w:rPr>
      </w:pPr>
      <w:r w:rsidRPr="00CC6A2D">
        <w:rPr>
          <w:rFonts w:ascii="Arial" w:hAnsi="Arial" w:cs="Arial"/>
          <w:b/>
        </w:rPr>
        <w:t>TRAINING OPPORTUNITIES:</w:t>
      </w:r>
    </w:p>
    <w:p w14:paraId="3A89A6B7" w14:textId="77777777" w:rsidR="00B0314D" w:rsidRPr="00CC6A2D" w:rsidRDefault="00B0314D" w:rsidP="00B0314D">
      <w:pPr>
        <w:rPr>
          <w:rFonts w:ascii="Arial" w:hAnsi="Arial" w:cs="Arial"/>
          <w:b/>
        </w:rPr>
      </w:pPr>
      <w:r w:rsidRPr="00CC6A2D">
        <w:rPr>
          <w:rFonts w:ascii="Arial" w:hAnsi="Arial" w:cs="Arial"/>
        </w:rPr>
        <w:t xml:space="preserve">The candidate will have the opportunity for training in the analysis of tissue samples obtained from patients with IBD and mouse models. This will include but is not limited to:  </w:t>
      </w:r>
    </w:p>
    <w:p w14:paraId="4DCD8C87" w14:textId="77777777" w:rsidR="00B0314D" w:rsidRPr="00CC6A2D" w:rsidRDefault="00B0314D" w:rsidP="00B0314D">
      <w:pPr>
        <w:pStyle w:val="ListParagraph"/>
        <w:numPr>
          <w:ilvl w:val="0"/>
          <w:numId w:val="15"/>
        </w:numPr>
        <w:rPr>
          <w:rFonts w:ascii="Arial" w:hAnsi="Arial" w:cs="Arial"/>
          <w:b/>
        </w:rPr>
      </w:pPr>
      <w:r w:rsidRPr="00CC6A2D">
        <w:rPr>
          <w:rFonts w:ascii="Arial" w:hAnsi="Arial" w:cs="Arial"/>
        </w:rPr>
        <w:t>Analytical transcriptomics (e.g., RNAseq), proteomics (e.g., mass spectrometry) and cellular phenotyping (e.g., FACS)</w:t>
      </w:r>
    </w:p>
    <w:p w14:paraId="6194ECE9" w14:textId="77777777" w:rsidR="00B0314D" w:rsidRPr="00CC6A2D" w:rsidRDefault="00B0314D" w:rsidP="00B0314D">
      <w:pPr>
        <w:pStyle w:val="ListParagraph"/>
        <w:numPr>
          <w:ilvl w:val="0"/>
          <w:numId w:val="15"/>
        </w:numPr>
        <w:rPr>
          <w:rFonts w:ascii="Arial" w:hAnsi="Arial" w:cs="Arial"/>
          <w:b/>
        </w:rPr>
      </w:pPr>
      <w:r w:rsidRPr="00CC6A2D">
        <w:rPr>
          <w:rFonts w:ascii="Arial" w:hAnsi="Arial" w:cs="Arial"/>
          <w:i/>
        </w:rPr>
        <w:t xml:space="preserve">In silico </w:t>
      </w:r>
      <w:r w:rsidRPr="00CC6A2D">
        <w:rPr>
          <w:rFonts w:ascii="Arial" w:hAnsi="Arial" w:cs="Arial"/>
        </w:rPr>
        <w:t xml:space="preserve">data mining of public datasets </w:t>
      </w:r>
    </w:p>
    <w:p w14:paraId="295186A1" w14:textId="77777777" w:rsidR="00B0314D" w:rsidRPr="00CC6A2D" w:rsidRDefault="00B0314D" w:rsidP="00B0314D">
      <w:pPr>
        <w:pStyle w:val="ListParagraph"/>
        <w:numPr>
          <w:ilvl w:val="0"/>
          <w:numId w:val="15"/>
        </w:numPr>
        <w:rPr>
          <w:rFonts w:ascii="Arial" w:hAnsi="Arial" w:cs="Arial"/>
          <w:b/>
        </w:rPr>
      </w:pPr>
      <w:r w:rsidRPr="00CC6A2D">
        <w:rPr>
          <w:rFonts w:ascii="Arial" w:hAnsi="Arial" w:cs="Arial"/>
          <w:i/>
        </w:rPr>
        <w:t xml:space="preserve">In vitro </w:t>
      </w:r>
      <w:r w:rsidRPr="00CC6A2D">
        <w:rPr>
          <w:rFonts w:ascii="Arial" w:hAnsi="Arial" w:cs="Arial"/>
        </w:rPr>
        <w:t>tissue culture systems (e.g., intestinal organoids)</w:t>
      </w:r>
    </w:p>
    <w:p w14:paraId="37A69C1D" w14:textId="77777777" w:rsidR="00B0314D" w:rsidRPr="00CC6A2D" w:rsidRDefault="00B0314D" w:rsidP="00B0314D">
      <w:pPr>
        <w:pStyle w:val="ListParagraph"/>
        <w:numPr>
          <w:ilvl w:val="0"/>
          <w:numId w:val="15"/>
        </w:numPr>
        <w:rPr>
          <w:rFonts w:ascii="Arial" w:hAnsi="Arial" w:cs="Arial"/>
          <w:b/>
        </w:rPr>
      </w:pPr>
      <w:r w:rsidRPr="00CC6A2D">
        <w:rPr>
          <w:rFonts w:ascii="Arial" w:hAnsi="Arial" w:cs="Arial"/>
          <w:i/>
        </w:rPr>
        <w:t xml:space="preserve">Ex vivo </w:t>
      </w:r>
      <w:r w:rsidRPr="00CC6A2D">
        <w:rPr>
          <w:rFonts w:ascii="Arial" w:hAnsi="Arial" w:cs="Arial"/>
        </w:rPr>
        <w:t>primary tissue models (e.g., patient tissue explants)</w:t>
      </w:r>
    </w:p>
    <w:p w14:paraId="0DBFE545" w14:textId="77777777" w:rsidR="00B0314D" w:rsidRPr="00CC6A2D" w:rsidRDefault="00B0314D" w:rsidP="00B0314D">
      <w:pPr>
        <w:pStyle w:val="ListParagraph"/>
        <w:numPr>
          <w:ilvl w:val="0"/>
          <w:numId w:val="15"/>
        </w:numPr>
        <w:rPr>
          <w:rFonts w:ascii="Arial" w:hAnsi="Arial" w:cs="Arial"/>
          <w:b/>
        </w:rPr>
      </w:pPr>
      <w:r w:rsidRPr="00CC6A2D">
        <w:rPr>
          <w:rFonts w:ascii="Arial" w:hAnsi="Arial" w:cs="Arial"/>
          <w:i/>
        </w:rPr>
        <w:t xml:space="preserve">In vivo </w:t>
      </w:r>
      <w:r w:rsidRPr="00CC6A2D">
        <w:rPr>
          <w:rFonts w:ascii="Arial" w:hAnsi="Arial" w:cs="Arial"/>
        </w:rPr>
        <w:t>experimental models of intestinal inflammation and fibrosis (</w:t>
      </w:r>
      <w:proofErr w:type="gramStart"/>
      <w:r w:rsidRPr="00CC6A2D">
        <w:rPr>
          <w:rFonts w:ascii="Arial" w:hAnsi="Arial" w:cs="Arial"/>
        </w:rPr>
        <w:t>e.g.</w:t>
      </w:r>
      <w:proofErr w:type="gramEnd"/>
      <w:r w:rsidRPr="00CC6A2D">
        <w:rPr>
          <w:rFonts w:ascii="Arial" w:hAnsi="Arial" w:cs="Arial"/>
        </w:rPr>
        <w:t xml:space="preserve"> models of experimental colitis)</w:t>
      </w:r>
    </w:p>
    <w:p w14:paraId="15CB4EA7" w14:textId="77777777" w:rsidR="00B0314D" w:rsidRPr="00CC6A2D" w:rsidRDefault="00B0314D" w:rsidP="00B0314D">
      <w:pPr>
        <w:rPr>
          <w:rFonts w:ascii="Arial" w:hAnsi="Arial" w:cs="Arial"/>
          <w:b/>
        </w:rPr>
      </w:pPr>
      <w:r w:rsidRPr="00CC6A2D">
        <w:rPr>
          <w:rFonts w:ascii="Arial" w:hAnsi="Arial" w:cs="Arial"/>
          <w:b/>
        </w:rPr>
        <w:lastRenderedPageBreak/>
        <w:t>KEY PUBLICATIONS (5 maximum):</w:t>
      </w:r>
    </w:p>
    <w:p w14:paraId="33951431" w14:textId="77777777" w:rsidR="00B0314D" w:rsidRPr="00CC6A2D" w:rsidRDefault="00B0314D" w:rsidP="00B0314D">
      <w:pPr>
        <w:spacing w:after="120" w:line="240" w:lineRule="auto"/>
        <w:jc w:val="both"/>
        <w:rPr>
          <w:rFonts w:ascii="Arial" w:hAnsi="Arial" w:cs="Arial"/>
          <w:noProof/>
          <w:lang w:val="en-US"/>
        </w:rPr>
      </w:pPr>
      <w:r w:rsidRPr="00CC6A2D">
        <w:rPr>
          <w:rFonts w:ascii="Arial" w:hAnsi="Arial" w:cs="Arial"/>
        </w:rPr>
        <w:t xml:space="preserve">(1) Uhlig H and Powrie F. Translating Immunology into Therapeutic Concepts of Inflammatory Bowel Disease. Annual Reviews Immunology </w:t>
      </w:r>
      <w:proofErr w:type="gramStart"/>
      <w:r w:rsidRPr="00CC6A2D">
        <w:rPr>
          <w:rFonts w:ascii="Arial" w:hAnsi="Arial" w:cs="Arial"/>
        </w:rPr>
        <w:t>2018;36:755</w:t>
      </w:r>
      <w:proofErr w:type="gramEnd"/>
    </w:p>
    <w:p w14:paraId="79346620" w14:textId="77777777" w:rsidR="00B0314D" w:rsidRPr="00CC6A2D" w:rsidRDefault="00B0314D" w:rsidP="00B0314D">
      <w:pPr>
        <w:spacing w:after="120" w:line="240" w:lineRule="auto"/>
        <w:jc w:val="both"/>
        <w:rPr>
          <w:rFonts w:ascii="Arial" w:hAnsi="Arial" w:cs="Arial"/>
        </w:rPr>
      </w:pPr>
      <w:r w:rsidRPr="00CC6A2D">
        <w:rPr>
          <w:rFonts w:ascii="Arial" w:hAnsi="Arial" w:cs="Arial"/>
          <w:bCs/>
        </w:rPr>
        <w:t>(2) Friedrich M *</w:t>
      </w:r>
      <w:r w:rsidRPr="00CC6A2D">
        <w:rPr>
          <w:rFonts w:ascii="Arial" w:hAnsi="Arial" w:cs="Arial"/>
        </w:rPr>
        <w:t xml:space="preserve">, </w:t>
      </w:r>
      <w:proofErr w:type="spellStart"/>
      <w:r w:rsidRPr="00CC6A2D">
        <w:rPr>
          <w:rFonts w:ascii="Arial" w:hAnsi="Arial" w:cs="Arial"/>
        </w:rPr>
        <w:t>Pohin</w:t>
      </w:r>
      <w:proofErr w:type="spellEnd"/>
      <w:r w:rsidRPr="00CC6A2D">
        <w:rPr>
          <w:rFonts w:ascii="Arial" w:hAnsi="Arial" w:cs="Arial"/>
        </w:rPr>
        <w:t xml:space="preserve"> M *, </w:t>
      </w:r>
      <w:r w:rsidRPr="00CC6A2D">
        <w:rPr>
          <w:rFonts w:ascii="Arial" w:hAnsi="Arial" w:cs="Arial"/>
          <w:bCs/>
        </w:rPr>
        <w:t>Powrie</w:t>
      </w:r>
      <w:r w:rsidRPr="00CC6A2D">
        <w:rPr>
          <w:rFonts w:ascii="Arial" w:hAnsi="Arial" w:cs="Arial"/>
        </w:rPr>
        <w:t xml:space="preserve"> F. </w:t>
      </w:r>
      <w:hyperlink r:id="rId37" w:history="1">
        <w:r w:rsidRPr="00CC6A2D">
          <w:rPr>
            <w:rStyle w:val="Hyperlink"/>
            <w:rFonts w:ascii="Arial" w:hAnsi="Arial" w:cs="Arial"/>
          </w:rPr>
          <w:t>Cytokine Networks in the Pathophysiology of Inflammatory Bowel Disease.</w:t>
        </w:r>
      </w:hyperlink>
      <w:r w:rsidRPr="00CC6A2D">
        <w:rPr>
          <w:rFonts w:ascii="Arial" w:hAnsi="Arial" w:cs="Arial"/>
        </w:rPr>
        <w:t xml:space="preserve"> </w:t>
      </w:r>
      <w:r w:rsidRPr="00CC6A2D">
        <w:rPr>
          <w:rStyle w:val="jrnl"/>
          <w:rFonts w:ascii="Arial" w:hAnsi="Arial" w:cs="Arial"/>
          <w:i/>
        </w:rPr>
        <w:t>Immunity</w:t>
      </w:r>
      <w:r w:rsidRPr="00CC6A2D">
        <w:rPr>
          <w:rFonts w:ascii="Arial" w:hAnsi="Arial" w:cs="Arial"/>
        </w:rPr>
        <w:t xml:space="preserve"> </w:t>
      </w:r>
      <w:r w:rsidRPr="00CC6A2D">
        <w:rPr>
          <w:rFonts w:ascii="Arial" w:hAnsi="Arial" w:cs="Arial"/>
          <w:i/>
        </w:rPr>
        <w:t>25th Anniversary Edition</w:t>
      </w:r>
      <w:r w:rsidRPr="00CC6A2D">
        <w:rPr>
          <w:rFonts w:ascii="Arial" w:hAnsi="Arial" w:cs="Arial"/>
        </w:rPr>
        <w:t xml:space="preserve"> 2019;50(4):992. </w:t>
      </w:r>
    </w:p>
    <w:p w14:paraId="6A3EE105" w14:textId="77777777" w:rsidR="00B0314D" w:rsidRPr="00CC6A2D" w:rsidRDefault="00B0314D" w:rsidP="00B0314D">
      <w:pPr>
        <w:spacing w:after="120" w:line="240" w:lineRule="auto"/>
        <w:jc w:val="both"/>
        <w:rPr>
          <w:rFonts w:ascii="Arial" w:hAnsi="Arial" w:cs="Arial"/>
        </w:rPr>
      </w:pPr>
      <w:r w:rsidRPr="00CC6A2D">
        <w:rPr>
          <w:rFonts w:ascii="Arial" w:hAnsi="Arial" w:cs="Arial"/>
        </w:rPr>
        <w:t xml:space="preserve">(3) West N *, </w:t>
      </w:r>
      <w:proofErr w:type="spellStart"/>
      <w:r w:rsidRPr="00CC6A2D">
        <w:rPr>
          <w:rFonts w:ascii="Arial" w:hAnsi="Arial" w:cs="Arial"/>
        </w:rPr>
        <w:t>Hegazy</w:t>
      </w:r>
      <w:proofErr w:type="spellEnd"/>
      <w:r w:rsidRPr="00CC6A2D">
        <w:rPr>
          <w:rFonts w:ascii="Arial" w:hAnsi="Arial" w:cs="Arial"/>
        </w:rPr>
        <w:t xml:space="preserve"> A *</w:t>
      </w:r>
      <w:proofErr w:type="gramStart"/>
      <w:r w:rsidRPr="00CC6A2D">
        <w:rPr>
          <w:rFonts w:ascii="Arial" w:hAnsi="Arial" w:cs="Arial"/>
        </w:rPr>
        <w:t>,  Owens</w:t>
      </w:r>
      <w:proofErr w:type="gramEnd"/>
      <w:r w:rsidRPr="00CC6A2D">
        <w:rPr>
          <w:rFonts w:ascii="Arial" w:hAnsi="Arial" w:cs="Arial"/>
        </w:rPr>
        <w:t xml:space="preserve"> B,  </w:t>
      </w:r>
      <w:proofErr w:type="spellStart"/>
      <w:r w:rsidRPr="00CC6A2D">
        <w:rPr>
          <w:rFonts w:ascii="Arial" w:hAnsi="Arial" w:cs="Arial"/>
        </w:rPr>
        <w:t>Bullers</w:t>
      </w:r>
      <w:proofErr w:type="spellEnd"/>
      <w:r w:rsidRPr="00CC6A2D">
        <w:rPr>
          <w:rFonts w:ascii="Arial" w:hAnsi="Arial" w:cs="Arial"/>
        </w:rPr>
        <w:t xml:space="preserve"> S,  </w:t>
      </w:r>
      <w:proofErr w:type="spellStart"/>
      <w:r w:rsidRPr="00CC6A2D">
        <w:rPr>
          <w:rFonts w:ascii="Arial" w:hAnsi="Arial" w:cs="Arial"/>
        </w:rPr>
        <w:t>Linggi</w:t>
      </w:r>
      <w:proofErr w:type="spellEnd"/>
      <w:r w:rsidRPr="00CC6A2D">
        <w:rPr>
          <w:rFonts w:ascii="Arial" w:hAnsi="Arial" w:cs="Arial"/>
        </w:rPr>
        <w:t xml:space="preserve"> B,  </w:t>
      </w:r>
      <w:proofErr w:type="spellStart"/>
      <w:r w:rsidRPr="00CC6A2D">
        <w:rPr>
          <w:rFonts w:ascii="Arial" w:hAnsi="Arial" w:cs="Arial"/>
        </w:rPr>
        <w:t>Buonocore</w:t>
      </w:r>
      <w:proofErr w:type="spellEnd"/>
      <w:r w:rsidRPr="00CC6A2D">
        <w:rPr>
          <w:rFonts w:ascii="Arial" w:hAnsi="Arial" w:cs="Arial"/>
        </w:rPr>
        <w:t xml:space="preserve"> S,  </w:t>
      </w:r>
      <w:proofErr w:type="spellStart"/>
      <w:r w:rsidRPr="00CC6A2D">
        <w:rPr>
          <w:rFonts w:ascii="Arial" w:hAnsi="Arial" w:cs="Arial"/>
        </w:rPr>
        <w:t>Coccia</w:t>
      </w:r>
      <w:proofErr w:type="spellEnd"/>
      <w:r w:rsidRPr="00CC6A2D">
        <w:rPr>
          <w:rFonts w:ascii="Arial" w:hAnsi="Arial" w:cs="Arial"/>
        </w:rPr>
        <w:t xml:space="preserve"> M,  </w:t>
      </w:r>
      <w:proofErr w:type="spellStart"/>
      <w:r w:rsidRPr="00CC6A2D">
        <w:rPr>
          <w:rFonts w:ascii="Arial" w:hAnsi="Arial" w:cs="Arial"/>
        </w:rPr>
        <w:t>Görtz</w:t>
      </w:r>
      <w:proofErr w:type="spellEnd"/>
      <w:r w:rsidRPr="00CC6A2D">
        <w:rPr>
          <w:rFonts w:ascii="Arial" w:hAnsi="Arial" w:cs="Arial"/>
        </w:rPr>
        <w:t xml:space="preserve"> D, This S,  </w:t>
      </w:r>
      <w:proofErr w:type="spellStart"/>
      <w:r w:rsidRPr="00CC6A2D">
        <w:rPr>
          <w:rFonts w:ascii="Arial" w:hAnsi="Arial" w:cs="Arial"/>
        </w:rPr>
        <w:t>Stockenhuber</w:t>
      </w:r>
      <w:proofErr w:type="spellEnd"/>
      <w:r w:rsidRPr="00CC6A2D">
        <w:rPr>
          <w:rFonts w:ascii="Arial" w:hAnsi="Arial" w:cs="Arial"/>
        </w:rPr>
        <w:t xml:space="preserve"> K, Pott J, Friedrich M,  </w:t>
      </w:r>
      <w:proofErr w:type="spellStart"/>
      <w:r w:rsidRPr="00CC6A2D">
        <w:rPr>
          <w:rFonts w:ascii="Arial" w:hAnsi="Arial" w:cs="Arial"/>
        </w:rPr>
        <w:t>Ryzhakov</w:t>
      </w:r>
      <w:proofErr w:type="spellEnd"/>
      <w:r w:rsidRPr="00CC6A2D">
        <w:rPr>
          <w:rFonts w:ascii="Arial" w:hAnsi="Arial" w:cs="Arial"/>
        </w:rPr>
        <w:t xml:space="preserve"> G,  </w:t>
      </w:r>
      <w:proofErr w:type="spellStart"/>
      <w:r w:rsidRPr="00CC6A2D">
        <w:rPr>
          <w:rFonts w:ascii="Arial" w:hAnsi="Arial" w:cs="Arial"/>
        </w:rPr>
        <w:t>Baribaud</w:t>
      </w:r>
      <w:proofErr w:type="spellEnd"/>
      <w:r w:rsidRPr="00CC6A2D">
        <w:rPr>
          <w:rFonts w:ascii="Arial" w:hAnsi="Arial" w:cs="Arial"/>
        </w:rPr>
        <w:t xml:space="preserve"> F,  </w:t>
      </w:r>
      <w:proofErr w:type="spellStart"/>
      <w:r w:rsidRPr="00CC6A2D">
        <w:rPr>
          <w:rFonts w:ascii="Arial" w:hAnsi="Arial" w:cs="Arial"/>
        </w:rPr>
        <w:t>Brodmerkel</w:t>
      </w:r>
      <w:proofErr w:type="spellEnd"/>
      <w:r w:rsidRPr="00CC6A2D">
        <w:rPr>
          <w:rFonts w:ascii="Arial" w:hAnsi="Arial" w:cs="Arial"/>
        </w:rPr>
        <w:t xml:space="preserve"> C,  </w:t>
      </w:r>
      <w:proofErr w:type="spellStart"/>
      <w:r w:rsidRPr="00CC6A2D">
        <w:rPr>
          <w:rFonts w:ascii="Arial" w:hAnsi="Arial" w:cs="Arial"/>
        </w:rPr>
        <w:t>Cieluch</w:t>
      </w:r>
      <w:proofErr w:type="spellEnd"/>
      <w:r w:rsidRPr="00CC6A2D">
        <w:rPr>
          <w:rFonts w:ascii="Arial" w:hAnsi="Arial" w:cs="Arial"/>
        </w:rPr>
        <w:t xml:space="preserve"> C,  Rahman N, Müller-</w:t>
      </w:r>
      <w:proofErr w:type="spellStart"/>
      <w:r w:rsidRPr="00CC6A2D">
        <w:rPr>
          <w:rFonts w:ascii="Arial" w:hAnsi="Arial" w:cs="Arial"/>
        </w:rPr>
        <w:t>Newen</w:t>
      </w:r>
      <w:proofErr w:type="spellEnd"/>
      <w:r w:rsidRPr="00CC6A2D">
        <w:rPr>
          <w:rFonts w:ascii="Arial" w:hAnsi="Arial" w:cs="Arial"/>
        </w:rPr>
        <w:t xml:space="preserve"> G, Owens R,  </w:t>
      </w:r>
      <w:proofErr w:type="spellStart"/>
      <w:r w:rsidRPr="00CC6A2D">
        <w:rPr>
          <w:rFonts w:ascii="Arial" w:hAnsi="Arial" w:cs="Arial"/>
        </w:rPr>
        <w:t>Kühl</w:t>
      </w:r>
      <w:proofErr w:type="spellEnd"/>
      <w:r w:rsidRPr="00CC6A2D">
        <w:rPr>
          <w:rFonts w:ascii="Arial" w:hAnsi="Arial" w:cs="Arial"/>
        </w:rPr>
        <w:t xml:space="preserve"> A, </w:t>
      </w:r>
      <w:proofErr w:type="spellStart"/>
      <w:r w:rsidRPr="00CC6A2D">
        <w:rPr>
          <w:rFonts w:ascii="Arial" w:hAnsi="Arial" w:cs="Arial"/>
        </w:rPr>
        <w:t>Maloy</w:t>
      </w:r>
      <w:proofErr w:type="spellEnd"/>
      <w:r w:rsidRPr="00CC6A2D">
        <w:rPr>
          <w:rFonts w:ascii="Arial" w:hAnsi="Arial" w:cs="Arial"/>
        </w:rPr>
        <w:t xml:space="preserve"> K, </w:t>
      </w:r>
      <w:proofErr w:type="spellStart"/>
      <w:r w:rsidRPr="00CC6A2D">
        <w:rPr>
          <w:rFonts w:ascii="Arial" w:hAnsi="Arial" w:cs="Arial"/>
        </w:rPr>
        <w:t>Plevy</w:t>
      </w:r>
      <w:proofErr w:type="spellEnd"/>
      <w:r w:rsidRPr="00CC6A2D">
        <w:rPr>
          <w:rFonts w:ascii="Arial" w:hAnsi="Arial" w:cs="Arial"/>
        </w:rPr>
        <w:t xml:space="preserve"> S, Keshav S, Travis S, Powrie F. </w:t>
      </w:r>
      <w:proofErr w:type="spellStart"/>
      <w:r w:rsidRPr="00CC6A2D">
        <w:rPr>
          <w:rFonts w:ascii="Arial" w:hAnsi="Arial" w:cs="Arial"/>
        </w:rPr>
        <w:t>Oncostatin</w:t>
      </w:r>
      <w:proofErr w:type="spellEnd"/>
      <w:r w:rsidRPr="00CC6A2D">
        <w:rPr>
          <w:rFonts w:ascii="Arial" w:hAnsi="Arial" w:cs="Arial"/>
        </w:rPr>
        <w:t xml:space="preserve"> M drives intestinal inflammation in mice and its abundance predicts response to </w:t>
      </w:r>
      <w:proofErr w:type="spellStart"/>
      <w:r w:rsidRPr="00CC6A2D">
        <w:rPr>
          <w:rFonts w:ascii="Arial" w:hAnsi="Arial" w:cs="Arial"/>
        </w:rPr>
        <w:t>tumor</w:t>
      </w:r>
      <w:proofErr w:type="spellEnd"/>
      <w:r w:rsidRPr="00CC6A2D">
        <w:rPr>
          <w:rFonts w:ascii="Arial" w:hAnsi="Arial" w:cs="Arial"/>
        </w:rPr>
        <w:t xml:space="preserve"> necrosis factor-neutralizing therapy in patients with inflammatory bowel disease. </w:t>
      </w:r>
      <w:r w:rsidRPr="00CC6A2D">
        <w:rPr>
          <w:rFonts w:ascii="Arial" w:hAnsi="Arial" w:cs="Arial"/>
          <w:i/>
        </w:rPr>
        <w:t>Nature Medicine</w:t>
      </w:r>
      <w:r w:rsidRPr="00CC6A2D">
        <w:rPr>
          <w:rFonts w:ascii="Arial" w:hAnsi="Arial" w:cs="Arial"/>
        </w:rPr>
        <w:t xml:space="preserve"> 2017; 23(5):579.</w:t>
      </w:r>
    </w:p>
    <w:p w14:paraId="094B5F5A" w14:textId="77777777" w:rsidR="00B0314D" w:rsidRPr="00CC6A2D" w:rsidRDefault="00B0314D" w:rsidP="00B0314D">
      <w:pPr>
        <w:spacing w:after="120" w:line="240" w:lineRule="auto"/>
        <w:jc w:val="both"/>
        <w:rPr>
          <w:rFonts w:ascii="Arial" w:hAnsi="Arial" w:cs="Arial"/>
          <w:b/>
          <w:bCs/>
          <w:lang w:eastAsia="en-GB"/>
        </w:rPr>
      </w:pPr>
      <w:r w:rsidRPr="00CC6A2D">
        <w:rPr>
          <w:rFonts w:ascii="Arial" w:hAnsi="Arial" w:cs="Arial"/>
        </w:rPr>
        <w:t xml:space="preserve">(4) Friedrich M, </w:t>
      </w:r>
      <w:proofErr w:type="spellStart"/>
      <w:r w:rsidRPr="00CC6A2D">
        <w:rPr>
          <w:rFonts w:ascii="Arial" w:hAnsi="Arial" w:cs="Arial"/>
        </w:rPr>
        <w:t>Pohin</w:t>
      </w:r>
      <w:proofErr w:type="spellEnd"/>
      <w:r w:rsidRPr="00CC6A2D">
        <w:rPr>
          <w:rFonts w:ascii="Arial" w:hAnsi="Arial" w:cs="Arial"/>
        </w:rPr>
        <w:t xml:space="preserve"> M, Jackson M, et al. IL-1-driven stromal-neutrophil interaction in deep ulcers identifies a pathotype of therapy non-responsive inflammatory bowel disease. </w:t>
      </w:r>
      <w:r>
        <w:rPr>
          <w:rFonts w:ascii="Arial" w:hAnsi="Arial" w:cs="Arial"/>
        </w:rPr>
        <w:t xml:space="preserve">Submitted </w:t>
      </w:r>
      <w:r w:rsidRPr="00CC6A2D">
        <w:rPr>
          <w:rFonts w:ascii="Arial" w:hAnsi="Arial" w:cs="Arial"/>
        </w:rPr>
        <w:t>2021.</w:t>
      </w:r>
    </w:p>
    <w:p w14:paraId="2B95ADB4" w14:textId="77777777" w:rsidR="00B0314D" w:rsidRPr="00CC6A2D" w:rsidRDefault="00B0314D" w:rsidP="00B0314D">
      <w:r w:rsidRPr="00CC6A2D">
        <w:rPr>
          <w:rFonts w:ascii="Arial" w:hAnsi="Arial" w:cs="Arial"/>
          <w:lang w:val="en-US"/>
        </w:rPr>
        <w:fldChar w:fldCharType="begin"/>
      </w:r>
      <w:r w:rsidRPr="00CC6A2D">
        <w:rPr>
          <w:rFonts w:ascii="Arial" w:hAnsi="Arial" w:cs="Arial"/>
        </w:rPr>
        <w:instrText xml:space="preserve"> ADDIN EN.REFLIST </w:instrText>
      </w:r>
      <w:r w:rsidRPr="00CC6A2D">
        <w:rPr>
          <w:rFonts w:ascii="Arial" w:hAnsi="Arial" w:cs="Arial"/>
          <w:lang w:val="en-US"/>
        </w:rPr>
        <w:fldChar w:fldCharType="end"/>
      </w:r>
    </w:p>
    <w:p w14:paraId="28359A19" w14:textId="77777777" w:rsidR="00B0314D" w:rsidRPr="00CC6A2D" w:rsidRDefault="00B0314D" w:rsidP="00B0314D">
      <w:pPr>
        <w:rPr>
          <w:rFonts w:ascii="Arial" w:hAnsi="Arial" w:cs="Arial"/>
          <w:b/>
        </w:rPr>
      </w:pPr>
      <w:r w:rsidRPr="00CC6A2D">
        <w:rPr>
          <w:rFonts w:ascii="Arial" w:hAnsi="Arial" w:cs="Arial"/>
          <w:b/>
        </w:rPr>
        <w:t xml:space="preserve">CONTACT INFORMATION OF ALL SUPERVISORS: </w:t>
      </w:r>
    </w:p>
    <w:p w14:paraId="2B658467" w14:textId="77777777" w:rsidR="00B0314D" w:rsidRPr="00CC6A2D" w:rsidRDefault="00C511A6" w:rsidP="00B0314D">
      <w:pPr>
        <w:rPr>
          <w:rFonts w:ascii="Arial" w:hAnsi="Arial" w:cs="Arial"/>
        </w:rPr>
      </w:pPr>
      <w:hyperlink r:id="rId38" w:history="1">
        <w:r w:rsidR="00B0314D" w:rsidRPr="00CC6A2D">
          <w:rPr>
            <w:rStyle w:val="Hyperlink"/>
            <w:rFonts w:ascii="Arial" w:hAnsi="Arial" w:cs="Arial"/>
          </w:rPr>
          <w:t>fiona.powrie@kennedy.ox.ac.uk</w:t>
        </w:r>
      </w:hyperlink>
      <w:r w:rsidR="00B0314D" w:rsidRPr="00CC6A2D">
        <w:rPr>
          <w:rFonts w:ascii="Arial" w:hAnsi="Arial" w:cs="Arial"/>
        </w:rPr>
        <w:t xml:space="preserve">; </w:t>
      </w:r>
      <w:hyperlink r:id="rId39" w:history="1">
        <w:r w:rsidR="00B0314D" w:rsidRPr="00CC6A2D">
          <w:rPr>
            <w:rStyle w:val="Hyperlink"/>
            <w:rFonts w:ascii="Arial" w:hAnsi="Arial" w:cs="Arial"/>
          </w:rPr>
          <w:t>powrie.pa@kennedy.ox.ac.uk</w:t>
        </w:r>
      </w:hyperlink>
      <w:r w:rsidR="00B0314D" w:rsidRPr="00CC6A2D">
        <w:rPr>
          <w:rFonts w:ascii="Arial" w:hAnsi="Arial" w:cs="Arial"/>
        </w:rPr>
        <w:t xml:space="preserve"> Phone: </w:t>
      </w:r>
      <w:r w:rsidR="00B0314D" w:rsidRPr="00CC6A2D">
        <w:rPr>
          <w:rFonts w:ascii="Helvetica" w:hAnsi="Helvetica"/>
          <w:color w:val="1D3850"/>
          <w:shd w:val="clear" w:color="auto" w:fill="EDF4FA"/>
        </w:rPr>
        <w:t>+44 (0)1865 612659</w:t>
      </w:r>
    </w:p>
    <w:p w14:paraId="70953CA8" w14:textId="77777777" w:rsidR="00B0314D" w:rsidRPr="00CC6A2D" w:rsidRDefault="00C511A6" w:rsidP="00B0314D">
      <w:pPr>
        <w:rPr>
          <w:rFonts w:ascii="Arial" w:hAnsi="Arial" w:cs="Arial"/>
        </w:rPr>
      </w:pPr>
      <w:hyperlink r:id="rId40" w:history="1">
        <w:r w:rsidR="00B0314D" w:rsidRPr="00CC6A2D">
          <w:rPr>
            <w:rStyle w:val="Hyperlink"/>
            <w:rFonts w:ascii="Arial" w:hAnsi="Arial" w:cs="Arial"/>
          </w:rPr>
          <w:t>matthias.friedrich@kennedy.ox.ac.uk</w:t>
        </w:r>
      </w:hyperlink>
      <w:r w:rsidR="00B0314D" w:rsidRPr="00CC6A2D">
        <w:rPr>
          <w:rFonts w:ascii="Arial" w:hAnsi="Arial" w:cs="Arial"/>
        </w:rPr>
        <w:t xml:space="preserve"> Phone: </w:t>
      </w:r>
      <w:r w:rsidR="00B0314D" w:rsidRPr="00CC6A2D">
        <w:rPr>
          <w:rFonts w:ascii="Helvetica" w:hAnsi="Helvetica"/>
          <w:color w:val="1D3850"/>
          <w:shd w:val="clear" w:color="auto" w:fill="EDF4FA"/>
        </w:rPr>
        <w:t>+44 (0)1865 612659</w:t>
      </w:r>
    </w:p>
    <w:p w14:paraId="2844DFAF" w14:textId="77777777" w:rsidR="00B0314D" w:rsidRPr="00CC6A2D" w:rsidRDefault="00B0314D" w:rsidP="00B0314D">
      <w:pPr>
        <w:rPr>
          <w:rFonts w:ascii="Arial" w:hAnsi="Arial" w:cs="Arial"/>
          <w:b/>
          <w:bCs/>
        </w:rPr>
      </w:pPr>
    </w:p>
    <w:p w14:paraId="28896C8A" w14:textId="754610B7" w:rsidR="007027A8" w:rsidRDefault="007027A8">
      <w:pPr>
        <w:rPr>
          <w:rFonts w:ascii="Calibri" w:hAnsi="Calibri" w:cs="Calibri"/>
          <w:b/>
          <w:bCs/>
          <w:sz w:val="24"/>
          <w:szCs w:val="24"/>
        </w:rPr>
      </w:pPr>
    </w:p>
    <w:p w14:paraId="48E468FB" w14:textId="1587DED7" w:rsidR="007027A8" w:rsidRDefault="007027A8">
      <w:pPr>
        <w:rPr>
          <w:rFonts w:ascii="Calibri" w:hAnsi="Calibri" w:cs="Calibri"/>
          <w:b/>
          <w:bCs/>
          <w:sz w:val="24"/>
          <w:szCs w:val="24"/>
        </w:rPr>
      </w:pPr>
      <w:r>
        <w:rPr>
          <w:rFonts w:ascii="Calibri" w:hAnsi="Calibri" w:cs="Calibri"/>
          <w:b/>
          <w:bCs/>
          <w:sz w:val="24"/>
          <w:szCs w:val="24"/>
        </w:rPr>
        <w:br w:type="page"/>
      </w:r>
    </w:p>
    <w:p w14:paraId="0AC63183" w14:textId="5015F6D2" w:rsidR="006018E7" w:rsidRPr="006018E7" w:rsidRDefault="006018E7" w:rsidP="007A3BFB">
      <w:pPr>
        <w:pStyle w:val="Projecttitles"/>
        <w:ind w:left="360"/>
      </w:pPr>
      <w:r w:rsidRPr="006018E7">
        <w:lastRenderedPageBreak/>
        <w:t xml:space="preserve">Project Title: Delivering an ethnically diverse atlas of the inflamed and healthy human knee </w:t>
      </w:r>
    </w:p>
    <w:p w14:paraId="70663565" w14:textId="77777777" w:rsidR="006018E7" w:rsidRDefault="006018E7" w:rsidP="006018E7">
      <w:pPr>
        <w:rPr>
          <w:rFonts w:ascii="Arial" w:hAnsi="Arial" w:cs="Arial"/>
          <w:b/>
        </w:rPr>
      </w:pPr>
    </w:p>
    <w:p w14:paraId="1C1B567C" w14:textId="77777777" w:rsidR="006018E7" w:rsidRPr="00D51135" w:rsidRDefault="006018E7" w:rsidP="006018E7">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w:t>
      </w:r>
      <w:r w:rsidRPr="00D51135">
        <w:rPr>
          <w:rFonts w:ascii="Arial" w:hAnsi="Arial" w:cs="Arial"/>
        </w:rPr>
        <w:t>Associate Professor</w:t>
      </w:r>
      <w:r>
        <w:rPr>
          <w:rFonts w:ascii="Arial" w:hAnsi="Arial" w:cs="Arial"/>
          <w:b/>
        </w:rPr>
        <w:t xml:space="preserve"> </w:t>
      </w:r>
      <w:r w:rsidRPr="00D51135">
        <w:rPr>
          <w:rFonts w:ascii="Arial" w:hAnsi="Arial" w:cs="Arial"/>
        </w:rPr>
        <w:t>Sarah Snelling</w:t>
      </w:r>
    </w:p>
    <w:p w14:paraId="5FD19103" w14:textId="77777777" w:rsidR="006018E7" w:rsidRPr="0029318A" w:rsidRDefault="006018E7" w:rsidP="006018E7">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w:t>
      </w:r>
      <w:r w:rsidRPr="00D51135">
        <w:rPr>
          <w:rFonts w:ascii="Arial" w:hAnsi="Arial" w:cs="Arial"/>
        </w:rPr>
        <w:t>Professor Chris Buckley,</w:t>
      </w:r>
      <w:r>
        <w:rPr>
          <w:rFonts w:ascii="Arial" w:hAnsi="Arial" w:cs="Arial"/>
        </w:rPr>
        <w:t xml:space="preserve"> Dr</w:t>
      </w:r>
      <w:r w:rsidRPr="00D51135">
        <w:rPr>
          <w:rFonts w:ascii="Arial" w:hAnsi="Arial" w:cs="Arial"/>
        </w:rPr>
        <w:t xml:space="preserve"> Mat Baldwin, </w:t>
      </w:r>
      <w:r>
        <w:rPr>
          <w:rFonts w:ascii="Arial" w:hAnsi="Arial" w:cs="Arial"/>
        </w:rPr>
        <w:t xml:space="preserve">Dr </w:t>
      </w:r>
      <w:r w:rsidRPr="00D51135">
        <w:rPr>
          <w:rFonts w:ascii="Arial" w:hAnsi="Arial" w:cs="Arial"/>
        </w:rPr>
        <w:t>Adam Cribbs</w:t>
      </w:r>
    </w:p>
    <w:p w14:paraId="05B50240" w14:textId="77777777" w:rsidR="006018E7" w:rsidRDefault="006018E7" w:rsidP="006018E7">
      <w:pPr>
        <w:rPr>
          <w:rFonts w:ascii="Arial" w:hAnsi="Arial" w:cs="Arial"/>
          <w:b/>
        </w:rPr>
      </w:pPr>
      <w:r w:rsidRPr="00DB78D5">
        <w:rPr>
          <w:rFonts w:ascii="Arial" w:hAnsi="Arial" w:cs="Arial"/>
          <w:b/>
        </w:rPr>
        <w:t>PROJECT OVERVIEW</w:t>
      </w:r>
      <w:r>
        <w:rPr>
          <w:rFonts w:ascii="Arial" w:hAnsi="Arial" w:cs="Arial"/>
          <w:b/>
        </w:rPr>
        <w:t>: (500 words maximum)</w:t>
      </w:r>
    </w:p>
    <w:p w14:paraId="0C2402C8" w14:textId="628F647E" w:rsidR="006018E7" w:rsidRPr="0029318A" w:rsidRDefault="006018E7" w:rsidP="006018E7">
      <w:pPr>
        <w:rPr>
          <w:rFonts w:ascii="Arial" w:hAnsi="Arial" w:cs="Arial"/>
        </w:rPr>
      </w:pPr>
      <w:r w:rsidRPr="0029318A">
        <w:rPr>
          <w:rFonts w:ascii="Arial" w:hAnsi="Arial" w:cs="Arial"/>
        </w:rPr>
        <w:t>Worldwide, 20-33% of people live with painful and disabling musculoskeletal diseases. Diseases occur in all joints and particularly affect </w:t>
      </w:r>
      <w:r w:rsidRPr="0029318A">
        <w:rPr>
          <w:rFonts w:ascii="Arial" w:hAnsi="Arial" w:cs="Arial"/>
          <w:bCs/>
        </w:rPr>
        <w:t>soft tissues </w:t>
      </w:r>
      <w:r w:rsidRPr="0029318A">
        <w:rPr>
          <w:rFonts w:ascii="Arial" w:hAnsi="Arial" w:cs="Arial"/>
        </w:rPr>
        <w:t>especially the tendons, synovium, ligaments or fibrocartilage. While functionally diverse, these soft tissues possess a </w:t>
      </w:r>
      <w:r w:rsidRPr="0029318A">
        <w:rPr>
          <w:rFonts w:ascii="Arial" w:hAnsi="Arial" w:cs="Arial"/>
          <w:bCs/>
        </w:rPr>
        <w:t>rich extracellular matrix (ECM)</w:t>
      </w:r>
      <w:r w:rsidRPr="0029318A">
        <w:rPr>
          <w:rFonts w:ascii="Arial" w:hAnsi="Arial" w:cs="Arial"/>
        </w:rPr>
        <w:t>, low cellularity and a predilection for ‘degeneration’ and consequent structural failure. Such pathologies are particularly prevalent in the knee</w:t>
      </w:r>
      <w:r>
        <w:rPr>
          <w:rFonts w:ascii="Arial" w:hAnsi="Arial" w:cs="Arial"/>
        </w:rPr>
        <w:t>,</w:t>
      </w:r>
      <w:r w:rsidRPr="0029318A">
        <w:rPr>
          <w:rFonts w:ascii="Arial" w:hAnsi="Arial" w:cs="Arial"/>
        </w:rPr>
        <w:t xml:space="preserve"> meniscal fibrocartilage or anterior cruciate ligament (ACL) tears each have an annual incidence of 60-70 cases per 100,000 people and pre-dispose to osteoarthritis.</w:t>
      </w:r>
      <w:r w:rsidRPr="0029318A">
        <w:rPr>
          <w:rFonts w:ascii="Arial" w:hAnsi="Arial" w:cs="Arial"/>
          <w:vertAlign w:val="superscript"/>
        </w:rPr>
        <w:t xml:space="preserve"> </w:t>
      </w:r>
      <w:r w:rsidRPr="0029318A">
        <w:rPr>
          <w:rFonts w:ascii="Arial" w:hAnsi="Arial" w:cs="Arial"/>
          <w:bCs/>
        </w:rPr>
        <w:t>Blood vessel ingrowth, fibrosis</w:t>
      </w:r>
      <w:r w:rsidRPr="0029318A">
        <w:rPr>
          <w:rFonts w:ascii="Arial" w:hAnsi="Arial" w:cs="Arial"/>
        </w:rPr>
        <w:t>, significant presence of </w:t>
      </w:r>
      <w:r w:rsidRPr="0029318A">
        <w:rPr>
          <w:rFonts w:ascii="Arial" w:hAnsi="Arial" w:cs="Arial"/>
          <w:bCs/>
        </w:rPr>
        <w:t>inflammatory mediators and immune cell infiltration</w:t>
      </w:r>
      <w:r w:rsidRPr="0029318A">
        <w:rPr>
          <w:rFonts w:ascii="Arial" w:hAnsi="Arial" w:cs="Arial"/>
        </w:rPr>
        <w:t> hallmark ‘degenerative’ soft tissue joint diseases </w:t>
      </w:r>
      <w:r w:rsidRPr="0029318A">
        <w:rPr>
          <w:rFonts w:ascii="Arial" w:hAnsi="Arial" w:cs="Arial"/>
          <w:bCs/>
        </w:rPr>
        <w:t>– </w:t>
      </w:r>
      <w:r w:rsidRPr="0029318A">
        <w:rPr>
          <w:rFonts w:ascii="Arial" w:hAnsi="Arial" w:cs="Arial"/>
        </w:rPr>
        <w:t>strongly</w:t>
      </w:r>
      <w:r w:rsidRPr="0029318A">
        <w:rPr>
          <w:rFonts w:ascii="Arial" w:hAnsi="Arial" w:cs="Arial"/>
          <w:bCs/>
        </w:rPr>
        <w:t> </w:t>
      </w:r>
      <w:r w:rsidRPr="0029318A">
        <w:rPr>
          <w:rFonts w:ascii="Arial" w:hAnsi="Arial" w:cs="Arial"/>
        </w:rPr>
        <w:t>implicating chronic inflammation in their onset and progression.</w:t>
      </w:r>
      <w:r>
        <w:rPr>
          <w:rFonts w:ascii="Arial" w:hAnsi="Arial" w:cs="Arial"/>
        </w:rPr>
        <w:t xml:space="preserve"> </w:t>
      </w:r>
      <w:r w:rsidRPr="0029318A">
        <w:rPr>
          <w:rFonts w:ascii="Arial" w:hAnsi="Arial" w:cs="Arial"/>
        </w:rPr>
        <w:t>However, it is unclear if shared or unique inflammatory processes underpin these clinically distinct diseases. </w:t>
      </w:r>
    </w:p>
    <w:p w14:paraId="5C8B689A" w14:textId="77777777" w:rsidR="006018E7" w:rsidRPr="0029318A" w:rsidRDefault="006018E7" w:rsidP="006018E7">
      <w:pPr>
        <w:rPr>
          <w:rFonts w:ascii="Arial" w:hAnsi="Arial" w:cs="Arial"/>
        </w:rPr>
      </w:pPr>
      <w:r w:rsidRPr="0029318A">
        <w:rPr>
          <w:rFonts w:ascii="Arial" w:hAnsi="Arial" w:cs="Arial"/>
        </w:rPr>
        <w:t>Unravelling the</w:t>
      </w:r>
      <w:r>
        <w:rPr>
          <w:rFonts w:ascii="Arial" w:hAnsi="Arial" w:cs="Arial"/>
        </w:rPr>
        <w:t xml:space="preserve"> single cell signatures</w:t>
      </w:r>
      <w:r w:rsidRPr="0029318A">
        <w:rPr>
          <w:rFonts w:ascii="Arial" w:hAnsi="Arial" w:cs="Arial"/>
        </w:rPr>
        <w:t xml:space="preserve"> and molecular processes driving autoimmune joint diseases has revolutionised therapeutic development and repurposing. The lack of equivalent, comprehensive, assessment of the landscape underpinning ‘degenerative’ joint diseases limits treatments to broad-spectrum anti-inflammatories and surgical repair. Such therapies are at best ineffective and at worst harmful. The </w:t>
      </w:r>
      <w:r>
        <w:rPr>
          <w:rFonts w:ascii="Arial" w:hAnsi="Arial" w:cs="Arial"/>
        </w:rPr>
        <w:t xml:space="preserve">laboratory </w:t>
      </w:r>
      <w:r w:rsidRPr="0029318A">
        <w:rPr>
          <w:rFonts w:ascii="Arial" w:hAnsi="Arial" w:cs="Arial"/>
        </w:rPr>
        <w:t>challenges of working with ECM-rich tissues</w:t>
      </w:r>
      <w:r>
        <w:rPr>
          <w:rFonts w:ascii="Arial" w:hAnsi="Arial" w:cs="Arial"/>
        </w:rPr>
        <w:t xml:space="preserve"> and the clinical challenges of accessing tissues for delivery of representative cellular atlases has compounded current efforts to treat these diseases. Further,</w:t>
      </w:r>
      <w:r w:rsidRPr="0029318A">
        <w:rPr>
          <w:rFonts w:ascii="Arial" w:hAnsi="Arial" w:cs="Arial"/>
        </w:rPr>
        <w:t xml:space="preserve"> a paucity of pre-clinical models that recapitulate disease further hampers successful development of pharmacologic and surgical-biomaterial treatments</w:t>
      </w:r>
      <w:r>
        <w:rPr>
          <w:rFonts w:ascii="Arial" w:hAnsi="Arial" w:cs="Arial"/>
        </w:rPr>
        <w:t xml:space="preserve"> for ‘degenerative’ diseases of the knee</w:t>
      </w:r>
      <w:r w:rsidRPr="0029318A">
        <w:rPr>
          <w:rFonts w:ascii="Arial" w:hAnsi="Arial" w:cs="Arial"/>
        </w:rPr>
        <w:t>.  </w:t>
      </w:r>
    </w:p>
    <w:p w14:paraId="6B38D3C1" w14:textId="77777777" w:rsidR="006018E7" w:rsidRPr="00CC41BB" w:rsidRDefault="006018E7" w:rsidP="006018E7">
      <w:pPr>
        <w:rPr>
          <w:rFonts w:ascii="Arial" w:hAnsi="Arial" w:cs="Arial"/>
          <w:b/>
        </w:rPr>
      </w:pPr>
      <w:r w:rsidRPr="00CC41BB">
        <w:rPr>
          <w:rFonts w:ascii="Arial" w:hAnsi="Arial" w:cs="Arial"/>
          <w:b/>
          <w:bCs/>
          <w:u w:val="single"/>
        </w:rPr>
        <w:t>Goals</w:t>
      </w:r>
    </w:p>
    <w:p w14:paraId="7E207DF5" w14:textId="75AAB525" w:rsidR="006018E7" w:rsidRPr="0029318A" w:rsidRDefault="006018E7" w:rsidP="006018E7">
      <w:pPr>
        <w:rPr>
          <w:rFonts w:ascii="Arial" w:hAnsi="Arial" w:cs="Arial"/>
        </w:rPr>
      </w:pPr>
      <w:r w:rsidRPr="0029318A">
        <w:rPr>
          <w:rFonts w:ascii="Arial" w:hAnsi="Arial" w:cs="Arial"/>
        </w:rPr>
        <w:t>This </w:t>
      </w:r>
      <w:r>
        <w:rPr>
          <w:rFonts w:ascii="Arial" w:hAnsi="Arial" w:cs="Arial"/>
        </w:rPr>
        <w:t>mixed-methods</w:t>
      </w:r>
      <w:r w:rsidRPr="0029318A">
        <w:rPr>
          <w:rFonts w:ascii="Arial" w:hAnsi="Arial" w:cs="Arial"/>
          <w:bCs/>
        </w:rPr>
        <w:t xml:space="preserve"> project</w:t>
      </w:r>
      <w:r w:rsidRPr="0029318A">
        <w:rPr>
          <w:rFonts w:ascii="Arial" w:hAnsi="Arial" w:cs="Arial"/>
        </w:rPr>
        <w:t> focuses on the knee, delivering a</w:t>
      </w:r>
      <w:r>
        <w:rPr>
          <w:rFonts w:ascii="Arial" w:hAnsi="Arial" w:cs="Arial"/>
        </w:rPr>
        <w:t>n</w:t>
      </w:r>
      <w:r w:rsidRPr="0029318A">
        <w:rPr>
          <w:rFonts w:ascii="Arial" w:hAnsi="Arial" w:cs="Arial"/>
        </w:rPr>
        <w:t> </w:t>
      </w:r>
      <w:r>
        <w:rPr>
          <w:rFonts w:ascii="Arial" w:hAnsi="Arial" w:cs="Arial"/>
        </w:rPr>
        <w:t xml:space="preserve">ethnically diverse </w:t>
      </w:r>
      <w:r w:rsidRPr="0029318A">
        <w:rPr>
          <w:rFonts w:ascii="Arial" w:hAnsi="Arial" w:cs="Arial"/>
          <w:bCs/>
        </w:rPr>
        <w:t>comparative single-cell portrait of inflammation-driven degenerative soft tissue joint diseases </w:t>
      </w:r>
      <w:r w:rsidRPr="0029318A">
        <w:rPr>
          <w:rFonts w:ascii="Arial" w:hAnsi="Arial" w:cs="Arial"/>
        </w:rPr>
        <w:t xml:space="preserve">of </w:t>
      </w:r>
      <w:r>
        <w:rPr>
          <w:rFonts w:ascii="Arial" w:hAnsi="Arial" w:cs="Arial"/>
        </w:rPr>
        <w:t>the knee</w:t>
      </w:r>
      <w:r w:rsidRPr="0029318A">
        <w:rPr>
          <w:rFonts w:ascii="Arial" w:hAnsi="Arial" w:cs="Arial"/>
        </w:rPr>
        <w:t>, with concomitant </w:t>
      </w:r>
      <w:r w:rsidRPr="0029318A">
        <w:rPr>
          <w:rFonts w:ascii="Arial" w:hAnsi="Arial" w:cs="Arial"/>
          <w:bCs/>
        </w:rPr>
        <w:t>development of </w:t>
      </w:r>
      <w:r w:rsidRPr="0029318A">
        <w:rPr>
          <w:rFonts w:ascii="Arial" w:hAnsi="Arial" w:cs="Arial"/>
          <w:bCs/>
          <w:i/>
          <w:iCs/>
        </w:rPr>
        <w:t>in-vitro </w:t>
      </w:r>
      <w:r w:rsidRPr="0029318A">
        <w:rPr>
          <w:rFonts w:ascii="Arial" w:hAnsi="Arial" w:cs="Arial"/>
          <w:bCs/>
        </w:rPr>
        <w:t>disease models</w:t>
      </w:r>
      <w:r w:rsidRPr="0029318A">
        <w:rPr>
          <w:rFonts w:ascii="Arial" w:hAnsi="Arial" w:cs="Arial"/>
        </w:rPr>
        <w:t>. We will: </w:t>
      </w:r>
    </w:p>
    <w:p w14:paraId="3F8D211B" w14:textId="77777777" w:rsidR="006018E7" w:rsidRDefault="006018E7" w:rsidP="006018E7">
      <w:pPr>
        <w:pStyle w:val="ListParagraph"/>
        <w:numPr>
          <w:ilvl w:val="0"/>
          <w:numId w:val="16"/>
        </w:numPr>
        <w:rPr>
          <w:rFonts w:ascii="Arial" w:hAnsi="Arial" w:cs="Arial"/>
        </w:rPr>
      </w:pPr>
      <w:r w:rsidRPr="0029318A">
        <w:rPr>
          <w:rFonts w:ascii="Arial" w:hAnsi="Arial" w:cs="Arial"/>
          <w:bCs/>
        </w:rPr>
        <w:t>Generate comparative and ethnically diverse single cell maps of diseased (torn) and healthy patellar tendon, meniscus and ACL</w:t>
      </w:r>
      <w:r>
        <w:rPr>
          <w:rFonts w:ascii="Arial" w:hAnsi="Arial" w:cs="Arial"/>
          <w:bCs/>
        </w:rPr>
        <w:t>, and osteoarthritic synovium.</w:t>
      </w:r>
      <w:r>
        <w:rPr>
          <w:rFonts w:ascii="Arial" w:hAnsi="Arial" w:cs="Arial"/>
        </w:rPr>
        <w:t xml:space="preserve"> Single </w:t>
      </w:r>
      <w:r w:rsidRPr="0029318A">
        <w:rPr>
          <w:rFonts w:ascii="Arial" w:hAnsi="Arial" w:cs="Arial"/>
        </w:rPr>
        <w:t>nucleus </w:t>
      </w:r>
      <w:proofErr w:type="spellStart"/>
      <w:r w:rsidRPr="0029318A">
        <w:rPr>
          <w:rFonts w:ascii="Arial" w:hAnsi="Arial" w:cs="Arial"/>
        </w:rPr>
        <w:t>RNAseq</w:t>
      </w:r>
      <w:proofErr w:type="spellEnd"/>
      <w:r w:rsidRPr="0029318A">
        <w:rPr>
          <w:rFonts w:ascii="Arial" w:hAnsi="Arial" w:cs="Arial"/>
        </w:rPr>
        <w:t> (</w:t>
      </w:r>
      <w:proofErr w:type="spellStart"/>
      <w:r w:rsidRPr="0029318A">
        <w:rPr>
          <w:rFonts w:ascii="Arial" w:hAnsi="Arial" w:cs="Arial"/>
        </w:rPr>
        <w:t>SNucRNAseq</w:t>
      </w:r>
      <w:proofErr w:type="spellEnd"/>
      <w:r w:rsidRPr="0029318A">
        <w:rPr>
          <w:rFonts w:ascii="Arial" w:hAnsi="Arial" w:cs="Arial"/>
        </w:rPr>
        <w:t>) and imaging will </w:t>
      </w:r>
      <w:r w:rsidRPr="0029318A">
        <w:rPr>
          <w:rFonts w:ascii="Arial" w:hAnsi="Arial" w:cs="Arial"/>
          <w:bCs/>
        </w:rPr>
        <w:t>identify the unifying and unique cellular features underlying knee soft tissue homeostasis and inflammation-driven disease</w:t>
      </w:r>
      <w:r w:rsidRPr="0029318A">
        <w:rPr>
          <w:rFonts w:ascii="Arial" w:hAnsi="Arial" w:cs="Arial"/>
        </w:rPr>
        <w:t>. </w:t>
      </w:r>
    </w:p>
    <w:p w14:paraId="243BE173" w14:textId="2DF90230" w:rsidR="006018E7" w:rsidRDefault="006018E7" w:rsidP="006018E7">
      <w:pPr>
        <w:pStyle w:val="ListParagraph"/>
        <w:numPr>
          <w:ilvl w:val="0"/>
          <w:numId w:val="16"/>
        </w:numPr>
        <w:rPr>
          <w:rFonts w:ascii="Arial" w:hAnsi="Arial" w:cs="Arial"/>
        </w:rPr>
      </w:pPr>
      <w:r w:rsidRPr="0029318A">
        <w:rPr>
          <w:rFonts w:ascii="Arial" w:hAnsi="Arial" w:cs="Arial"/>
          <w:bCs/>
        </w:rPr>
        <w:t>Develop</w:t>
      </w:r>
      <w:r w:rsidRPr="0029318A">
        <w:rPr>
          <w:rFonts w:ascii="Arial" w:hAnsi="Arial" w:cs="Arial"/>
        </w:rPr>
        <w:t> </w:t>
      </w:r>
      <w:r w:rsidRPr="0029318A">
        <w:rPr>
          <w:rFonts w:ascii="Arial" w:hAnsi="Arial" w:cs="Arial"/>
          <w:bCs/>
        </w:rPr>
        <w:t>scalable, tractable and physiologically relevant</w:t>
      </w:r>
      <w:r w:rsidRPr="0029318A">
        <w:rPr>
          <w:rFonts w:ascii="Arial" w:hAnsi="Arial" w:cs="Arial"/>
        </w:rPr>
        <w:t> </w:t>
      </w:r>
      <w:r w:rsidRPr="0029318A">
        <w:rPr>
          <w:rFonts w:ascii="Arial" w:hAnsi="Arial" w:cs="Arial"/>
          <w:bCs/>
          <w:i/>
          <w:iCs/>
        </w:rPr>
        <w:t>in-vitro</w:t>
      </w:r>
      <w:r w:rsidRPr="0029318A">
        <w:rPr>
          <w:rFonts w:ascii="Arial" w:hAnsi="Arial" w:cs="Arial"/>
          <w:bCs/>
        </w:rPr>
        <w:t> models of diseased soft tissues. </w:t>
      </w:r>
      <w:r w:rsidRPr="0029318A">
        <w:rPr>
          <w:rFonts w:ascii="Arial" w:hAnsi="Arial" w:cs="Arial"/>
        </w:rPr>
        <w:t>We will culture human fibroblasts and immune cells on our synthetic, ECM-mimicking </w:t>
      </w:r>
      <w:proofErr w:type="spellStart"/>
      <w:r w:rsidRPr="0029318A">
        <w:rPr>
          <w:rFonts w:ascii="Arial" w:hAnsi="Arial" w:cs="Arial"/>
        </w:rPr>
        <w:t>elect</w:t>
      </w:r>
      <w:r>
        <w:rPr>
          <w:rFonts w:ascii="Arial" w:hAnsi="Arial" w:cs="Arial"/>
        </w:rPr>
        <w:t>rospun</w:t>
      </w:r>
      <w:proofErr w:type="spellEnd"/>
      <w:r>
        <w:rPr>
          <w:rFonts w:ascii="Arial" w:hAnsi="Arial" w:cs="Arial"/>
        </w:rPr>
        <w:t xml:space="preserve"> (naive and growth factor </w:t>
      </w:r>
      <w:r w:rsidRPr="0029318A">
        <w:rPr>
          <w:rFonts w:ascii="Arial" w:hAnsi="Arial" w:cs="Arial"/>
        </w:rPr>
        <w:t>functionalised,</w:t>
      </w:r>
      <w:r>
        <w:rPr>
          <w:rFonts w:ascii="Arial" w:hAnsi="Arial" w:cs="Arial"/>
        </w:rPr>
        <w:t xml:space="preserve"> and hydrogel biomaterials</w:t>
      </w:r>
      <w:r w:rsidRPr="0029318A">
        <w:rPr>
          <w:rFonts w:ascii="Arial" w:hAnsi="Arial" w:cs="Arial"/>
        </w:rPr>
        <w:t>. We will assess which of these cell-instructive biomaterials best induce recapitulation of the unifying and unique cellular signatures (WP1) of inflammation-driven degenerative diseases of knee soft tissues. </w:t>
      </w:r>
    </w:p>
    <w:p w14:paraId="2844CE0C" w14:textId="77777777" w:rsidR="006018E7" w:rsidRPr="0029318A" w:rsidRDefault="006018E7" w:rsidP="006018E7">
      <w:pPr>
        <w:pStyle w:val="ListParagraph"/>
        <w:numPr>
          <w:ilvl w:val="0"/>
          <w:numId w:val="16"/>
        </w:numPr>
        <w:rPr>
          <w:rFonts w:ascii="Arial" w:hAnsi="Arial" w:cs="Arial"/>
        </w:rPr>
      </w:pPr>
      <w:r>
        <w:rPr>
          <w:rFonts w:ascii="Arial" w:hAnsi="Arial" w:cs="Arial"/>
        </w:rPr>
        <w:lastRenderedPageBreak/>
        <w:t>Concurrently</w:t>
      </w:r>
      <w:r w:rsidRPr="0029318A">
        <w:rPr>
          <w:rFonts w:ascii="Arial" w:hAnsi="Arial" w:cs="Arial"/>
        </w:rPr>
        <w:t xml:space="preserve"> </w:t>
      </w:r>
      <w:r>
        <w:rPr>
          <w:rFonts w:ascii="Arial" w:hAnsi="Arial" w:cs="Arial"/>
        </w:rPr>
        <w:t>analyse</w:t>
      </w:r>
      <w:r w:rsidRPr="0029318A">
        <w:rPr>
          <w:rFonts w:ascii="Arial" w:hAnsi="Arial" w:cs="Arial"/>
        </w:rPr>
        <w:t xml:space="preserve"> a</w:t>
      </w:r>
      <w:r>
        <w:rPr>
          <w:rFonts w:ascii="Arial" w:hAnsi="Arial" w:cs="Arial"/>
        </w:rPr>
        <w:t xml:space="preserve"> national</w:t>
      </w:r>
      <w:r w:rsidRPr="0029318A">
        <w:rPr>
          <w:rFonts w:ascii="Arial" w:hAnsi="Arial" w:cs="Arial"/>
        </w:rPr>
        <w:t xml:space="preserve"> survey </w:t>
      </w:r>
      <w:r>
        <w:rPr>
          <w:rFonts w:ascii="Arial" w:hAnsi="Arial" w:cs="Arial"/>
        </w:rPr>
        <w:t xml:space="preserve">to </w:t>
      </w:r>
      <w:r>
        <w:rPr>
          <w:rFonts w:ascii="Arial" w:hAnsi="Arial" w:cs="Arial"/>
          <w:lang w:val="en-US"/>
        </w:rPr>
        <w:t>exploring</w:t>
      </w:r>
      <w:r w:rsidRPr="0029318A">
        <w:rPr>
          <w:rFonts w:ascii="Arial" w:hAnsi="Arial" w:cs="Arial"/>
          <w:lang w:val="en-US"/>
        </w:rPr>
        <w:t xml:space="preserve"> factors influencing participation in musculoskeletal tissue biobanking. </w:t>
      </w:r>
      <w:r>
        <w:rPr>
          <w:rFonts w:ascii="Arial" w:hAnsi="Arial" w:cs="Arial"/>
          <w:lang w:val="en-US"/>
        </w:rPr>
        <w:t xml:space="preserve">This survey explores </w:t>
      </w:r>
      <w:r w:rsidRPr="0029318A">
        <w:rPr>
          <w:rFonts w:ascii="Arial" w:hAnsi="Arial" w:cs="Arial"/>
          <w:lang w:val="en-US"/>
        </w:rPr>
        <w:t xml:space="preserve">a number of domains </w:t>
      </w:r>
      <w:proofErr w:type="gramStart"/>
      <w:r w:rsidRPr="0029318A">
        <w:rPr>
          <w:rFonts w:ascii="Arial" w:hAnsi="Arial" w:cs="Arial"/>
          <w:lang w:val="en-US"/>
        </w:rPr>
        <w:t>including;</w:t>
      </w:r>
      <w:proofErr w:type="gramEnd"/>
      <w:r>
        <w:rPr>
          <w:rFonts w:ascii="Arial" w:hAnsi="Arial" w:cs="Arial"/>
          <w:lang w:val="en-US"/>
        </w:rPr>
        <w:t xml:space="preserve"> </w:t>
      </w:r>
      <w:r w:rsidRPr="0029318A">
        <w:rPr>
          <w:rFonts w:ascii="Arial" w:hAnsi="Arial" w:cs="Arial"/>
          <w:lang w:val="en-US"/>
        </w:rPr>
        <w:t>privacy, autonomy, religious belief, monetary or health considerations and research design</w:t>
      </w:r>
      <w:r>
        <w:rPr>
          <w:rFonts w:ascii="Arial" w:hAnsi="Arial" w:cs="Arial"/>
          <w:lang w:val="en-US"/>
        </w:rPr>
        <w:t>. The results of this survey will be used to build a focus group and improved educational material to better support ethnically diverse patients to participate in research.</w:t>
      </w:r>
    </w:p>
    <w:p w14:paraId="72A170F5" w14:textId="6B8D5D2C" w:rsidR="006018E7" w:rsidRPr="0029318A" w:rsidRDefault="006018E7" w:rsidP="006018E7">
      <w:pPr>
        <w:rPr>
          <w:rFonts w:ascii="Arial" w:hAnsi="Arial" w:cs="Arial"/>
        </w:rPr>
      </w:pPr>
      <w:proofErr w:type="gramStart"/>
      <w:r w:rsidRPr="0029318A">
        <w:rPr>
          <w:rFonts w:ascii="Arial" w:hAnsi="Arial" w:cs="Arial"/>
        </w:rPr>
        <w:t>Ultimately</w:t>
      </w:r>
      <w:proofErr w:type="gramEnd"/>
      <w:r w:rsidRPr="0029318A">
        <w:rPr>
          <w:rFonts w:ascii="Arial" w:hAnsi="Arial" w:cs="Arial"/>
        </w:rPr>
        <w:t> we aim to revolutionise the development and testing of effective treatments for inflammation-driven ‘degenerative’ soft tissue joint diseases (collaboration with Prof Duncan Richards and Prof Chris Buckley). </w:t>
      </w:r>
      <w:r>
        <w:rPr>
          <w:rFonts w:ascii="Arial" w:hAnsi="Arial" w:cs="Arial"/>
        </w:rPr>
        <w:t>Critically we aim for these advances to be developed to clearly benefit ethnically under-represented populations.</w:t>
      </w:r>
    </w:p>
    <w:p w14:paraId="36775599" w14:textId="77777777" w:rsidR="006018E7" w:rsidRDefault="006018E7" w:rsidP="006018E7">
      <w:pPr>
        <w:rPr>
          <w:rFonts w:ascii="Arial" w:hAnsi="Arial" w:cs="Arial"/>
          <w:b/>
        </w:rPr>
      </w:pPr>
    </w:p>
    <w:p w14:paraId="1B1BAC52" w14:textId="5A9ED728" w:rsidR="006018E7" w:rsidRPr="003A3B83" w:rsidRDefault="006018E7" w:rsidP="006018E7">
      <w:pPr>
        <w:jc w:val="both"/>
        <w:rPr>
          <w:rFonts w:ascii="Arial" w:hAnsi="Arial" w:cs="Arial"/>
        </w:rPr>
      </w:pPr>
      <w:r>
        <w:rPr>
          <w:rFonts w:ascii="Arial" w:hAnsi="Arial" w:cs="Arial"/>
          <w:b/>
        </w:rPr>
        <w:t xml:space="preserve">KEYWORDS (5 WORDS): </w:t>
      </w:r>
      <w:r w:rsidRPr="00D51135">
        <w:rPr>
          <w:rFonts w:ascii="Arial" w:hAnsi="Arial" w:cs="Arial"/>
        </w:rPr>
        <w:t xml:space="preserve">Genomics, inflammation, ethnicity, musculoskeletal </w:t>
      </w:r>
    </w:p>
    <w:p w14:paraId="0FAE822F" w14:textId="77777777" w:rsidR="006018E7" w:rsidRDefault="006018E7" w:rsidP="006018E7">
      <w:pPr>
        <w:jc w:val="both"/>
        <w:rPr>
          <w:rFonts w:ascii="Arial" w:hAnsi="Arial" w:cs="Arial"/>
          <w:b/>
        </w:rPr>
      </w:pPr>
    </w:p>
    <w:p w14:paraId="34C507FC" w14:textId="77777777" w:rsidR="006018E7" w:rsidRDefault="006018E7" w:rsidP="006018E7">
      <w:pPr>
        <w:jc w:val="both"/>
        <w:rPr>
          <w:rFonts w:ascii="Arial" w:hAnsi="Arial" w:cs="Arial"/>
          <w:b/>
        </w:rPr>
      </w:pPr>
      <w:r w:rsidRPr="006C25E7">
        <w:rPr>
          <w:rFonts w:ascii="Arial" w:hAnsi="Arial" w:cs="Arial"/>
          <w:b/>
        </w:rPr>
        <w:t>TRAINING OPPORTUNITIES</w:t>
      </w:r>
      <w:r>
        <w:rPr>
          <w:rFonts w:ascii="Arial" w:hAnsi="Arial" w:cs="Arial"/>
          <w:b/>
        </w:rPr>
        <w:t>:</w:t>
      </w:r>
    </w:p>
    <w:p w14:paraId="05D03042" w14:textId="77777777" w:rsidR="006018E7" w:rsidRDefault="006018E7" w:rsidP="006018E7">
      <w:pPr>
        <w:rPr>
          <w:rFonts w:ascii="Arial" w:hAnsi="Arial" w:cs="Arial"/>
        </w:rPr>
      </w:pPr>
      <w:r w:rsidRPr="005C3054">
        <w:rPr>
          <w:rFonts w:ascii="Arial" w:hAnsi="Arial" w:cs="Arial"/>
        </w:rPr>
        <w:t>Alongside departmental training opportunities listed below we will ensure hands-on computational training to support analysis of single-cell RNAseq data and embedding within our international Tendon Seed Network to ensure laboratory guidance and support.</w:t>
      </w:r>
      <w:r>
        <w:rPr>
          <w:rFonts w:ascii="Arial" w:hAnsi="Arial" w:cs="Arial"/>
        </w:rPr>
        <w:t xml:space="preserve"> The student will work on their unique project within an experienced and collaborative team.</w:t>
      </w:r>
      <w:r w:rsidRPr="005C3054">
        <w:rPr>
          <w:rFonts w:ascii="Arial" w:hAnsi="Arial" w:cs="Arial"/>
        </w:rPr>
        <w:t xml:space="preserve"> The qualitative work within this project will be supported by long-standing collaborations with our population health and clinical trial unit partners.</w:t>
      </w:r>
      <w:r>
        <w:rPr>
          <w:rFonts w:ascii="Arial" w:hAnsi="Arial" w:cs="Arial"/>
        </w:rPr>
        <w:t xml:space="preserve"> A student would be supported to shadow relevant clinical work and to attend clinical and basic science conferences to enrich their studies –financial support is available for travel to conferences.</w:t>
      </w:r>
    </w:p>
    <w:p w14:paraId="1ED8020F" w14:textId="1D4E3A16" w:rsidR="006018E7" w:rsidRPr="005C3054" w:rsidRDefault="006018E7" w:rsidP="006018E7">
      <w:pPr>
        <w:rPr>
          <w:rFonts w:ascii="Arial" w:hAnsi="Arial" w:cs="Arial"/>
        </w:rPr>
      </w:pPr>
      <w:r>
        <w:rPr>
          <w:rFonts w:ascii="Arial" w:hAnsi="Arial" w:cs="Arial"/>
        </w:rPr>
        <w:t>NDORMS hosts</w:t>
      </w:r>
      <w:r w:rsidRPr="005C3054">
        <w:rPr>
          <w:rFonts w:ascii="Arial" w:hAnsi="Arial" w:cs="Arial"/>
        </w:rPr>
        <w:t xml:space="preserve"> Oxford's Institute of Musculoskeletal Sciences</w:t>
      </w:r>
      <w:r>
        <w:rPr>
          <w:rFonts w:ascii="Arial" w:hAnsi="Arial" w:cs="Arial"/>
        </w:rPr>
        <w:t>, a centre for experimental medicine</w:t>
      </w:r>
      <w:r w:rsidRPr="005C3054">
        <w:rPr>
          <w:rFonts w:ascii="Arial" w:hAnsi="Arial" w:cs="Arial"/>
        </w:rPr>
        <w:t>,</w:t>
      </w:r>
      <w:r>
        <w:rPr>
          <w:rFonts w:ascii="Arial" w:hAnsi="Arial" w:cs="Arial"/>
        </w:rPr>
        <w:t xml:space="preserve"> the Kennedy Institute of Rheumatology and a specialist trauma research unit. This</w:t>
      </w:r>
      <w:r w:rsidRPr="005C3054">
        <w:rPr>
          <w:rFonts w:ascii="Arial" w:hAnsi="Arial" w:cs="Arial"/>
        </w:rPr>
        <w:t xml:space="preserve"> enables and encourages research and education into the causes of musculoskeletal disease and their treatment. </w:t>
      </w:r>
    </w:p>
    <w:p w14:paraId="5FD3C81F" w14:textId="5D172F37" w:rsidR="006018E7" w:rsidRPr="005C3054" w:rsidRDefault="006018E7" w:rsidP="006018E7">
      <w:pPr>
        <w:rPr>
          <w:rFonts w:ascii="Arial" w:hAnsi="Arial" w:cs="Arial"/>
        </w:rPr>
      </w:pPr>
      <w:r w:rsidRPr="005C3054">
        <w:rPr>
          <w:rFonts w:ascii="Arial" w:hAnsi="Arial" w:cs="Arial"/>
        </w:rPr>
        <w:t>A core curriculum of lectures will be taken in the first term to provide a solid foundation in a broad range of subjects including musculoskeletal biology, inflammation, epigenetics, translational immunology, data analysis and the microbiome. All students are</w:t>
      </w:r>
      <w:r>
        <w:rPr>
          <w:rFonts w:ascii="Arial" w:hAnsi="Arial" w:cs="Arial"/>
        </w:rPr>
        <w:t xml:space="preserve"> also</w:t>
      </w:r>
      <w:r w:rsidRPr="005C3054">
        <w:rPr>
          <w:rFonts w:ascii="Arial" w:hAnsi="Arial" w:cs="Arial"/>
        </w:rPr>
        <w:t xml:space="preserve"> required to attend a 2-day Statistical and Experimental Design course at NDORMS</w:t>
      </w:r>
      <w:r>
        <w:rPr>
          <w:rFonts w:ascii="Arial" w:hAnsi="Arial" w:cs="Arial"/>
        </w:rPr>
        <w:t xml:space="preserve">. </w:t>
      </w:r>
      <w:r w:rsidRPr="005C3054">
        <w:rPr>
          <w:rFonts w:ascii="Arial" w:hAnsi="Arial" w:cs="Arial"/>
        </w:rPr>
        <w:t xml:space="preserve">Students will also be required to attend regular seminars within the Department and </w:t>
      </w:r>
      <w:r>
        <w:rPr>
          <w:rFonts w:ascii="Arial" w:hAnsi="Arial" w:cs="Arial"/>
        </w:rPr>
        <w:t xml:space="preserve">have access to a </w:t>
      </w:r>
      <w:r w:rsidRPr="005C3054">
        <w:rPr>
          <w:rFonts w:ascii="Arial" w:hAnsi="Arial" w:cs="Arial"/>
        </w:rPr>
        <w:t>var</w:t>
      </w:r>
      <w:r>
        <w:rPr>
          <w:rFonts w:ascii="Arial" w:hAnsi="Arial" w:cs="Arial"/>
        </w:rPr>
        <w:t>iety of other</w:t>
      </w:r>
      <w:r w:rsidRPr="005C3054">
        <w:rPr>
          <w:rFonts w:ascii="Arial" w:hAnsi="Arial" w:cs="Arial"/>
        </w:rPr>
        <w:t xml:space="preserve"> courses run by the Medical Sciences Division Skills Training Team and </w:t>
      </w:r>
      <w:r>
        <w:rPr>
          <w:rFonts w:ascii="Arial" w:hAnsi="Arial" w:cs="Arial"/>
        </w:rPr>
        <w:t>the wider University.</w:t>
      </w:r>
    </w:p>
    <w:p w14:paraId="5AB142D3" w14:textId="3EE418EB" w:rsidR="006018E7" w:rsidRPr="005C3054" w:rsidRDefault="006018E7" w:rsidP="006018E7">
      <w:pPr>
        <w:rPr>
          <w:rFonts w:ascii="Arial" w:hAnsi="Arial" w:cs="Arial"/>
        </w:rPr>
      </w:pPr>
      <w:r>
        <w:rPr>
          <w:rFonts w:ascii="Arial" w:hAnsi="Arial" w:cs="Arial"/>
        </w:rPr>
        <w:t>Finally, the student(s)</w:t>
      </w:r>
      <w:r w:rsidRPr="005C3054">
        <w:rPr>
          <w:rFonts w:ascii="Arial" w:hAnsi="Arial" w:cs="Arial"/>
        </w:rPr>
        <w:t xml:space="preserve"> will be expected to</w:t>
      </w:r>
      <w:r>
        <w:rPr>
          <w:rFonts w:ascii="Arial" w:hAnsi="Arial" w:cs="Arial"/>
        </w:rPr>
        <w:t xml:space="preserve"> regularly</w:t>
      </w:r>
      <w:r w:rsidRPr="005C3054">
        <w:rPr>
          <w:rFonts w:ascii="Arial" w:hAnsi="Arial" w:cs="Arial"/>
        </w:rPr>
        <w:t xml:space="preserve"> present data in Departmental seminars, the </w:t>
      </w:r>
      <w:r>
        <w:rPr>
          <w:rFonts w:ascii="Arial" w:hAnsi="Arial" w:cs="Arial"/>
        </w:rPr>
        <w:t xml:space="preserve">Soft Tissue Repair group and within our linked groups including the </w:t>
      </w:r>
      <w:proofErr w:type="spellStart"/>
      <w:r>
        <w:rPr>
          <w:rFonts w:ascii="Arial" w:hAnsi="Arial" w:cs="Arial"/>
        </w:rPr>
        <w:t>Oppermann</w:t>
      </w:r>
      <w:proofErr w:type="spellEnd"/>
      <w:r>
        <w:rPr>
          <w:rFonts w:ascii="Arial" w:hAnsi="Arial" w:cs="Arial"/>
        </w:rPr>
        <w:t>, Cribbs and Buckley teams.</w:t>
      </w:r>
    </w:p>
    <w:p w14:paraId="5D5D7244" w14:textId="77777777" w:rsidR="006018E7" w:rsidRDefault="006018E7" w:rsidP="006018E7">
      <w:pPr>
        <w:rPr>
          <w:rFonts w:ascii="Arial" w:hAnsi="Arial" w:cs="Arial"/>
          <w:b/>
        </w:rPr>
      </w:pPr>
    </w:p>
    <w:p w14:paraId="7C8A3A04" w14:textId="77777777" w:rsidR="007A3BFB" w:rsidRDefault="007A3BFB" w:rsidP="006018E7">
      <w:pPr>
        <w:rPr>
          <w:rFonts w:ascii="Arial" w:hAnsi="Arial" w:cs="Arial"/>
          <w:b/>
        </w:rPr>
      </w:pPr>
    </w:p>
    <w:p w14:paraId="64F57DD5" w14:textId="098CE06C" w:rsidR="006018E7" w:rsidRPr="001D6CCA" w:rsidRDefault="006018E7" w:rsidP="006018E7">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38E93A22" w14:textId="77777777" w:rsidR="006018E7" w:rsidRPr="005236A8" w:rsidRDefault="006018E7" w:rsidP="006018E7">
      <w:pPr>
        <w:pStyle w:val="ListParagraph"/>
        <w:numPr>
          <w:ilvl w:val="0"/>
          <w:numId w:val="17"/>
        </w:numPr>
        <w:rPr>
          <w:rFonts w:ascii="Arial" w:hAnsi="Arial" w:cs="Arial"/>
          <w:color w:val="000000" w:themeColor="text1"/>
        </w:rPr>
      </w:pPr>
      <w:r w:rsidRPr="005236A8">
        <w:rPr>
          <w:rFonts w:ascii="Arial" w:hAnsi="Arial" w:cs="Arial"/>
          <w:color w:val="000000" w:themeColor="text1"/>
        </w:rPr>
        <w:t xml:space="preserve">Histone H3K27me3 demethylases regulate human Th17 cell development and effector functions by impacting on metabolism. Cribbs et al. Proceedings of the </w:t>
      </w:r>
      <w:r w:rsidRPr="005236A8">
        <w:rPr>
          <w:rFonts w:ascii="Arial" w:hAnsi="Arial" w:cs="Arial"/>
          <w:color w:val="000000" w:themeColor="text1"/>
        </w:rPr>
        <w:lastRenderedPageBreak/>
        <w:t>National Academy of Sciences Mar 2020, 117 (11) 6056-6066; DOI:10.1073/pnas.1919893117</w:t>
      </w:r>
    </w:p>
    <w:p w14:paraId="6667F773" w14:textId="77777777" w:rsidR="006018E7" w:rsidRPr="005236A8" w:rsidRDefault="006018E7" w:rsidP="006018E7">
      <w:pPr>
        <w:pStyle w:val="ListParagraph"/>
        <w:numPr>
          <w:ilvl w:val="0"/>
          <w:numId w:val="17"/>
        </w:numPr>
        <w:rPr>
          <w:rFonts w:ascii="Arial" w:hAnsi="Arial" w:cs="Arial"/>
          <w:color w:val="000000" w:themeColor="text1"/>
        </w:rPr>
      </w:pPr>
      <w:r w:rsidRPr="005236A8">
        <w:rPr>
          <w:rFonts w:ascii="Arial" w:eastAsia="Times New Roman" w:hAnsi="Arial" w:cs="Arial"/>
          <w:color w:val="000000" w:themeColor="text1"/>
          <w:shd w:val="clear" w:color="auto" w:fill="FFFFFF"/>
        </w:rPr>
        <w:t xml:space="preserve">Factors influencing public participation in biobanking. </w:t>
      </w:r>
      <w:proofErr w:type="spellStart"/>
      <w:r w:rsidRPr="005236A8">
        <w:rPr>
          <w:rFonts w:ascii="Arial" w:eastAsia="Times New Roman" w:hAnsi="Arial" w:cs="Arial"/>
          <w:color w:val="000000" w:themeColor="text1"/>
          <w:shd w:val="clear" w:color="auto" w:fill="FFFFFF"/>
        </w:rPr>
        <w:t>Ahram</w:t>
      </w:r>
      <w:proofErr w:type="spellEnd"/>
      <w:r w:rsidRPr="005236A8">
        <w:rPr>
          <w:rFonts w:ascii="Arial" w:eastAsia="Times New Roman" w:hAnsi="Arial" w:cs="Arial"/>
          <w:color w:val="000000" w:themeColor="text1"/>
          <w:shd w:val="clear" w:color="auto" w:fill="FFFFFF"/>
        </w:rPr>
        <w:t xml:space="preserve"> et al. </w:t>
      </w:r>
      <w:r w:rsidRPr="005236A8">
        <w:rPr>
          <w:rFonts w:ascii="Arial" w:eastAsia="Times New Roman" w:hAnsi="Arial" w:cs="Arial"/>
          <w:i/>
          <w:iCs/>
          <w:color w:val="000000" w:themeColor="text1"/>
        </w:rPr>
        <w:t>Eur J Hum Genet</w:t>
      </w:r>
      <w:r w:rsidRPr="005236A8">
        <w:rPr>
          <w:rFonts w:ascii="Arial" w:eastAsia="Times New Roman" w:hAnsi="Arial" w:cs="Arial"/>
          <w:color w:val="000000" w:themeColor="text1"/>
          <w:shd w:val="clear" w:color="auto" w:fill="FFFFFF"/>
        </w:rPr>
        <w:t>. 2014;22(4):445-451. doi:10.1038/ejhg.2013.174</w:t>
      </w:r>
    </w:p>
    <w:p w14:paraId="3D8CF375" w14:textId="77777777" w:rsidR="006018E7" w:rsidRPr="005236A8" w:rsidRDefault="006018E7" w:rsidP="006018E7">
      <w:pPr>
        <w:pStyle w:val="ListParagraph"/>
        <w:numPr>
          <w:ilvl w:val="0"/>
          <w:numId w:val="17"/>
        </w:numPr>
        <w:rPr>
          <w:rFonts w:ascii="Arial" w:hAnsi="Arial" w:cs="Arial"/>
        </w:rPr>
      </w:pPr>
      <w:r w:rsidRPr="005236A8">
        <w:rPr>
          <w:rFonts w:ascii="Arial" w:hAnsi="Arial" w:cs="Arial"/>
        </w:rPr>
        <w:t xml:space="preserve">Augmenting endogenous repair of soft tissues with </w:t>
      </w:r>
      <w:proofErr w:type="spellStart"/>
      <w:r w:rsidRPr="005236A8">
        <w:rPr>
          <w:rFonts w:ascii="Arial" w:hAnsi="Arial" w:cs="Arial"/>
        </w:rPr>
        <w:t>nanofibre</w:t>
      </w:r>
      <w:proofErr w:type="spellEnd"/>
      <w:r w:rsidRPr="005236A8">
        <w:rPr>
          <w:rFonts w:ascii="Arial" w:hAnsi="Arial" w:cs="Arial"/>
        </w:rPr>
        <w:t xml:space="preserve"> scaffolds</w:t>
      </w:r>
      <w:r>
        <w:rPr>
          <w:rFonts w:ascii="Arial" w:hAnsi="Arial" w:cs="Arial"/>
        </w:rPr>
        <w:t xml:space="preserve">. Baldwin et al. </w:t>
      </w:r>
      <w:r w:rsidRPr="005236A8">
        <w:rPr>
          <w:rFonts w:ascii="Arial" w:hAnsi="Arial" w:cs="Arial"/>
        </w:rPr>
        <w:t>J. R. Soc. Interface.</w:t>
      </w:r>
      <w:r>
        <w:rPr>
          <w:rFonts w:ascii="Arial" w:hAnsi="Arial" w:cs="Arial"/>
        </w:rPr>
        <w:t xml:space="preserve">2018. </w:t>
      </w:r>
      <w:r w:rsidRPr="005236A8">
        <w:rPr>
          <w:rFonts w:ascii="Arial" w:hAnsi="Arial" w:cs="Arial"/>
        </w:rPr>
        <w:t xml:space="preserve"> http://doi.org/10.1098/rsif.2018.0019</w:t>
      </w:r>
    </w:p>
    <w:p w14:paraId="6364B2EF" w14:textId="77777777" w:rsidR="006018E7" w:rsidRPr="00B90B36" w:rsidRDefault="006018E7" w:rsidP="006018E7">
      <w:pPr>
        <w:pStyle w:val="ListParagraph"/>
        <w:rPr>
          <w:rFonts w:ascii="Arial" w:hAnsi="Arial" w:cs="Arial"/>
        </w:rPr>
      </w:pPr>
    </w:p>
    <w:p w14:paraId="29315617" w14:textId="77777777" w:rsidR="006018E7" w:rsidRDefault="006018E7" w:rsidP="006018E7">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64C06CF8" w14:textId="77777777" w:rsidR="006018E7" w:rsidRDefault="006018E7" w:rsidP="006018E7">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45216446" w14:textId="77777777" w:rsidR="006018E7" w:rsidRDefault="00C511A6" w:rsidP="006018E7">
      <w:pPr>
        <w:rPr>
          <w:rFonts w:ascii="Arial" w:hAnsi="Arial" w:cs="Arial"/>
        </w:rPr>
      </w:pPr>
      <w:hyperlink r:id="rId41" w:history="1">
        <w:r w:rsidR="006018E7" w:rsidRPr="00274FED">
          <w:rPr>
            <w:rStyle w:val="Hyperlink"/>
            <w:rFonts w:ascii="Arial" w:hAnsi="Arial" w:cs="Arial"/>
          </w:rPr>
          <w:t>Sarah.snelling@ndorms.ox.ac.uk</w:t>
        </w:r>
      </w:hyperlink>
    </w:p>
    <w:p w14:paraId="2D10A6C6" w14:textId="77777777" w:rsidR="006018E7" w:rsidRDefault="00C511A6" w:rsidP="006018E7">
      <w:pPr>
        <w:rPr>
          <w:rFonts w:ascii="Arial" w:hAnsi="Arial" w:cs="Arial"/>
        </w:rPr>
      </w:pPr>
      <w:hyperlink r:id="rId42" w:history="1">
        <w:r w:rsidR="006018E7" w:rsidRPr="00274FED">
          <w:rPr>
            <w:rStyle w:val="Hyperlink"/>
            <w:rFonts w:ascii="Arial" w:hAnsi="Arial" w:cs="Arial"/>
          </w:rPr>
          <w:t>Matthew.baldinw@ndorms.ox.ac.uk</w:t>
        </w:r>
      </w:hyperlink>
    </w:p>
    <w:p w14:paraId="72DACF7F" w14:textId="77777777" w:rsidR="006018E7" w:rsidRDefault="00C511A6" w:rsidP="006018E7">
      <w:pPr>
        <w:rPr>
          <w:rFonts w:ascii="Arial" w:hAnsi="Arial" w:cs="Arial"/>
        </w:rPr>
      </w:pPr>
      <w:hyperlink r:id="rId43" w:history="1">
        <w:r w:rsidR="006018E7" w:rsidRPr="00274FED">
          <w:rPr>
            <w:rStyle w:val="Hyperlink"/>
            <w:rFonts w:ascii="Arial" w:hAnsi="Arial" w:cs="Arial"/>
          </w:rPr>
          <w:t>Adam.cribbs@imm.ox.ac.uk</w:t>
        </w:r>
      </w:hyperlink>
    </w:p>
    <w:p w14:paraId="4F57259C" w14:textId="77777777" w:rsidR="006018E7" w:rsidRDefault="00C511A6" w:rsidP="006018E7">
      <w:pPr>
        <w:rPr>
          <w:rFonts w:ascii="Arial" w:hAnsi="Arial" w:cs="Arial"/>
        </w:rPr>
      </w:pPr>
      <w:hyperlink r:id="rId44" w:history="1">
        <w:r w:rsidR="006018E7" w:rsidRPr="00274FED">
          <w:rPr>
            <w:rStyle w:val="Hyperlink"/>
            <w:rFonts w:ascii="Arial" w:hAnsi="Arial" w:cs="Arial"/>
          </w:rPr>
          <w:t>Christopher.buckley@kennedy.ox.ac.uk</w:t>
        </w:r>
      </w:hyperlink>
    </w:p>
    <w:p w14:paraId="187C9A20" w14:textId="77777777" w:rsidR="006018E7" w:rsidRDefault="006018E7">
      <w:pPr>
        <w:rPr>
          <w:rFonts w:ascii="Calibri" w:hAnsi="Calibri" w:cs="Calibri"/>
          <w:b/>
          <w:bCs/>
          <w:sz w:val="24"/>
          <w:szCs w:val="24"/>
        </w:rPr>
      </w:pPr>
    </w:p>
    <w:p w14:paraId="6CA3AC70" w14:textId="77777777" w:rsidR="007027A8" w:rsidRDefault="007027A8">
      <w:pPr>
        <w:rPr>
          <w:rFonts w:ascii="Calibri" w:hAnsi="Calibri" w:cs="Calibri"/>
          <w:b/>
          <w:bCs/>
          <w:sz w:val="24"/>
          <w:szCs w:val="24"/>
        </w:rPr>
      </w:pPr>
      <w:r>
        <w:rPr>
          <w:rFonts w:ascii="Calibri" w:hAnsi="Calibri" w:cs="Calibri"/>
          <w:b/>
          <w:bCs/>
          <w:sz w:val="24"/>
          <w:szCs w:val="24"/>
        </w:rPr>
        <w:br w:type="page"/>
      </w:r>
    </w:p>
    <w:p w14:paraId="64221E0E" w14:textId="19C76168" w:rsidR="006018E7" w:rsidRPr="006018E7" w:rsidRDefault="006018E7" w:rsidP="007A3BFB">
      <w:pPr>
        <w:pStyle w:val="Projecttitles"/>
        <w:ind w:left="360"/>
      </w:pPr>
      <w:r w:rsidRPr="006018E7">
        <w:lastRenderedPageBreak/>
        <w:t xml:space="preserve">Project Title: </w:t>
      </w:r>
      <w:r>
        <w:t>Molecular pathogenesis of Marfan Syndrome</w:t>
      </w:r>
    </w:p>
    <w:p w14:paraId="0BE7E956" w14:textId="77777777" w:rsidR="006018E7" w:rsidRPr="006E53BB" w:rsidRDefault="006018E7" w:rsidP="006018E7">
      <w:pPr>
        <w:rPr>
          <w:rFonts w:ascii="Arial" w:hAnsi="Arial" w:cs="Arial"/>
          <w:b/>
        </w:rPr>
      </w:pPr>
      <w:r w:rsidRPr="006E53BB">
        <w:rPr>
          <w:rFonts w:ascii="Arial" w:hAnsi="Arial" w:cs="Arial"/>
          <w:b/>
        </w:rPr>
        <w:t xml:space="preserve">Supervisor 1: </w:t>
      </w:r>
      <w:r w:rsidRPr="006E53BB">
        <w:rPr>
          <w:b/>
        </w:rPr>
        <w:t>Professor Tonia Vincent</w:t>
      </w:r>
    </w:p>
    <w:p w14:paraId="5AEF5172" w14:textId="77777777" w:rsidR="006018E7" w:rsidRPr="006E53BB" w:rsidRDefault="006018E7" w:rsidP="006018E7">
      <w:pPr>
        <w:rPr>
          <w:rFonts w:cstheme="minorHAnsi"/>
          <w:b/>
        </w:rPr>
      </w:pPr>
      <w:r w:rsidRPr="006E53BB">
        <w:rPr>
          <w:rFonts w:ascii="Arial" w:hAnsi="Arial" w:cs="Arial"/>
          <w:b/>
        </w:rPr>
        <w:t xml:space="preserve">Co-Supervisor/s: </w:t>
      </w:r>
      <w:r w:rsidRPr="006E53BB">
        <w:rPr>
          <w:rFonts w:cstheme="minorHAnsi"/>
          <w:b/>
        </w:rPr>
        <w:t xml:space="preserve">Dr Angus </w:t>
      </w:r>
      <w:proofErr w:type="spellStart"/>
      <w:r w:rsidRPr="006E53BB">
        <w:rPr>
          <w:rFonts w:cstheme="minorHAnsi"/>
          <w:b/>
        </w:rPr>
        <w:t>Wann</w:t>
      </w:r>
      <w:proofErr w:type="spellEnd"/>
    </w:p>
    <w:p w14:paraId="2A146E03" w14:textId="77777777" w:rsidR="006018E7" w:rsidRDefault="006018E7" w:rsidP="006018E7">
      <w:pPr>
        <w:rPr>
          <w:rFonts w:ascii="Arial" w:hAnsi="Arial" w:cs="Arial"/>
          <w:b/>
        </w:rPr>
      </w:pPr>
    </w:p>
    <w:p w14:paraId="6CCD3CA2" w14:textId="77777777" w:rsidR="006018E7" w:rsidRDefault="006018E7" w:rsidP="006018E7">
      <w:pPr>
        <w:rPr>
          <w:rFonts w:ascii="Arial" w:hAnsi="Arial" w:cs="Arial"/>
          <w:b/>
        </w:rPr>
      </w:pPr>
      <w:r w:rsidRPr="00DB78D5">
        <w:rPr>
          <w:rFonts w:ascii="Arial" w:hAnsi="Arial" w:cs="Arial"/>
          <w:b/>
        </w:rPr>
        <w:t>PROJECT OVERVIEW</w:t>
      </w:r>
      <w:r>
        <w:rPr>
          <w:rFonts w:ascii="Arial" w:hAnsi="Arial" w:cs="Arial"/>
          <w:b/>
        </w:rPr>
        <w:t>: (500 words maximum)</w:t>
      </w:r>
    </w:p>
    <w:p w14:paraId="189C0100" w14:textId="77777777" w:rsidR="006018E7" w:rsidRDefault="006018E7" w:rsidP="006018E7">
      <w:r w:rsidRPr="00543181">
        <w:rPr>
          <w:b/>
          <w:bCs/>
        </w:rPr>
        <w:t>Background:</w:t>
      </w:r>
      <w:r>
        <w:t xml:space="preserve"> Marfan Syndrome (MFS) is an autosomal dominant condition occurring in one in 5,000-10,000 individuals. It is driven by mutations in fibrillin-1 (FBN1), an extracellular matrix (ECM) protein, that forms part of the elastin rich filament of large arteries. This can result in aortic dissection, the principal life-threatening complication of MFS. In recent years it has emerged that loss of fibrillin-1, rather than simply causing weakness of the matrix, alters the bioavailability of a key repair growth factor, TGF</w:t>
      </w:r>
      <w:r w:rsidRPr="00543181">
        <w:rPr>
          <w:rFonts w:ascii="Symbol" w:hAnsi="Symbol"/>
        </w:rPr>
        <w:t></w:t>
      </w:r>
      <w:r>
        <w:t>. Targeting TGF</w:t>
      </w:r>
      <w:r w:rsidRPr="00543181">
        <w:rPr>
          <w:rFonts w:ascii="Symbol" w:hAnsi="Symbol"/>
        </w:rPr>
        <w:t></w:t>
      </w:r>
      <w:r>
        <w:t xml:space="preserve"> arrests aortic dilation in mice with MFS and improves vascular outcomes in patients </w:t>
      </w:r>
      <w:r>
        <w:fldChar w:fldCharType="begin">
          <w:fldData xml:space="preserve">PEVuZE5vdGU+PENpdGU+PEF1dGhvcj52YW4gQW5kZWw8L0F1dGhvcj48WWVhcj4yMDIwPC9ZZWFy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</w:fldData>
        </w:fldChar>
      </w:r>
      <w:r>
        <w:instrText xml:space="preserve"> ADDIN EN.CITE </w:instrText>
      </w:r>
      <w:r>
        <w:fldChar w:fldCharType="begin">
          <w:fldData xml:space="preserve">PEVuZE5vdGU+PENpdGU+PEF1dGhvcj52YW4gQW5kZWw8L0F1dGhvcj48WWVhcj4yMDIwPC9ZZWFy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</w:fldData>
        </w:fldChar>
      </w:r>
      <w:r>
        <w:instrText xml:space="preserve"> ADDIN EN.CITE.DATA </w:instrText>
      </w:r>
      <w:r>
        <w:fldChar w:fldCharType="end"/>
      </w:r>
      <w:r>
        <w:fldChar w:fldCharType="separate"/>
      </w:r>
      <w:r>
        <w:rPr>
          <w:noProof/>
        </w:rPr>
        <w:t>(1, 2)</w:t>
      </w:r>
      <w:r>
        <w:fldChar w:fldCharType="end"/>
      </w:r>
      <w:r>
        <w:t>. This, combined with regular surveillance (echocardiography) and improved surgical repair, means that the life expectancy in MFS has greatly increased.</w:t>
      </w:r>
    </w:p>
    <w:p w14:paraId="33DF1114" w14:textId="77777777" w:rsidR="006018E7" w:rsidRDefault="006018E7" w:rsidP="006018E7">
      <w:r>
        <w:t xml:space="preserve">Musculoskeletal complications in MFS are common and cause significant disability, increasingly so in the ageing patient population. In addition to disproportionately long arms and legs, changes include scoliosis, chest wall deformities and hind foot abnormalities. In young individuals with MFS, complaints are often around deformity, affecting self-esteem, posture and ability to cope with the diagnosis. In older individuals, pain may occur as osteoarthritis develops at stress points </w:t>
      </w:r>
      <w:proofErr w:type="gramStart"/>
      <w:r>
        <w:t>e.g.</w:t>
      </w:r>
      <w:proofErr w:type="gramEnd"/>
      <w:r>
        <w:t xml:space="preserve"> the concavity of the scoliotic spine.</w:t>
      </w:r>
    </w:p>
    <w:p w14:paraId="0F9EE8F6" w14:textId="77777777" w:rsidR="006018E7" w:rsidRDefault="006018E7" w:rsidP="006018E7">
      <w:r>
        <w:t xml:space="preserve">We have recently performed detailed characterisation of the skeletons of mice with a human knock-in fibrillin-1 </w:t>
      </w:r>
      <w:proofErr w:type="gramStart"/>
      <w:r>
        <w:t>mutation, and</w:t>
      </w:r>
      <w:proofErr w:type="gramEnd"/>
      <w:r>
        <w:t xml:space="preserve"> shown that they exhibit all of the expected features of disease including long arms and legs, kyphoscoliosis, chest wall abnormalities and </w:t>
      </w:r>
      <w:proofErr w:type="spellStart"/>
      <w:r>
        <w:t>hypognathism</w:t>
      </w:r>
      <w:proofErr w:type="spellEnd"/>
      <w:r>
        <w:t xml:space="preserve"> (small jaw) (unpublished data) (Figure 1). Previously our group has described a number of </w:t>
      </w:r>
      <w:proofErr w:type="gramStart"/>
      <w:r>
        <w:t>matrix</w:t>
      </w:r>
      <w:proofErr w:type="gramEnd"/>
      <w:r>
        <w:t xml:space="preserve"> bound growth factors that are sequestered in the pericellular matrix of articular cartilage and released in response to injury </w:t>
      </w:r>
      <w:r>
        <w:fldChar w:fldCharType="begin">
          <w:fldData xml:space="preserve">PEVuZE5vdGU+PENpdGU+PEF1dGhvcj5UYW5nPC9BdXRob3I+PFllYXI+MjAxODwvWWVhcj48UmVj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</w:fldData>
        </w:fldChar>
      </w:r>
      <w:r>
        <w:instrText xml:space="preserve"> ADDIN EN.CITE </w:instrText>
      </w:r>
      <w:r>
        <w:fldChar w:fldCharType="begin">
          <w:fldData xml:space="preserve">PEVuZE5vdGU+PENpdGU+PEF1dGhvcj5UYW5nPC9BdXRob3I+PFllYXI+MjAxODwvWWVhcj48UmVj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</w:fldData>
        </w:fldChar>
      </w:r>
      <w:r>
        <w:instrText xml:space="preserve"> ADDIN EN.CITE.DATA </w:instrText>
      </w:r>
      <w:r>
        <w:fldChar w:fldCharType="end"/>
      </w:r>
      <w:r>
        <w:fldChar w:fldCharType="separate"/>
      </w:r>
      <w:r>
        <w:rPr>
          <w:noProof/>
        </w:rPr>
        <w:t>(3-5)</w:t>
      </w:r>
      <w:r>
        <w:fldChar w:fldCharType="end"/>
      </w:r>
      <w:r>
        <w:t>. Pilot microscopy data of the growth plates of MFS mice indicate that the growth plate is of normal size but there is a reduction in matrix bound latent TGF</w:t>
      </w:r>
      <w:r w:rsidRPr="00EB2AF2">
        <w:rPr>
          <w:rFonts w:ascii="Symbol" w:hAnsi="Symbol"/>
        </w:rPr>
        <w:t></w:t>
      </w:r>
      <w:r>
        <w:t xml:space="preserve"> that is normally apparent prominent around the hypertrophic chondrocytes. TGF</w:t>
      </w:r>
      <w:r w:rsidRPr="00EB2AF2">
        <w:rPr>
          <w:rFonts w:ascii="Symbol" w:hAnsi="Symbol"/>
        </w:rPr>
        <w:t></w:t>
      </w:r>
      <w:r>
        <w:t xml:space="preserve"> co-localises with </w:t>
      </w:r>
      <w:proofErr w:type="spellStart"/>
      <w:r>
        <w:t>perlecan</w:t>
      </w:r>
      <w:proofErr w:type="spellEnd"/>
      <w:r>
        <w:t xml:space="preserve">, a heparan </w:t>
      </w:r>
      <w:proofErr w:type="spellStart"/>
      <w:r>
        <w:t>sulfate</w:t>
      </w:r>
      <w:proofErr w:type="spellEnd"/>
      <w:r>
        <w:t xml:space="preserve"> proteoglycan, similar to what we have seen in articular cartilage. A number of important questions have emerged:</w:t>
      </w:r>
    </w:p>
    <w:p w14:paraId="5E5BDDC9" w14:textId="77777777" w:rsidR="006018E7" w:rsidRDefault="006018E7" w:rsidP="006018E7">
      <w:pPr>
        <w:pStyle w:val="ListParagraph"/>
        <w:numPr>
          <w:ilvl w:val="0"/>
          <w:numId w:val="18"/>
        </w:numPr>
        <w:spacing w:after="0" w:line="240" w:lineRule="auto"/>
      </w:pPr>
      <w:r>
        <w:t>What is the temporal development of the skeletal abnormalities in MFS mice pre-and post-</w:t>
      </w:r>
      <w:proofErr w:type="spellStart"/>
      <w:r>
        <w:t>natally</w:t>
      </w:r>
      <w:proofErr w:type="spellEnd"/>
      <w:r>
        <w:t>?</w:t>
      </w:r>
    </w:p>
    <w:p w14:paraId="05585F9C" w14:textId="77777777" w:rsidR="006018E7" w:rsidRDefault="006018E7" w:rsidP="006018E7">
      <w:pPr>
        <w:pStyle w:val="ListParagraph"/>
        <w:numPr>
          <w:ilvl w:val="0"/>
          <w:numId w:val="18"/>
        </w:numPr>
        <w:spacing w:after="0" w:line="240" w:lineRule="auto"/>
      </w:pPr>
      <w:r>
        <w:t>Is there aberrant TGF</w:t>
      </w:r>
      <w:r w:rsidRPr="00EB2AF2">
        <w:rPr>
          <w:rFonts w:ascii="Symbol" w:hAnsi="Symbol"/>
        </w:rPr>
        <w:t></w:t>
      </w:r>
      <w:r>
        <w:t xml:space="preserve"> signalling in the growth plate (as seen in the aortas) and to what extent is this driving the skeletal phenotype?</w:t>
      </w:r>
    </w:p>
    <w:p w14:paraId="2A589341" w14:textId="77777777" w:rsidR="006018E7" w:rsidRDefault="006018E7" w:rsidP="006018E7">
      <w:pPr>
        <w:pStyle w:val="ListParagraph"/>
        <w:numPr>
          <w:ilvl w:val="0"/>
          <w:numId w:val="18"/>
        </w:numPr>
        <w:spacing w:after="0" w:line="240" w:lineRule="auto"/>
      </w:pPr>
      <w:r>
        <w:t xml:space="preserve">Are other </w:t>
      </w:r>
      <w:proofErr w:type="spellStart"/>
      <w:r>
        <w:t>perlecan</w:t>
      </w:r>
      <w:proofErr w:type="spellEnd"/>
      <w:r>
        <w:t xml:space="preserve"> bound growth factors also affected in MFS (</w:t>
      </w:r>
      <w:proofErr w:type="gramStart"/>
      <w:r>
        <w:t>e.g.</w:t>
      </w:r>
      <w:proofErr w:type="gramEnd"/>
      <w:r>
        <w:t xml:space="preserve"> FGF2) and does this contribute to pathobiology of disease?</w:t>
      </w:r>
    </w:p>
    <w:p w14:paraId="2315E534" w14:textId="77777777" w:rsidR="006018E7" w:rsidRDefault="006018E7" w:rsidP="006018E7">
      <w:pPr>
        <w:pStyle w:val="ListParagraph"/>
        <w:numPr>
          <w:ilvl w:val="0"/>
          <w:numId w:val="18"/>
        </w:numPr>
        <w:spacing w:after="0" w:line="240" w:lineRule="auto"/>
      </w:pPr>
      <w:r>
        <w:t>Are the musculoskeletal features of MFS amenable to pharmacological intervention, and if so, what is the optimal treatment window?</w:t>
      </w:r>
    </w:p>
    <w:p w14:paraId="1A06C566" w14:textId="77777777" w:rsidR="006018E7" w:rsidRDefault="006018E7" w:rsidP="006018E7">
      <w:pPr>
        <w:pStyle w:val="ListParagraph"/>
        <w:spacing w:after="0" w:line="240" w:lineRule="auto"/>
        <w:ind w:left="1080"/>
      </w:pPr>
    </w:p>
    <w:p w14:paraId="40DA8259" w14:textId="77777777" w:rsidR="005450BC" w:rsidRDefault="005450BC">
      <w:r>
        <w:br w:type="page"/>
      </w:r>
    </w:p>
    <w:p w14:paraId="10CF94CD" w14:textId="5F3CF6F2" w:rsidR="006018E7" w:rsidRDefault="006018E7" w:rsidP="006018E7">
      <w:r w:rsidRPr="008005D4">
        <w:lastRenderedPageBreak/>
        <w:t xml:space="preserve"> </w:t>
      </w:r>
    </w:p>
    <w:p w14:paraId="068C3F8A" w14:textId="20A382C4" w:rsidR="006018E7" w:rsidRPr="008005D4" w:rsidRDefault="006018E7" w:rsidP="006018E7">
      <w:r w:rsidRPr="00162946">
        <w:rPr>
          <w:noProof/>
        </w:rPr>
        <mc:AlternateContent>
          <mc:Choice Requires="wpg">
            <w:drawing>
              <wp:anchor distT="0" distB="0" distL="114300" distR="114300" simplePos="0" relativeHeight="251680768" behindDoc="0" locked="0" layoutInCell="1" allowOverlap="1" wp14:anchorId="22E317DC" wp14:editId="12B2049F">
                <wp:simplePos x="0" y="0"/>
                <wp:positionH relativeFrom="column">
                  <wp:posOffset>-36128</wp:posOffset>
                </wp:positionH>
                <wp:positionV relativeFrom="paragraph">
                  <wp:posOffset>45753</wp:posOffset>
                </wp:positionV>
                <wp:extent cx="3696970" cy="2302510"/>
                <wp:effectExtent l="0" t="0" r="0" b="0"/>
                <wp:wrapNone/>
                <wp:docPr id="38" name="Group 2" descr="Imaging of mice skeleton showing position of area scanned "/>
                <wp:cNvGraphicFramePr/>
                <a:graphic xmlns:a="http://schemas.openxmlformats.org/drawingml/2006/main">
                  <a:graphicData uri="http://schemas.microsoft.com/office/word/2010/wordprocessingGroup">
                    <wpg:wgp>
                      <wpg:cNvGrpSpPr/>
                      <wpg:grpSpPr>
                        <a:xfrm>
                          <a:off x="0" y="0"/>
                          <a:ext cx="3696970" cy="2302510"/>
                          <a:chOff x="0" y="0"/>
                          <a:chExt cx="6686510" cy="4241802"/>
                        </a:xfrm>
                      </wpg:grpSpPr>
                      <pic:pic xmlns:pic="http://schemas.openxmlformats.org/drawingml/2006/picture">
                        <pic:nvPicPr>
                          <pic:cNvPr id="39" name="Picture 39" descr="A close up of a logo&#10;&#10;Description automatically generated"/>
                          <pic:cNvPicPr>
                            <a:picLocks noChangeAspect="1"/>
                          </pic:cNvPicPr>
                        </pic:nvPicPr>
                        <pic:blipFill rotWithShape="1">
                          <a:blip r:embed="rId45" cstate="print">
                            <a:extLst>
                              <a:ext uri="{28A0092B-C50C-407E-A947-70E740481C1C}">
                                <a14:useLocalDpi xmlns:a14="http://schemas.microsoft.com/office/drawing/2010/main" val="0"/>
                              </a:ext>
                            </a:extLst>
                          </a:blip>
                          <a:srcRect l="1" r="-5645"/>
                          <a:stretch/>
                        </pic:blipFill>
                        <pic:spPr>
                          <a:xfrm>
                            <a:off x="4708042" y="611327"/>
                            <a:ext cx="1978468" cy="1665563"/>
                          </a:xfrm>
                          <a:prstGeom prst="rect">
                            <a:avLst/>
                          </a:prstGeom>
                        </pic:spPr>
                      </pic:pic>
                      <pic:pic xmlns:pic="http://schemas.openxmlformats.org/drawingml/2006/picture">
                        <pic:nvPicPr>
                          <pic:cNvPr id="40" name="Picture 40" descr="A close up of a logo&#10;&#10;Description automatically generated"/>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4679216" y="2498465"/>
                            <a:ext cx="1978469" cy="1644508"/>
                          </a:xfrm>
                          <a:prstGeom prst="rect">
                            <a:avLst/>
                          </a:prstGeom>
                        </pic:spPr>
                      </pic:pic>
                      <pic:pic xmlns:pic="http://schemas.openxmlformats.org/drawingml/2006/picture">
                        <pic:nvPicPr>
                          <pic:cNvPr id="41" name="Picture 41"/>
                          <pic:cNvPicPr>
                            <a:picLocks noChangeAspect="1"/>
                          </pic:cNvPicPr>
                        </pic:nvPicPr>
                        <pic:blipFill>
                          <a:blip r:embed="rId47"/>
                          <a:stretch>
                            <a:fillRect/>
                          </a:stretch>
                        </pic:blipFill>
                        <pic:spPr>
                          <a:xfrm>
                            <a:off x="11930" y="0"/>
                            <a:ext cx="4639240" cy="2220737"/>
                          </a:xfrm>
                          <a:prstGeom prst="rect">
                            <a:avLst/>
                          </a:prstGeom>
                        </pic:spPr>
                      </pic:pic>
                      <pic:pic xmlns:pic="http://schemas.openxmlformats.org/drawingml/2006/picture">
                        <pic:nvPicPr>
                          <pic:cNvPr id="42" name="Picture 42"/>
                          <pic:cNvPicPr>
                            <a:picLocks noChangeAspect="1"/>
                          </pic:cNvPicPr>
                        </pic:nvPicPr>
                        <pic:blipFill rotWithShape="1">
                          <a:blip r:embed="rId48"/>
                          <a:srcRect t="11879"/>
                          <a:stretch/>
                        </pic:blipFill>
                        <pic:spPr>
                          <a:xfrm>
                            <a:off x="0" y="2287112"/>
                            <a:ext cx="4651169" cy="1954690"/>
                          </a:xfrm>
                          <a:prstGeom prst="rect">
                            <a:avLst/>
                          </a:prstGeom>
                        </pic:spPr>
                      </pic:pic>
                      <wps:wsp>
                        <wps:cNvPr id="43" name="Straight Connector 43"/>
                        <wps:cNvCnPr/>
                        <wps:spPr>
                          <a:xfrm>
                            <a:off x="3423344" y="558952"/>
                            <a:ext cx="0" cy="1298448"/>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44" name="Straight Connector 44"/>
                        <wps:cNvCnPr/>
                        <wps:spPr>
                          <a:xfrm>
                            <a:off x="1454336" y="530612"/>
                            <a:ext cx="0" cy="1298448"/>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45" name="Straight Arrow Connector 45"/>
                        <wps:cNvCnPr/>
                        <wps:spPr>
                          <a:xfrm flipV="1">
                            <a:off x="1178873" y="1240481"/>
                            <a:ext cx="83054" cy="268224"/>
                          </a:xfrm>
                          <a:prstGeom prst="straightConnector1">
                            <a:avLst/>
                          </a:prstGeom>
                          <a:ln w="19050">
                            <a:solidFill>
                              <a:schemeClr val="accent4">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 name="Straight Arrow Connector 46"/>
                        <wps:cNvCnPr/>
                        <wps:spPr>
                          <a:xfrm flipV="1">
                            <a:off x="3231023" y="1378629"/>
                            <a:ext cx="83054" cy="268224"/>
                          </a:xfrm>
                          <a:prstGeom prst="straightConnector1">
                            <a:avLst/>
                          </a:prstGeom>
                          <a:ln w="19050">
                            <a:solidFill>
                              <a:schemeClr val="accent4">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27C2C0C" id="Group 2" o:spid="_x0000_s1026" alt="Imaging of mice skeleton showing position of area scanned " style="position:absolute;margin-left:-2.85pt;margin-top:3.6pt;width:291.1pt;height:181.3pt;z-index:251680768;mso-width-relative:margin;mso-height-relative:margin" coordsize="66865,42418"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">
                <v:shape id="Picture 39" o:spid="_x0000_s1027" type="#_x0000_t75" alt="A close up of a logo&#10;&#10;Description automatically generated" style="position:absolute;left:47080;top:6113;width:19785;height:166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">
                  <v:imagedata r:id="rId49" o:title="A close up of a logo&#10;&#10;Description automatically generated" cropleft="1f" cropright="-3700f"/>
                </v:shape>
                <v:shape id="Picture 40" o:spid="_x0000_s1028" type="#_x0000_t75" alt="A close up of a logo&#10;&#10;Description automatically generated" style="position:absolute;left:46792;top:24984;width:19784;height:164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">
                  <v:imagedata r:id="rId50" o:title="A close up of a logo&#10;&#10;Description automatically generated"/>
                </v:shape>
                <v:shape id="Picture 41" o:spid="_x0000_s1029" type="#_x0000_t75" style="position:absolute;left:119;width:46392;height:222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">
                  <v:imagedata r:id="rId51" o:title=""/>
                </v:shape>
                <v:shape id="Picture 42" o:spid="_x0000_s1030" type="#_x0000_t75" style="position:absolute;top:22871;width:46511;height:195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">
                  <v:imagedata r:id="rId52" o:title="" croptop="7785f"/>
                </v:shape>
                <v:line id="Straight Connector 43" o:spid="_x0000_s1031" style="position:absolute;visibility:visible;mso-wrap-style:square" from="34233,5589" to="34233,185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" strokecolor="#ffd966 [1943]" strokeweight="1.5pt">
                  <v:stroke joinstyle="miter"/>
                </v:line>
                <v:line id="Straight Connector 44" o:spid="_x0000_s1032" style="position:absolute;visibility:visible;mso-wrap-style:square" from="14543,5306" to="14543,182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" strokecolor="#ffd966 [1943]" strokeweight="1.5pt">
                  <v:stroke joinstyle="miter"/>
                </v:line>
                <v:shape id="Straight Arrow Connector 45" o:spid="_x0000_s1033" type="#_x0000_t32" style="position:absolute;left:11788;top:12404;width:831;height:268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" strokecolor="#ffd966 [1943]" strokeweight="1.5pt">
                  <v:stroke endarrow="block" joinstyle="miter"/>
                </v:shape>
                <v:shape id="Straight Arrow Connector 46" o:spid="_x0000_s1034" type="#_x0000_t32" style="position:absolute;left:32310;top:13786;width:830;height:268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" strokecolor="#ffd966 [1943]" strokeweight="1.5pt">
                  <v:stroke endarrow="block" joinstyle="miter"/>
                </v:shape>
              </v:group>
            </w:pict>
          </mc:Fallback>
        </mc:AlternateContent>
      </w:r>
      <w:r>
        <w:tab/>
      </w:r>
      <w:r>
        <w:tab/>
      </w:r>
      <w:r>
        <w:tab/>
      </w:r>
      <w:r>
        <w:tab/>
      </w:r>
      <w:r>
        <w:tab/>
      </w:r>
      <w:r>
        <w:tab/>
      </w:r>
      <w:r>
        <w:tab/>
      </w:r>
      <w:r>
        <w:tab/>
      </w:r>
      <w:r>
        <w:tab/>
      </w:r>
      <w:r w:rsidRPr="008005D4">
        <w:rPr>
          <w:b/>
          <w:bCs/>
          <w:sz w:val="15"/>
          <w:szCs w:val="15"/>
        </w:rPr>
        <w:t xml:space="preserve">WT                                     </w:t>
      </w:r>
      <w:r>
        <w:rPr>
          <w:b/>
          <w:bCs/>
          <w:sz w:val="15"/>
          <w:szCs w:val="15"/>
        </w:rPr>
        <w:t xml:space="preserve">         </w:t>
      </w:r>
      <w:r w:rsidRPr="008005D4">
        <w:rPr>
          <w:b/>
          <w:bCs/>
          <w:sz w:val="15"/>
          <w:szCs w:val="15"/>
        </w:rPr>
        <w:t>HET</w:t>
      </w:r>
    </w:p>
    <w:p w14:paraId="4D6E340D" w14:textId="77777777" w:rsidR="006018E7" w:rsidRDefault="006018E7" w:rsidP="006018E7"/>
    <w:p w14:paraId="17CFA2ED" w14:textId="77777777" w:rsidR="006018E7" w:rsidRDefault="006018E7" w:rsidP="006018E7"/>
    <w:p w14:paraId="13AA2D86" w14:textId="77777777" w:rsidR="006018E7" w:rsidRDefault="006018E7" w:rsidP="006018E7"/>
    <w:p w14:paraId="02A135D7" w14:textId="77777777" w:rsidR="006018E7" w:rsidRDefault="006018E7" w:rsidP="006018E7"/>
    <w:p w14:paraId="7D9B2981" w14:textId="77777777" w:rsidR="006018E7" w:rsidRDefault="006018E7" w:rsidP="006018E7"/>
    <w:p w14:paraId="4494471B" w14:textId="77777777" w:rsidR="006018E7" w:rsidRDefault="006018E7" w:rsidP="006018E7"/>
    <w:p w14:paraId="0778B05A" w14:textId="77777777" w:rsidR="006018E7" w:rsidRDefault="006018E7" w:rsidP="006018E7"/>
    <w:p w14:paraId="3C12227F" w14:textId="77777777" w:rsidR="006018E7" w:rsidRDefault="006018E7" w:rsidP="006018E7"/>
    <w:p w14:paraId="1EC225A6" w14:textId="77777777" w:rsidR="006018E7" w:rsidRDefault="006018E7" w:rsidP="006018E7">
      <w:pPr>
        <w:rPr>
          <w:b/>
          <w:bCs/>
          <w:sz w:val="20"/>
          <w:szCs w:val="20"/>
        </w:rPr>
      </w:pPr>
      <w:r w:rsidRPr="00476A7E">
        <w:rPr>
          <w:b/>
          <w:bCs/>
          <w:sz w:val="20"/>
          <w:szCs w:val="20"/>
        </w:rPr>
        <w:t xml:space="preserve">Figure 1. Musculoskeletal features of mice carrying a human type mutation in fibrillin-1. </w:t>
      </w:r>
      <w:proofErr w:type="spellStart"/>
      <w:r w:rsidRPr="00476A7E">
        <w:rPr>
          <w:sz w:val="20"/>
          <w:szCs w:val="20"/>
        </w:rPr>
        <w:t>MicroCT</w:t>
      </w:r>
      <w:proofErr w:type="spellEnd"/>
      <w:r w:rsidRPr="00476A7E">
        <w:rPr>
          <w:sz w:val="20"/>
          <w:szCs w:val="20"/>
        </w:rPr>
        <w:t xml:space="preserve"> images were taken of wild type (WT) and MFS mice (HET) at either 9 or 45 weeks of age. Lateral views of mice show excessive kyphosis in HET which is quantified as a reduced distance from the peak of kyphosis to first rib (kyphosis length). Dorsal view shows abnormal rib </w:t>
      </w:r>
      <w:proofErr w:type="gramStart"/>
      <w:r w:rsidRPr="00476A7E">
        <w:rPr>
          <w:sz w:val="20"/>
          <w:szCs w:val="20"/>
        </w:rPr>
        <w:t>cage, and</w:t>
      </w:r>
      <w:proofErr w:type="gramEnd"/>
      <w:r w:rsidRPr="00476A7E">
        <w:rPr>
          <w:sz w:val="20"/>
          <w:szCs w:val="20"/>
        </w:rPr>
        <w:t xml:space="preserve"> increased tibial length. </w:t>
      </w:r>
      <w:r>
        <w:rPr>
          <w:sz w:val="20"/>
          <w:szCs w:val="20"/>
        </w:rPr>
        <w:t xml:space="preserve">Immunohistochemistry showing latent </w:t>
      </w:r>
      <w:proofErr w:type="spellStart"/>
      <w:r>
        <w:rPr>
          <w:sz w:val="20"/>
          <w:szCs w:val="20"/>
        </w:rPr>
        <w:t>TGFb</w:t>
      </w:r>
      <w:proofErr w:type="spellEnd"/>
      <w:r>
        <w:rPr>
          <w:sz w:val="20"/>
          <w:szCs w:val="20"/>
        </w:rPr>
        <w:t xml:space="preserve"> (LAP) and </w:t>
      </w:r>
      <w:proofErr w:type="spellStart"/>
      <w:r>
        <w:rPr>
          <w:sz w:val="20"/>
          <w:szCs w:val="20"/>
        </w:rPr>
        <w:t>perlecan</w:t>
      </w:r>
      <w:proofErr w:type="spellEnd"/>
      <w:r>
        <w:rPr>
          <w:sz w:val="20"/>
          <w:szCs w:val="20"/>
        </w:rPr>
        <w:t xml:space="preserve"> in the growth plate (between hashed and solid white lines) of WT and HET mice. Note distinctive LAP staining in basal cells of WT mice that is less lost in HETs.</w:t>
      </w:r>
      <w:r w:rsidRPr="00476A7E">
        <w:rPr>
          <w:b/>
          <w:bCs/>
          <w:sz w:val="20"/>
          <w:szCs w:val="20"/>
        </w:rPr>
        <w:t xml:space="preserve"> </w:t>
      </w:r>
    </w:p>
    <w:p w14:paraId="192B1E09" w14:textId="77777777" w:rsidR="006018E7" w:rsidRPr="00476A7E" w:rsidRDefault="006018E7" w:rsidP="006018E7">
      <w:pPr>
        <w:rPr>
          <w:b/>
          <w:bCs/>
          <w:sz w:val="20"/>
          <w:szCs w:val="20"/>
        </w:rPr>
      </w:pPr>
    </w:p>
    <w:p w14:paraId="262BF2BF" w14:textId="77777777" w:rsidR="006018E7" w:rsidRDefault="006018E7" w:rsidP="006018E7">
      <w:r>
        <w:t xml:space="preserve">The student will be embedded within the Kennedy Institute of Rheumatology where they will interact with clinical and non-clinical scientists working across inflammatory and other rheumatological diseases. They will be part of a large multidisciplinary cohort of DPhil students at the Kennedy and the wider </w:t>
      </w:r>
      <w:proofErr w:type="gramStart"/>
      <w:r>
        <w:t>NDORMS, and</w:t>
      </w:r>
      <w:proofErr w:type="gramEnd"/>
      <w:r>
        <w:t xml:space="preserve"> take advantage of multiple training opportunities through seminars and departmental and University courses. They will present their data regularly to group and Centre meetings. If desired, they will have the opportunity to attend bi-monthly MFS clinics in Oxford with Vincent.</w:t>
      </w:r>
    </w:p>
    <w:p w14:paraId="7F0C5B0E" w14:textId="77777777" w:rsidR="006018E7" w:rsidRDefault="006018E7" w:rsidP="006018E7">
      <w:pPr>
        <w:rPr>
          <w:rFonts w:ascii="Arial" w:hAnsi="Arial" w:cs="Arial"/>
          <w:b/>
        </w:rPr>
      </w:pPr>
    </w:p>
    <w:p w14:paraId="180E27D7" w14:textId="77777777" w:rsidR="006018E7" w:rsidRDefault="006018E7" w:rsidP="006018E7">
      <w:pPr>
        <w:jc w:val="both"/>
        <w:rPr>
          <w:rFonts w:ascii="Arial" w:hAnsi="Arial" w:cs="Arial"/>
          <w:b/>
        </w:rPr>
      </w:pPr>
      <w:r>
        <w:rPr>
          <w:rFonts w:ascii="Arial" w:hAnsi="Arial" w:cs="Arial"/>
          <w:b/>
        </w:rPr>
        <w:t>KEYWORDS (5 WORDS):</w:t>
      </w:r>
    </w:p>
    <w:p w14:paraId="721B3167" w14:textId="77777777" w:rsidR="006018E7" w:rsidRPr="0065035A" w:rsidRDefault="006018E7" w:rsidP="006018E7">
      <w:pPr>
        <w:jc w:val="both"/>
        <w:rPr>
          <w:rFonts w:ascii="Calibri" w:hAnsi="Calibri" w:cs="Calibri"/>
          <w:bCs/>
        </w:rPr>
      </w:pPr>
      <w:r w:rsidRPr="0065035A">
        <w:rPr>
          <w:rFonts w:ascii="Calibri" w:hAnsi="Calibri" w:cs="Calibri"/>
          <w:bCs/>
        </w:rPr>
        <w:t>Marfan syndrome</w:t>
      </w:r>
    </w:p>
    <w:p w14:paraId="18433581" w14:textId="77777777" w:rsidR="006018E7" w:rsidRDefault="006018E7" w:rsidP="006018E7">
      <w:pPr>
        <w:jc w:val="both"/>
        <w:rPr>
          <w:rFonts w:ascii="Calibri" w:hAnsi="Calibri" w:cs="Calibri"/>
          <w:bCs/>
        </w:rPr>
      </w:pPr>
      <w:r w:rsidRPr="0065035A">
        <w:rPr>
          <w:rFonts w:ascii="Calibri" w:hAnsi="Calibri" w:cs="Calibri"/>
          <w:bCs/>
        </w:rPr>
        <w:t>Scoliosis</w:t>
      </w:r>
    </w:p>
    <w:p w14:paraId="65685DB8" w14:textId="77777777" w:rsidR="006018E7" w:rsidRPr="0065035A" w:rsidRDefault="006018E7" w:rsidP="006018E7">
      <w:pPr>
        <w:jc w:val="both"/>
        <w:rPr>
          <w:rFonts w:ascii="Calibri" w:hAnsi="Calibri" w:cs="Calibri"/>
          <w:bCs/>
        </w:rPr>
      </w:pPr>
      <w:r>
        <w:rPr>
          <w:rFonts w:ascii="Calibri" w:hAnsi="Calibri" w:cs="Calibri"/>
          <w:bCs/>
        </w:rPr>
        <w:t>Skeletal development</w:t>
      </w:r>
    </w:p>
    <w:p w14:paraId="6FE03D19" w14:textId="77777777" w:rsidR="006018E7" w:rsidRPr="0065035A" w:rsidRDefault="006018E7" w:rsidP="006018E7">
      <w:pPr>
        <w:jc w:val="both"/>
        <w:rPr>
          <w:rFonts w:ascii="Calibri" w:hAnsi="Calibri" w:cs="Calibri"/>
          <w:bCs/>
        </w:rPr>
      </w:pPr>
      <w:r w:rsidRPr="0065035A">
        <w:rPr>
          <w:rFonts w:ascii="Calibri" w:hAnsi="Calibri" w:cs="Calibri"/>
          <w:bCs/>
        </w:rPr>
        <w:t>Growth plate biology</w:t>
      </w:r>
    </w:p>
    <w:p w14:paraId="0894DF72" w14:textId="77777777" w:rsidR="006018E7" w:rsidRPr="0065035A" w:rsidRDefault="006018E7" w:rsidP="006018E7">
      <w:pPr>
        <w:jc w:val="both"/>
        <w:rPr>
          <w:rFonts w:ascii="Calibri" w:hAnsi="Calibri" w:cs="Calibri"/>
          <w:bCs/>
        </w:rPr>
      </w:pPr>
      <w:proofErr w:type="spellStart"/>
      <w:r w:rsidRPr="0065035A">
        <w:rPr>
          <w:rFonts w:ascii="Calibri" w:hAnsi="Calibri" w:cs="Calibri"/>
          <w:bCs/>
        </w:rPr>
        <w:t>TGF</w:t>
      </w:r>
      <w:r w:rsidRPr="0065035A">
        <w:rPr>
          <w:rFonts w:ascii="Calibri" w:hAnsi="Calibri" w:cs="Calibri"/>
        </w:rPr>
        <w:t>b</w:t>
      </w:r>
      <w:proofErr w:type="spellEnd"/>
      <w:r w:rsidRPr="0065035A">
        <w:rPr>
          <w:rFonts w:ascii="Calibri" w:hAnsi="Calibri" w:cs="Calibri"/>
        </w:rPr>
        <w:t xml:space="preserve"> </w:t>
      </w:r>
      <w:r>
        <w:rPr>
          <w:rFonts w:ascii="Calibri" w:hAnsi="Calibri" w:cs="Calibri"/>
        </w:rPr>
        <w:t xml:space="preserve">and FGF2 </w:t>
      </w:r>
      <w:r w:rsidRPr="0065035A">
        <w:rPr>
          <w:rFonts w:ascii="Calibri" w:hAnsi="Calibri" w:cs="Calibri"/>
        </w:rPr>
        <w:t>signalling</w:t>
      </w:r>
    </w:p>
    <w:p w14:paraId="524CD987" w14:textId="77777777" w:rsidR="006018E7" w:rsidRDefault="006018E7" w:rsidP="006018E7">
      <w:pPr>
        <w:jc w:val="both"/>
        <w:rPr>
          <w:rFonts w:ascii="Arial" w:hAnsi="Arial" w:cs="Arial"/>
          <w:b/>
        </w:rPr>
      </w:pPr>
    </w:p>
    <w:p w14:paraId="00F5B5C7" w14:textId="77777777" w:rsidR="006E53BB" w:rsidRDefault="006E53BB" w:rsidP="006018E7">
      <w:pPr>
        <w:jc w:val="both"/>
        <w:rPr>
          <w:rFonts w:ascii="Arial" w:hAnsi="Arial" w:cs="Arial"/>
          <w:b/>
        </w:rPr>
      </w:pPr>
    </w:p>
    <w:p w14:paraId="6941E3F6" w14:textId="78236564" w:rsidR="006018E7" w:rsidRDefault="006018E7" w:rsidP="006018E7">
      <w:pPr>
        <w:jc w:val="both"/>
        <w:rPr>
          <w:rFonts w:ascii="Arial" w:hAnsi="Arial" w:cs="Arial"/>
          <w:b/>
        </w:rPr>
      </w:pPr>
      <w:r w:rsidRPr="006C25E7">
        <w:rPr>
          <w:rFonts w:ascii="Arial" w:hAnsi="Arial" w:cs="Arial"/>
          <w:b/>
        </w:rPr>
        <w:t>TRAINING OPPORTUNITIES</w:t>
      </w:r>
      <w:r>
        <w:rPr>
          <w:rFonts w:ascii="Arial" w:hAnsi="Arial" w:cs="Arial"/>
          <w:b/>
        </w:rPr>
        <w:t>:</w:t>
      </w:r>
    </w:p>
    <w:p w14:paraId="1FD33EFE" w14:textId="77777777" w:rsidR="006018E7" w:rsidRDefault="006018E7" w:rsidP="006018E7">
      <w:pPr>
        <w:pStyle w:val="ListParagraph"/>
        <w:numPr>
          <w:ilvl w:val="0"/>
          <w:numId w:val="19"/>
        </w:numPr>
        <w:jc w:val="both"/>
        <w:rPr>
          <w:rFonts w:ascii="Calibri" w:hAnsi="Calibri" w:cs="Calibri"/>
          <w:bCs/>
        </w:rPr>
      </w:pPr>
      <w:r>
        <w:rPr>
          <w:rFonts w:ascii="Calibri" w:hAnsi="Calibri" w:cs="Calibri"/>
          <w:bCs/>
        </w:rPr>
        <w:lastRenderedPageBreak/>
        <w:t xml:space="preserve">Characterisation of the phenotype of MFS in vivo using ex vivo tissue, </w:t>
      </w:r>
      <w:proofErr w:type="spellStart"/>
      <w:r>
        <w:rPr>
          <w:rFonts w:ascii="Calibri" w:hAnsi="Calibri" w:cs="Calibri"/>
          <w:bCs/>
        </w:rPr>
        <w:t>microCT</w:t>
      </w:r>
      <w:proofErr w:type="spellEnd"/>
      <w:r>
        <w:rPr>
          <w:rFonts w:ascii="Calibri" w:hAnsi="Calibri" w:cs="Calibri"/>
          <w:bCs/>
        </w:rPr>
        <w:t xml:space="preserve"> scanning.</w:t>
      </w:r>
    </w:p>
    <w:p w14:paraId="06245BF6" w14:textId="77777777" w:rsidR="006018E7" w:rsidRDefault="006018E7" w:rsidP="006018E7">
      <w:pPr>
        <w:pStyle w:val="ListParagraph"/>
        <w:numPr>
          <w:ilvl w:val="0"/>
          <w:numId w:val="19"/>
        </w:numPr>
        <w:jc w:val="both"/>
        <w:rPr>
          <w:rFonts w:ascii="Calibri" w:hAnsi="Calibri" w:cs="Calibri"/>
          <w:bCs/>
        </w:rPr>
      </w:pPr>
      <w:r>
        <w:rPr>
          <w:rFonts w:ascii="Calibri" w:hAnsi="Calibri" w:cs="Calibri"/>
          <w:bCs/>
        </w:rPr>
        <w:t>Confocal microscopy of long bone growth plates.</w:t>
      </w:r>
    </w:p>
    <w:p w14:paraId="3BE89CFF" w14:textId="77777777" w:rsidR="006018E7" w:rsidRDefault="006018E7" w:rsidP="006018E7">
      <w:pPr>
        <w:pStyle w:val="ListParagraph"/>
        <w:numPr>
          <w:ilvl w:val="0"/>
          <w:numId w:val="19"/>
        </w:numPr>
        <w:jc w:val="both"/>
        <w:rPr>
          <w:rFonts w:ascii="Calibri" w:hAnsi="Calibri" w:cs="Calibri"/>
          <w:bCs/>
        </w:rPr>
      </w:pPr>
      <w:r>
        <w:rPr>
          <w:rFonts w:ascii="Calibri" w:hAnsi="Calibri" w:cs="Calibri"/>
          <w:bCs/>
        </w:rPr>
        <w:t>In vivo protein turnover studies including SILAC labelling and proteomics.</w:t>
      </w:r>
    </w:p>
    <w:p w14:paraId="65DBB80E" w14:textId="77777777" w:rsidR="006018E7" w:rsidRDefault="006018E7" w:rsidP="006018E7">
      <w:pPr>
        <w:pStyle w:val="ListParagraph"/>
        <w:numPr>
          <w:ilvl w:val="0"/>
          <w:numId w:val="19"/>
        </w:numPr>
        <w:jc w:val="both"/>
        <w:rPr>
          <w:rFonts w:ascii="Calibri" w:hAnsi="Calibri" w:cs="Calibri"/>
          <w:bCs/>
        </w:rPr>
      </w:pPr>
      <w:r>
        <w:rPr>
          <w:rFonts w:ascii="Calibri" w:hAnsi="Calibri" w:cs="Calibri"/>
          <w:bCs/>
        </w:rPr>
        <w:t>RNA Scope (in situ RNA labelling of individual cells within the growth plate).</w:t>
      </w:r>
    </w:p>
    <w:p w14:paraId="3930CDA0" w14:textId="77777777" w:rsidR="006018E7" w:rsidRPr="0065035A" w:rsidRDefault="006018E7" w:rsidP="006018E7">
      <w:pPr>
        <w:pStyle w:val="ListParagraph"/>
        <w:numPr>
          <w:ilvl w:val="0"/>
          <w:numId w:val="19"/>
        </w:numPr>
        <w:jc w:val="both"/>
        <w:rPr>
          <w:rFonts w:ascii="Calibri" w:hAnsi="Calibri" w:cs="Calibri"/>
          <w:bCs/>
        </w:rPr>
      </w:pPr>
      <w:r>
        <w:rPr>
          <w:rFonts w:ascii="Calibri" w:hAnsi="Calibri" w:cs="Calibri"/>
          <w:bCs/>
        </w:rPr>
        <w:t>Design of a pharmacological trial in mice to test whether the skeletal complications in MFS are modifiable.</w:t>
      </w:r>
    </w:p>
    <w:p w14:paraId="204D331E" w14:textId="77777777" w:rsidR="006018E7" w:rsidRDefault="006018E7" w:rsidP="006018E7">
      <w:pPr>
        <w:rPr>
          <w:rFonts w:ascii="Arial" w:hAnsi="Arial" w:cs="Arial"/>
          <w:b/>
        </w:rPr>
      </w:pPr>
    </w:p>
    <w:p w14:paraId="4CAEBE05" w14:textId="77777777" w:rsidR="006018E7" w:rsidRDefault="006018E7" w:rsidP="006018E7">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66BCA187" w14:textId="77777777" w:rsidR="006018E7" w:rsidRPr="001D6CCA" w:rsidRDefault="006018E7" w:rsidP="006018E7">
      <w:pPr>
        <w:rPr>
          <w:rFonts w:ascii="Arial" w:hAnsi="Arial" w:cs="Arial"/>
          <w:b/>
        </w:rPr>
      </w:pPr>
    </w:p>
    <w:p w14:paraId="6D8D9E78" w14:textId="77777777" w:rsidR="006018E7" w:rsidRPr="00B340F3" w:rsidRDefault="006018E7" w:rsidP="006018E7">
      <w:pPr>
        <w:pStyle w:val="EndNoteBibliography"/>
        <w:spacing w:after="0"/>
        <w:ind w:left="720" w:hanging="720"/>
      </w:pPr>
      <w:r>
        <w:rPr>
          <w:rFonts w:ascii="Arial" w:hAnsi="Arial" w:cs="Arial"/>
        </w:rPr>
        <w:fldChar w:fldCharType="begin"/>
      </w:r>
      <w:r>
        <w:rPr>
          <w:rFonts w:ascii="Arial" w:hAnsi="Arial" w:cs="Arial"/>
        </w:rPr>
        <w:instrText xml:space="preserve"> ADDIN EN.REFLIST </w:instrText>
      </w:r>
      <w:r>
        <w:rPr>
          <w:rFonts w:ascii="Arial" w:hAnsi="Arial" w:cs="Arial"/>
        </w:rPr>
        <w:fldChar w:fldCharType="end"/>
      </w:r>
      <w:r w:rsidRPr="00B340F3">
        <w:t>1.</w:t>
      </w:r>
      <w:r w:rsidRPr="00B340F3">
        <w:tab/>
        <w:t xml:space="preserve">M. M. van </w:t>
      </w:r>
      <w:proofErr w:type="spellStart"/>
      <w:r w:rsidRPr="00B340F3">
        <w:t>Andel</w:t>
      </w:r>
      <w:proofErr w:type="spellEnd"/>
      <w:r w:rsidRPr="00B340F3">
        <w:rPr>
          <w:i/>
        </w:rPr>
        <w:t xml:space="preserve"> et al.</w:t>
      </w:r>
      <w:r w:rsidRPr="00B340F3">
        <w:t xml:space="preserve">, Long-term clinical outcomes of losartan in patients with Marfan syndrome: follow-up of the </w:t>
      </w:r>
      <w:proofErr w:type="spellStart"/>
      <w:r w:rsidRPr="00B340F3">
        <w:t>multicentre</w:t>
      </w:r>
      <w:proofErr w:type="spellEnd"/>
      <w:r w:rsidRPr="00B340F3">
        <w:t xml:space="preserve"> randomized controlled COMPARE trial. </w:t>
      </w:r>
      <w:r w:rsidRPr="00B340F3">
        <w:rPr>
          <w:i/>
        </w:rPr>
        <w:t>Eur Heart J</w:t>
      </w:r>
      <w:r w:rsidRPr="00B340F3">
        <w:t xml:space="preserve"> 10.1093/</w:t>
      </w:r>
      <w:proofErr w:type="spellStart"/>
      <w:r w:rsidRPr="00B340F3">
        <w:t>eurheartj</w:t>
      </w:r>
      <w:proofErr w:type="spellEnd"/>
      <w:r w:rsidRPr="00B340F3">
        <w:t>/ehaa377 (2020).</w:t>
      </w:r>
    </w:p>
    <w:p w14:paraId="6D05470B" w14:textId="77777777" w:rsidR="006018E7" w:rsidRPr="00B340F3" w:rsidRDefault="006018E7" w:rsidP="006018E7">
      <w:pPr>
        <w:pStyle w:val="EndNoteBibliography"/>
        <w:spacing w:after="0"/>
        <w:ind w:left="720" w:hanging="720"/>
      </w:pPr>
      <w:r w:rsidRPr="00B340F3">
        <w:t>2.</w:t>
      </w:r>
      <w:r w:rsidRPr="00B340F3">
        <w:tab/>
        <w:t>M. Mullen</w:t>
      </w:r>
      <w:r w:rsidRPr="00B340F3">
        <w:rPr>
          <w:i/>
        </w:rPr>
        <w:t xml:space="preserve"> et al.</w:t>
      </w:r>
      <w:r w:rsidRPr="00B340F3">
        <w:t xml:space="preserve">, Irbesartan in Marfan syndrome (AIMS): a double-blind, placebo-controlled </w:t>
      </w:r>
      <w:proofErr w:type="spellStart"/>
      <w:r w:rsidRPr="00B340F3">
        <w:t>randomised</w:t>
      </w:r>
      <w:proofErr w:type="spellEnd"/>
      <w:r w:rsidRPr="00B340F3">
        <w:t xml:space="preserve"> trial. </w:t>
      </w:r>
      <w:r w:rsidRPr="00B340F3">
        <w:rPr>
          <w:i/>
        </w:rPr>
        <w:t>Lancet</w:t>
      </w:r>
      <w:r w:rsidRPr="00B340F3">
        <w:t xml:space="preserve"> </w:t>
      </w:r>
      <w:r w:rsidRPr="00B340F3">
        <w:rPr>
          <w:b/>
        </w:rPr>
        <w:t>394</w:t>
      </w:r>
      <w:r w:rsidRPr="00B340F3">
        <w:t>, 2263-2270 (2019).</w:t>
      </w:r>
    </w:p>
    <w:p w14:paraId="7E836F19" w14:textId="77777777" w:rsidR="006018E7" w:rsidRPr="00B340F3" w:rsidRDefault="006018E7" w:rsidP="006018E7">
      <w:pPr>
        <w:pStyle w:val="EndNoteBibliography"/>
        <w:spacing w:after="0"/>
        <w:ind w:left="720" w:hanging="720"/>
      </w:pPr>
      <w:r w:rsidRPr="00B340F3">
        <w:t>3.</w:t>
      </w:r>
      <w:r w:rsidRPr="00B340F3">
        <w:tab/>
        <w:t>X. Tang</w:t>
      </w:r>
      <w:r w:rsidRPr="00B340F3">
        <w:rPr>
          <w:i/>
        </w:rPr>
        <w:t xml:space="preserve"> et al.</w:t>
      </w:r>
      <w:r w:rsidRPr="00B340F3">
        <w:t xml:space="preserve">, Connective tissue growth factor contributes to joint homeostasis and osteoarthritis severity by controlling the matrix sequestration and activation of latent TGFβ. </w:t>
      </w:r>
      <w:r w:rsidRPr="00B340F3">
        <w:rPr>
          <w:i/>
        </w:rPr>
        <w:t>Annals of the rheumatic diseases</w:t>
      </w:r>
      <w:r w:rsidRPr="00B340F3">
        <w:t xml:space="preserve"> 10.1136/annrheumdis-2018-212964 (2018).</w:t>
      </w:r>
    </w:p>
    <w:p w14:paraId="134A06E6" w14:textId="77777777" w:rsidR="006018E7" w:rsidRPr="00B340F3" w:rsidRDefault="006018E7" w:rsidP="006018E7">
      <w:pPr>
        <w:pStyle w:val="EndNoteBibliography"/>
        <w:spacing w:after="0"/>
        <w:ind w:left="720" w:hanging="720"/>
      </w:pPr>
      <w:r w:rsidRPr="00B340F3">
        <w:t>4.</w:t>
      </w:r>
      <w:r w:rsidRPr="00B340F3">
        <w:tab/>
        <w:t xml:space="preserve">T. Vincent, M. </w:t>
      </w:r>
      <w:proofErr w:type="spellStart"/>
      <w:r w:rsidRPr="00B340F3">
        <w:t>Hermansson</w:t>
      </w:r>
      <w:proofErr w:type="spellEnd"/>
      <w:r w:rsidRPr="00B340F3">
        <w:t xml:space="preserve">, M. Bolton, R. Wait, J. </w:t>
      </w:r>
      <w:proofErr w:type="spellStart"/>
      <w:r w:rsidRPr="00B340F3">
        <w:t>Saklatvala</w:t>
      </w:r>
      <w:proofErr w:type="spellEnd"/>
      <w:r w:rsidRPr="00B340F3">
        <w:t xml:space="preserve">, Basic FGF mediates an immediate response of articular cartilage to mechanical injury. </w:t>
      </w:r>
      <w:r w:rsidRPr="00B340F3">
        <w:rPr>
          <w:i/>
        </w:rPr>
        <w:t xml:space="preserve">Proc Natl </w:t>
      </w:r>
      <w:proofErr w:type="spellStart"/>
      <w:r w:rsidRPr="00B340F3">
        <w:rPr>
          <w:i/>
        </w:rPr>
        <w:t>Acad</w:t>
      </w:r>
      <w:proofErr w:type="spellEnd"/>
      <w:r w:rsidRPr="00B340F3">
        <w:rPr>
          <w:i/>
        </w:rPr>
        <w:t xml:space="preserve"> Sci U S A</w:t>
      </w:r>
      <w:r w:rsidRPr="00B340F3">
        <w:t xml:space="preserve"> </w:t>
      </w:r>
      <w:r w:rsidRPr="00B340F3">
        <w:rPr>
          <w:b/>
        </w:rPr>
        <w:t>99</w:t>
      </w:r>
      <w:r w:rsidRPr="00B340F3">
        <w:t>, 8259-8264 (2002).</w:t>
      </w:r>
    </w:p>
    <w:p w14:paraId="19F75FED" w14:textId="77777777" w:rsidR="006018E7" w:rsidRPr="00B340F3" w:rsidRDefault="006018E7" w:rsidP="006018E7">
      <w:pPr>
        <w:pStyle w:val="EndNoteBibliography"/>
        <w:ind w:left="720" w:hanging="720"/>
      </w:pPr>
      <w:r w:rsidRPr="00B340F3">
        <w:t>5.</w:t>
      </w:r>
      <w:r w:rsidRPr="00B340F3">
        <w:tab/>
        <w:t xml:space="preserve">T. L. Vincent, C. J. McLean, L. E. Full, D. </w:t>
      </w:r>
      <w:proofErr w:type="spellStart"/>
      <w:r w:rsidRPr="00B340F3">
        <w:t>Peston</w:t>
      </w:r>
      <w:proofErr w:type="spellEnd"/>
      <w:r w:rsidRPr="00B340F3">
        <w:t xml:space="preserve">, J. </w:t>
      </w:r>
      <w:proofErr w:type="spellStart"/>
      <w:r w:rsidRPr="00B340F3">
        <w:t>Saklatvala</w:t>
      </w:r>
      <w:proofErr w:type="spellEnd"/>
      <w:r w:rsidRPr="00B340F3">
        <w:t xml:space="preserve">, FGF-2 is bound to </w:t>
      </w:r>
      <w:proofErr w:type="spellStart"/>
      <w:r w:rsidRPr="00B340F3">
        <w:t>perlecan</w:t>
      </w:r>
      <w:proofErr w:type="spellEnd"/>
      <w:r w:rsidRPr="00B340F3">
        <w:t xml:space="preserve"> in the pericellular matrix of articular cartilage, where it acts as a chondrocyte </w:t>
      </w:r>
      <w:proofErr w:type="spellStart"/>
      <w:r w:rsidRPr="00B340F3">
        <w:t>mechanotransducer</w:t>
      </w:r>
      <w:proofErr w:type="spellEnd"/>
      <w:r w:rsidRPr="00B340F3">
        <w:t xml:space="preserve">. </w:t>
      </w:r>
      <w:r w:rsidRPr="00B340F3">
        <w:rPr>
          <w:i/>
        </w:rPr>
        <w:t>YJOCA</w:t>
      </w:r>
      <w:r w:rsidRPr="00B340F3">
        <w:t xml:space="preserve"> </w:t>
      </w:r>
      <w:r w:rsidRPr="00B340F3">
        <w:rPr>
          <w:b/>
        </w:rPr>
        <w:t>15</w:t>
      </w:r>
      <w:r w:rsidRPr="00B340F3">
        <w:t>, 752-763 (2007).</w:t>
      </w:r>
    </w:p>
    <w:p w14:paraId="39F7AA33" w14:textId="77777777" w:rsidR="00FF6DE0" w:rsidRDefault="00FF6DE0" w:rsidP="006018E7">
      <w:pPr>
        <w:rPr>
          <w:rFonts w:ascii="Arial" w:hAnsi="Arial" w:cs="Arial"/>
          <w:b/>
        </w:rPr>
      </w:pPr>
    </w:p>
    <w:p w14:paraId="4227CDAE" w14:textId="2997A73D" w:rsidR="006018E7" w:rsidRDefault="006018E7" w:rsidP="006018E7">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0C0A6A19" w14:textId="77777777" w:rsidR="006018E7" w:rsidRDefault="006018E7" w:rsidP="006018E7">
      <w:pPr>
        <w:rPr>
          <w:rFonts w:ascii="Arial" w:hAnsi="Arial" w:cs="Arial"/>
        </w:rPr>
      </w:pPr>
      <w:r>
        <w:rPr>
          <w:rFonts w:ascii="Arial" w:hAnsi="Arial" w:cs="Arial"/>
        </w:rPr>
        <w:t xml:space="preserve">Email </w:t>
      </w:r>
    </w:p>
    <w:p w14:paraId="06950B6A" w14:textId="77777777" w:rsidR="006018E7" w:rsidRDefault="00C511A6" w:rsidP="006018E7">
      <w:pPr>
        <w:rPr>
          <w:rFonts w:ascii="Arial" w:hAnsi="Arial" w:cs="Arial"/>
        </w:rPr>
      </w:pPr>
      <w:hyperlink r:id="rId53" w:history="1">
        <w:r w:rsidR="006018E7" w:rsidRPr="00197B6D">
          <w:rPr>
            <w:rStyle w:val="Hyperlink"/>
            <w:rFonts w:ascii="Arial" w:hAnsi="Arial" w:cs="Arial"/>
          </w:rPr>
          <w:t>Tonia.vincent@kennedy.ox.ac.uk</w:t>
        </w:r>
      </w:hyperlink>
    </w:p>
    <w:p w14:paraId="1EE39C2E" w14:textId="77777777" w:rsidR="006018E7" w:rsidRDefault="006018E7" w:rsidP="006018E7">
      <w:pPr>
        <w:rPr>
          <w:rFonts w:ascii="Arial" w:hAnsi="Arial" w:cs="Arial"/>
        </w:rPr>
      </w:pPr>
      <w:r>
        <w:rPr>
          <w:rFonts w:ascii="Arial" w:hAnsi="Arial" w:cs="Arial"/>
        </w:rPr>
        <w:t>Angus.wann@kennedy.ox.ac.uk</w:t>
      </w:r>
    </w:p>
    <w:p w14:paraId="54E44AF5" w14:textId="1CEB4CCE" w:rsidR="007027A8" w:rsidRDefault="007027A8">
      <w:pPr>
        <w:rPr>
          <w:rFonts w:ascii="Calibri" w:hAnsi="Calibri" w:cs="Calibri"/>
          <w:b/>
          <w:bCs/>
          <w:sz w:val="24"/>
          <w:szCs w:val="24"/>
        </w:rPr>
      </w:pPr>
    </w:p>
    <w:p w14:paraId="00B5B72F" w14:textId="1715EBDB" w:rsidR="006018E7" w:rsidRPr="00FF6DE0" w:rsidRDefault="007027A8" w:rsidP="006E53BB">
      <w:pPr>
        <w:pStyle w:val="Projecttitles"/>
        <w:ind w:left="360"/>
        <w:rPr>
          <w:rFonts w:ascii="Calibri" w:hAnsi="Calibri" w:cs="Calibri"/>
          <w:bCs/>
          <w:sz w:val="24"/>
          <w:szCs w:val="24"/>
        </w:rPr>
      </w:pPr>
      <w:r w:rsidRPr="00FF6DE0">
        <w:rPr>
          <w:rFonts w:ascii="Calibri" w:hAnsi="Calibri" w:cs="Calibri"/>
          <w:bCs/>
          <w:sz w:val="24"/>
          <w:szCs w:val="24"/>
        </w:rPr>
        <w:br w:type="page"/>
      </w:r>
      <w:r w:rsidR="006018E7" w:rsidRPr="00FF6DE0">
        <w:lastRenderedPageBreak/>
        <w:t>Project Title: Understanding and exploiting T cell antigen discrimination</w:t>
      </w:r>
    </w:p>
    <w:p w14:paraId="564126F7" w14:textId="77777777" w:rsidR="006018E7" w:rsidRDefault="006018E7" w:rsidP="006018E7">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Omer </w:t>
      </w:r>
      <w:proofErr w:type="spellStart"/>
      <w:r>
        <w:rPr>
          <w:rFonts w:ascii="Arial" w:hAnsi="Arial" w:cs="Arial"/>
          <w:b/>
        </w:rPr>
        <w:t>Dushek</w:t>
      </w:r>
      <w:proofErr w:type="spellEnd"/>
    </w:p>
    <w:p w14:paraId="1C80C7F9" w14:textId="77777777" w:rsidR="006018E7" w:rsidRPr="00D807FA" w:rsidRDefault="006018E7" w:rsidP="006018E7">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To be determined</w:t>
      </w:r>
    </w:p>
    <w:p w14:paraId="13844C2A" w14:textId="77777777" w:rsidR="006018E7" w:rsidRDefault="006018E7" w:rsidP="006018E7">
      <w:pPr>
        <w:rPr>
          <w:rFonts w:ascii="Arial" w:hAnsi="Arial" w:cs="Arial"/>
          <w:b/>
        </w:rPr>
      </w:pPr>
      <w:r w:rsidRPr="00DB78D5">
        <w:rPr>
          <w:rFonts w:ascii="Arial" w:hAnsi="Arial" w:cs="Arial"/>
          <w:b/>
        </w:rPr>
        <w:t>PROJECT OVERVIEW</w:t>
      </w:r>
      <w:r>
        <w:rPr>
          <w:rFonts w:ascii="Arial" w:hAnsi="Arial" w:cs="Arial"/>
          <w:b/>
        </w:rPr>
        <w:t>: (500 words maximum)</w:t>
      </w:r>
    </w:p>
    <w:p w14:paraId="556A9D48" w14:textId="293C4444" w:rsidR="006018E7" w:rsidRPr="006018E7" w:rsidRDefault="006018E7" w:rsidP="006018E7">
      <w:pPr>
        <w:rPr>
          <w:rFonts w:ascii="Arial" w:hAnsi="Arial" w:cs="Arial"/>
          <w:bCs/>
        </w:rPr>
      </w:pPr>
      <w:r w:rsidRPr="006018E7">
        <w:rPr>
          <w:rFonts w:ascii="Arial" w:hAnsi="Arial" w:cs="Arial"/>
          <w:bCs/>
        </w:rPr>
        <w:t xml:space="preserve">T cells use their T-cell receptors (TCRs) to discriminate between lower-affinity self and higher affinity non-self </w:t>
      </w:r>
      <w:proofErr w:type="spellStart"/>
      <w:r w:rsidRPr="006018E7">
        <w:rPr>
          <w:rFonts w:ascii="Arial" w:hAnsi="Arial" w:cs="Arial"/>
          <w:bCs/>
        </w:rPr>
        <w:t>pMHC</w:t>
      </w:r>
      <w:proofErr w:type="spellEnd"/>
      <w:r w:rsidRPr="006018E7">
        <w:rPr>
          <w:rFonts w:ascii="Arial" w:hAnsi="Arial" w:cs="Arial"/>
          <w:bCs/>
        </w:rPr>
        <w:t xml:space="preserve"> antigens. Although this process has been widely studied, the underlying mechanisms remain unclear. In particular, it is presently unclear whether co-signalling receptors, including those routinely used for cancer immunotherapy (</w:t>
      </w:r>
      <w:proofErr w:type="gramStart"/>
      <w:r w:rsidRPr="006018E7">
        <w:rPr>
          <w:rFonts w:ascii="Arial" w:hAnsi="Arial" w:cs="Arial"/>
          <w:bCs/>
        </w:rPr>
        <w:t>e.g.</w:t>
      </w:r>
      <w:proofErr w:type="gramEnd"/>
      <w:r w:rsidRPr="006018E7">
        <w:rPr>
          <w:rFonts w:ascii="Arial" w:hAnsi="Arial" w:cs="Arial"/>
          <w:bCs/>
        </w:rPr>
        <w:t xml:space="preserve"> PD-1), only impact antigen sensitivity or also impact antigen discrimination. We have recently shown using a reductionist experimental system that the co-signalling receptors CD2 and LFA-1 can increase not only antigen sensitivity but also antigen discrimination whereas the co-receptor CD8 increases antigen sensitivity but decreases antigen discrimination. This is important because it suggests that reducing off-target responses to lower-affinity antigens may be possible without impacting on-target responses to higher-affinity antigens. The objective of this project will be to investigate the contribution of various co-signalling receptors to the process of antigen discrimination by T cells and to exploit this information to imp</w:t>
      </w:r>
      <w:r w:rsidR="00034F77">
        <w:rPr>
          <w:rFonts w:ascii="Arial" w:hAnsi="Arial" w:cs="Arial"/>
          <w:bCs/>
        </w:rPr>
        <w:t>r</w:t>
      </w:r>
      <w:r w:rsidRPr="006018E7">
        <w:rPr>
          <w:rFonts w:ascii="Arial" w:hAnsi="Arial" w:cs="Arial"/>
          <w:bCs/>
        </w:rPr>
        <w:t xml:space="preserve">ove T cell therapies as appropriate. The work will rely on primary human T cells transduced or transfected with a defined TCR to which a panel of </w:t>
      </w:r>
      <w:proofErr w:type="spellStart"/>
      <w:r w:rsidRPr="006018E7">
        <w:rPr>
          <w:rFonts w:ascii="Arial" w:hAnsi="Arial" w:cs="Arial"/>
          <w:bCs/>
        </w:rPr>
        <w:t>pMHC</w:t>
      </w:r>
      <w:proofErr w:type="spellEnd"/>
      <w:r w:rsidRPr="006018E7">
        <w:rPr>
          <w:rFonts w:ascii="Arial" w:hAnsi="Arial" w:cs="Arial"/>
          <w:bCs/>
        </w:rPr>
        <w:t xml:space="preserve"> antigens have been identified that bind with a spectrum of affinities. By tampering with individual co-signalling receptors, their impact on antigen sensitivity and discrimination can be quantitatively assessed.</w:t>
      </w:r>
    </w:p>
    <w:p w14:paraId="7620AB92" w14:textId="77777777" w:rsidR="006018E7" w:rsidRPr="003A3B83" w:rsidRDefault="006018E7" w:rsidP="006018E7">
      <w:pPr>
        <w:jc w:val="both"/>
        <w:rPr>
          <w:rFonts w:ascii="Arial" w:hAnsi="Arial" w:cs="Arial"/>
        </w:rPr>
      </w:pPr>
      <w:r>
        <w:rPr>
          <w:rFonts w:ascii="Arial" w:hAnsi="Arial" w:cs="Arial"/>
          <w:b/>
        </w:rPr>
        <w:t>KEYWORDS (5 WORDS):</w:t>
      </w:r>
    </w:p>
    <w:p w14:paraId="5E62E6C4" w14:textId="77777777" w:rsidR="006018E7" w:rsidRPr="006018E7" w:rsidRDefault="006018E7" w:rsidP="006018E7">
      <w:pPr>
        <w:jc w:val="both"/>
        <w:rPr>
          <w:rFonts w:ascii="Arial" w:hAnsi="Arial" w:cs="Arial"/>
          <w:bCs/>
        </w:rPr>
      </w:pPr>
      <w:r w:rsidRPr="006018E7">
        <w:rPr>
          <w:rFonts w:ascii="Arial" w:hAnsi="Arial" w:cs="Arial"/>
          <w:bCs/>
        </w:rPr>
        <w:t>T cells, T cell receptor, Antigen discrimination, Co-signalling receptors, T cell therapy</w:t>
      </w:r>
    </w:p>
    <w:p w14:paraId="133BC83E" w14:textId="77777777" w:rsidR="006018E7" w:rsidRPr="006018E7" w:rsidRDefault="006018E7" w:rsidP="006018E7">
      <w:pPr>
        <w:jc w:val="both"/>
        <w:rPr>
          <w:rFonts w:ascii="Arial" w:hAnsi="Arial" w:cs="Arial"/>
          <w:bCs/>
        </w:rPr>
      </w:pPr>
      <w:r w:rsidRPr="006C25E7">
        <w:rPr>
          <w:rFonts w:ascii="Arial" w:hAnsi="Arial" w:cs="Arial"/>
          <w:b/>
        </w:rPr>
        <w:t>TRAINING OPPORTUNITIES</w:t>
      </w:r>
      <w:r>
        <w:rPr>
          <w:rFonts w:ascii="Arial" w:hAnsi="Arial" w:cs="Arial"/>
          <w:b/>
        </w:rPr>
        <w:t xml:space="preserve">: </w:t>
      </w:r>
      <w:r w:rsidRPr="006018E7">
        <w:rPr>
          <w:rFonts w:ascii="Arial" w:hAnsi="Arial" w:cs="Arial"/>
          <w:bCs/>
        </w:rPr>
        <w:t>Primary human T cells (isolation, culture, genetic medication, stimulation), Flow cytometry, Biophysical analysis of TCR/</w:t>
      </w:r>
      <w:proofErr w:type="spellStart"/>
      <w:r w:rsidRPr="006018E7">
        <w:rPr>
          <w:rFonts w:ascii="Arial" w:hAnsi="Arial" w:cs="Arial"/>
          <w:bCs/>
        </w:rPr>
        <w:t>pMHC</w:t>
      </w:r>
      <w:proofErr w:type="spellEnd"/>
      <w:r w:rsidRPr="006018E7">
        <w:rPr>
          <w:rFonts w:ascii="Arial" w:hAnsi="Arial" w:cs="Arial"/>
          <w:bCs/>
        </w:rPr>
        <w:t xml:space="preserve"> interactions, Quantitative data analysis, Mathematical modelling</w:t>
      </w:r>
    </w:p>
    <w:p w14:paraId="777DC098" w14:textId="77777777" w:rsidR="006018E7" w:rsidRPr="001D6CCA" w:rsidRDefault="006018E7" w:rsidP="006018E7">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2E5291C3" w14:textId="77777777" w:rsidR="006018E7" w:rsidRPr="006018E7" w:rsidRDefault="006018E7" w:rsidP="006018E7">
      <w:pPr>
        <w:rPr>
          <w:rFonts w:ascii="Arial" w:hAnsi="Arial" w:cs="Arial"/>
          <w:lang w:val="en-US"/>
        </w:rPr>
      </w:pPr>
      <w:proofErr w:type="spellStart"/>
      <w:r w:rsidRPr="006018E7">
        <w:rPr>
          <w:rFonts w:ascii="Arial" w:hAnsi="Arial" w:cs="Arial"/>
          <w:lang w:val="en-US"/>
        </w:rPr>
        <w:t>Pettmann</w:t>
      </w:r>
      <w:proofErr w:type="spellEnd"/>
      <w:r w:rsidRPr="006018E7">
        <w:rPr>
          <w:rFonts w:ascii="Arial" w:hAnsi="Arial" w:cs="Arial"/>
          <w:lang w:val="en-US"/>
        </w:rPr>
        <w:t xml:space="preserve"> et al (2021) T cells exhibit unexpectedly low discriminatory power and can respond to ultra-low affinity peptide-MHC ligands. Submitted (</w:t>
      </w:r>
      <w:proofErr w:type="spellStart"/>
      <w:r w:rsidRPr="006018E7">
        <w:rPr>
          <w:rFonts w:ascii="Arial" w:hAnsi="Arial" w:cs="Arial"/>
          <w:lang w:val="en-US"/>
        </w:rPr>
        <w:t>BioRxiv</w:t>
      </w:r>
      <w:proofErr w:type="spellEnd"/>
      <w:r w:rsidRPr="006018E7">
        <w:rPr>
          <w:rFonts w:ascii="Arial" w:hAnsi="Arial" w:cs="Arial"/>
          <w:lang w:val="en-US"/>
        </w:rPr>
        <w:t>: https://www.biorxiv.org/content/10.1101/2020.11.14.382630v1)</w:t>
      </w:r>
    </w:p>
    <w:p w14:paraId="30AEBA23" w14:textId="77777777" w:rsidR="006018E7" w:rsidRPr="006018E7" w:rsidRDefault="006018E7" w:rsidP="006018E7">
      <w:pPr>
        <w:rPr>
          <w:rFonts w:ascii="Arial" w:hAnsi="Arial" w:cs="Arial"/>
          <w:lang w:val="en-US"/>
        </w:rPr>
      </w:pPr>
      <w:proofErr w:type="spellStart"/>
      <w:r w:rsidRPr="006018E7">
        <w:rPr>
          <w:rFonts w:ascii="Arial" w:hAnsi="Arial" w:cs="Arial"/>
          <w:lang w:val="en-US"/>
        </w:rPr>
        <w:t>Huhn</w:t>
      </w:r>
      <w:proofErr w:type="spellEnd"/>
      <w:r w:rsidRPr="006018E7">
        <w:rPr>
          <w:rFonts w:ascii="Arial" w:hAnsi="Arial" w:cs="Arial"/>
          <w:lang w:val="en-US"/>
        </w:rPr>
        <w:t xml:space="preserve"> et al (2021) The discriminatory power of the T cell receptor. Submitted (</w:t>
      </w:r>
      <w:proofErr w:type="spellStart"/>
      <w:r w:rsidRPr="006018E7">
        <w:rPr>
          <w:rFonts w:ascii="Arial" w:hAnsi="Arial" w:cs="Arial"/>
          <w:lang w:val="en-US"/>
        </w:rPr>
        <w:t>BioRxiv</w:t>
      </w:r>
      <w:proofErr w:type="spellEnd"/>
      <w:r w:rsidRPr="006018E7">
        <w:rPr>
          <w:rFonts w:ascii="Arial" w:hAnsi="Arial" w:cs="Arial"/>
          <w:lang w:val="en-US"/>
        </w:rPr>
        <w:t>: https://www.biorxiv.org/content/10.1101/2020.11.16.384495v1)</w:t>
      </w:r>
    </w:p>
    <w:p w14:paraId="3A279174" w14:textId="77777777" w:rsidR="006018E7" w:rsidRPr="006018E7" w:rsidRDefault="006018E7" w:rsidP="006018E7">
      <w:pPr>
        <w:rPr>
          <w:rFonts w:ascii="Arial" w:hAnsi="Arial" w:cs="Arial"/>
          <w:lang w:val="en-US"/>
        </w:rPr>
      </w:pPr>
      <w:r w:rsidRPr="006018E7">
        <w:rPr>
          <w:rFonts w:ascii="Arial" w:hAnsi="Arial" w:cs="Arial"/>
          <w:lang w:val="en-US"/>
        </w:rPr>
        <w:t>*</w:t>
      </w:r>
      <w:proofErr w:type="spellStart"/>
      <w:r w:rsidRPr="006018E7">
        <w:rPr>
          <w:rFonts w:ascii="Arial" w:hAnsi="Arial" w:cs="Arial"/>
          <w:lang w:val="en-US"/>
        </w:rPr>
        <w:t>Trendel</w:t>
      </w:r>
      <w:proofErr w:type="spellEnd"/>
      <w:r w:rsidRPr="006018E7">
        <w:rPr>
          <w:rFonts w:ascii="Arial" w:hAnsi="Arial" w:cs="Arial"/>
          <w:lang w:val="en-US"/>
        </w:rPr>
        <w:t xml:space="preserve"> N, *Kruger P, Nguyen J, </w:t>
      </w:r>
      <w:proofErr w:type="spellStart"/>
      <w:r w:rsidRPr="006018E7">
        <w:rPr>
          <w:rFonts w:ascii="Arial" w:hAnsi="Arial" w:cs="Arial"/>
          <w:lang w:val="en-US"/>
        </w:rPr>
        <w:t>Gaglione</w:t>
      </w:r>
      <w:proofErr w:type="spellEnd"/>
      <w:r w:rsidRPr="006018E7">
        <w:rPr>
          <w:rFonts w:ascii="Arial" w:hAnsi="Arial" w:cs="Arial"/>
          <w:lang w:val="en-US"/>
        </w:rPr>
        <w:t xml:space="preserve"> S, </w:t>
      </w:r>
      <w:proofErr w:type="spellStart"/>
      <w:r w:rsidRPr="006018E7">
        <w:rPr>
          <w:rFonts w:ascii="Arial" w:hAnsi="Arial" w:cs="Arial"/>
          <w:lang w:val="en-US"/>
        </w:rPr>
        <w:t>Dushek</w:t>
      </w:r>
      <w:proofErr w:type="spellEnd"/>
      <w:r w:rsidRPr="006018E7">
        <w:rPr>
          <w:rFonts w:ascii="Arial" w:hAnsi="Arial" w:cs="Arial"/>
          <w:lang w:val="en-US"/>
        </w:rPr>
        <w:t xml:space="preserve"> O (2021) Perfect adaptation of CD8+ T cell responses to constant antigen input over a wide range of affinity is overcome by </w:t>
      </w:r>
      <w:proofErr w:type="spellStart"/>
      <w:r w:rsidRPr="006018E7">
        <w:rPr>
          <w:rFonts w:ascii="Arial" w:hAnsi="Arial" w:cs="Arial"/>
          <w:lang w:val="en-US"/>
        </w:rPr>
        <w:t>costimulation</w:t>
      </w:r>
      <w:proofErr w:type="spellEnd"/>
      <w:r w:rsidRPr="006018E7">
        <w:rPr>
          <w:rFonts w:ascii="Arial" w:hAnsi="Arial" w:cs="Arial"/>
          <w:lang w:val="en-US"/>
        </w:rPr>
        <w:t xml:space="preserve">. Science </w:t>
      </w:r>
      <w:proofErr w:type="spellStart"/>
      <w:r w:rsidRPr="006018E7">
        <w:rPr>
          <w:rFonts w:ascii="Arial" w:hAnsi="Arial" w:cs="Arial"/>
          <w:lang w:val="en-US"/>
        </w:rPr>
        <w:t>Signalling</w:t>
      </w:r>
      <w:proofErr w:type="spellEnd"/>
      <w:r w:rsidRPr="006018E7">
        <w:rPr>
          <w:rFonts w:ascii="Arial" w:hAnsi="Arial" w:cs="Arial"/>
          <w:lang w:val="en-US"/>
        </w:rPr>
        <w:t xml:space="preserve"> (in press, </w:t>
      </w:r>
      <w:proofErr w:type="spellStart"/>
      <w:r w:rsidRPr="006018E7">
        <w:rPr>
          <w:rFonts w:ascii="Arial" w:hAnsi="Arial" w:cs="Arial"/>
          <w:lang w:val="en-US"/>
        </w:rPr>
        <w:t>BioRxiv</w:t>
      </w:r>
      <w:proofErr w:type="spellEnd"/>
      <w:r w:rsidRPr="006018E7">
        <w:rPr>
          <w:rFonts w:ascii="Arial" w:hAnsi="Arial" w:cs="Arial"/>
          <w:lang w:val="en-US"/>
        </w:rPr>
        <w:t>)</w:t>
      </w:r>
    </w:p>
    <w:p w14:paraId="1B03E696" w14:textId="77777777" w:rsidR="006018E7" w:rsidRPr="006018E7" w:rsidRDefault="006018E7" w:rsidP="006018E7">
      <w:pPr>
        <w:rPr>
          <w:rFonts w:ascii="Arial" w:hAnsi="Arial" w:cs="Arial"/>
          <w:lang w:val="en-US"/>
        </w:rPr>
      </w:pPr>
      <w:r w:rsidRPr="006018E7">
        <w:rPr>
          <w:rFonts w:ascii="Arial" w:hAnsi="Arial" w:cs="Arial"/>
          <w:lang w:val="en-US"/>
        </w:rPr>
        <w:t xml:space="preserve">Lever et al (2016) Architecture of a minimal </w:t>
      </w:r>
      <w:proofErr w:type="spellStart"/>
      <w:r w:rsidRPr="006018E7">
        <w:rPr>
          <w:rFonts w:ascii="Arial" w:hAnsi="Arial" w:cs="Arial"/>
          <w:lang w:val="en-US"/>
        </w:rPr>
        <w:t>signalling</w:t>
      </w:r>
      <w:proofErr w:type="spellEnd"/>
      <w:r w:rsidRPr="006018E7">
        <w:rPr>
          <w:rFonts w:ascii="Arial" w:hAnsi="Arial" w:cs="Arial"/>
          <w:lang w:val="en-US"/>
        </w:rPr>
        <w:t xml:space="preserve"> pathway explains the T cell response to a 1,000,000-fold variation in antigen affinity and dose. PNAS</w:t>
      </w:r>
    </w:p>
    <w:p w14:paraId="7FB1BAFE" w14:textId="77777777" w:rsidR="006018E7" w:rsidRPr="006018E7" w:rsidRDefault="006018E7" w:rsidP="006018E7">
      <w:pPr>
        <w:rPr>
          <w:rFonts w:ascii="Arial" w:hAnsi="Arial" w:cs="Arial"/>
          <w:lang w:val="en-US"/>
        </w:rPr>
      </w:pPr>
      <w:r w:rsidRPr="006018E7">
        <w:rPr>
          <w:rFonts w:ascii="Arial" w:hAnsi="Arial" w:cs="Arial"/>
          <w:lang w:val="en-US"/>
        </w:rPr>
        <w:t>Lever et al (2014) Phenotypic models of T cell activation. Nature Reviews Immunology</w:t>
      </w:r>
    </w:p>
    <w:p w14:paraId="605F8C72" w14:textId="77777777" w:rsidR="006018E7" w:rsidRDefault="006018E7" w:rsidP="006018E7">
      <w:r>
        <w:rPr>
          <w:rFonts w:ascii="Arial" w:hAnsi="Arial" w:cs="Arial"/>
          <w:lang w:val="en-US"/>
        </w:rPr>
        <w:lastRenderedPageBreak/>
        <w:fldChar w:fldCharType="begin"/>
      </w:r>
      <w:r>
        <w:rPr>
          <w:rFonts w:ascii="Arial" w:hAnsi="Arial" w:cs="Arial"/>
        </w:rPr>
        <w:instrText xml:space="preserve"> ADDIN EN.REFLIST </w:instrText>
      </w:r>
      <w:r>
        <w:rPr>
          <w:rFonts w:ascii="Arial" w:hAnsi="Arial" w:cs="Arial"/>
          <w:lang w:val="en-US"/>
        </w:rPr>
        <w:fldChar w:fldCharType="end"/>
      </w:r>
    </w:p>
    <w:p w14:paraId="4C9BDA17" w14:textId="77777777" w:rsidR="006018E7" w:rsidRDefault="006018E7" w:rsidP="006018E7">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120A74AF" w14:textId="77777777" w:rsidR="006018E7" w:rsidRPr="006018E7" w:rsidRDefault="006018E7" w:rsidP="006018E7">
      <w:pPr>
        <w:rPr>
          <w:rFonts w:ascii="Arial" w:hAnsi="Arial" w:cs="Arial"/>
        </w:rPr>
      </w:pPr>
      <w:r w:rsidRPr="00DB4A7F">
        <w:rPr>
          <w:rFonts w:ascii="Arial" w:hAnsi="Arial" w:cs="Arial"/>
          <w:b/>
          <w:bCs/>
        </w:rPr>
        <w:t xml:space="preserve">Email: </w:t>
      </w:r>
      <w:r w:rsidRPr="006018E7">
        <w:rPr>
          <w:rFonts w:ascii="Arial" w:hAnsi="Arial" w:cs="Arial"/>
        </w:rPr>
        <w:t>omer.dushek@path.ox.ac.uk</w:t>
      </w:r>
    </w:p>
    <w:p w14:paraId="0F4DB28B" w14:textId="362B0643" w:rsidR="007027A8" w:rsidRDefault="007027A8">
      <w:pPr>
        <w:rPr>
          <w:rFonts w:ascii="Calibri" w:hAnsi="Calibri" w:cs="Calibri"/>
          <w:b/>
          <w:bCs/>
          <w:sz w:val="24"/>
          <w:szCs w:val="24"/>
        </w:rPr>
      </w:pPr>
    </w:p>
    <w:p w14:paraId="592A7AC0" w14:textId="77777777" w:rsidR="00FF6DE0" w:rsidRDefault="00FF6DE0">
      <w:pPr>
        <w:rPr>
          <w:rFonts w:ascii="Calibri" w:hAnsi="Calibri" w:cs="Calibri"/>
          <w:b/>
          <w:bCs/>
          <w:sz w:val="24"/>
          <w:szCs w:val="24"/>
        </w:rPr>
      </w:pPr>
      <w:r>
        <w:rPr>
          <w:rFonts w:ascii="Calibri" w:hAnsi="Calibri" w:cs="Calibri"/>
          <w:b/>
          <w:bCs/>
          <w:sz w:val="24"/>
          <w:szCs w:val="24"/>
        </w:rPr>
        <w:br w:type="page"/>
      </w:r>
    </w:p>
    <w:p w14:paraId="77ABE890" w14:textId="0494E1D2" w:rsidR="004830B3" w:rsidRPr="00FF6DE0" w:rsidRDefault="004830B3" w:rsidP="006E53BB">
      <w:pPr>
        <w:pStyle w:val="Projecttitles"/>
        <w:ind w:left="360"/>
        <w:rPr>
          <w:rFonts w:ascii="Calibri" w:hAnsi="Calibri" w:cs="Calibri"/>
          <w:bCs/>
          <w:sz w:val="24"/>
          <w:szCs w:val="24"/>
        </w:rPr>
      </w:pPr>
      <w:r w:rsidRPr="00FF6DE0">
        <w:lastRenderedPageBreak/>
        <w:t xml:space="preserve">Project Title: Dissecting the fibrotic landscape in </w:t>
      </w:r>
      <w:proofErr w:type="spellStart"/>
      <w:r w:rsidRPr="00FF6DE0">
        <w:t>Dupuytren’s</w:t>
      </w:r>
      <w:proofErr w:type="spellEnd"/>
      <w:r w:rsidRPr="00FF6DE0">
        <w:t xml:space="preserve"> disease</w:t>
      </w:r>
    </w:p>
    <w:p w14:paraId="1905CCB5" w14:textId="77777777" w:rsidR="004830B3" w:rsidRPr="00DC4B42" w:rsidRDefault="004830B3" w:rsidP="004830B3">
      <w:pPr>
        <w:rPr>
          <w:rFonts w:ascii="Arial" w:hAnsi="Arial" w:cs="Arial"/>
        </w:rPr>
      </w:pPr>
      <w:r w:rsidRPr="00DC4B42">
        <w:rPr>
          <w:rFonts w:ascii="Arial" w:hAnsi="Arial" w:cs="Arial"/>
          <w:b/>
        </w:rPr>
        <w:t xml:space="preserve">Supervisor 1: Professor Jagdeep </w:t>
      </w:r>
      <w:proofErr w:type="spellStart"/>
      <w:r w:rsidRPr="00DC4B42">
        <w:rPr>
          <w:rFonts w:ascii="Arial" w:hAnsi="Arial" w:cs="Arial"/>
          <w:b/>
        </w:rPr>
        <w:t>Nanchahal</w:t>
      </w:r>
      <w:proofErr w:type="spellEnd"/>
    </w:p>
    <w:p w14:paraId="0E8B00EB" w14:textId="77777777" w:rsidR="004830B3" w:rsidRPr="00DC4B42" w:rsidRDefault="004830B3" w:rsidP="004830B3">
      <w:pPr>
        <w:rPr>
          <w:rFonts w:ascii="Arial" w:hAnsi="Arial" w:cs="Arial"/>
          <w:b/>
        </w:rPr>
      </w:pPr>
      <w:r w:rsidRPr="00DC4B42">
        <w:rPr>
          <w:rFonts w:ascii="Arial" w:hAnsi="Arial" w:cs="Arial"/>
          <w:b/>
        </w:rPr>
        <w:t xml:space="preserve">Co-Supervisor/s: </w:t>
      </w:r>
      <w:r>
        <w:rPr>
          <w:rFonts w:ascii="Arial" w:hAnsi="Arial" w:cs="Arial"/>
          <w:b/>
        </w:rPr>
        <w:t>Professor Chris Buckley</w:t>
      </w:r>
    </w:p>
    <w:p w14:paraId="05AEDD97" w14:textId="77777777" w:rsidR="004830B3" w:rsidRPr="00DC4B42" w:rsidRDefault="004830B3" w:rsidP="004830B3">
      <w:pPr>
        <w:rPr>
          <w:rFonts w:ascii="Arial" w:hAnsi="Arial" w:cs="Arial"/>
          <w:b/>
        </w:rPr>
      </w:pPr>
      <w:r w:rsidRPr="00DC4B42">
        <w:rPr>
          <w:rFonts w:ascii="Arial" w:hAnsi="Arial" w:cs="Arial"/>
          <w:b/>
        </w:rPr>
        <w:t>PROJECT OVERVIEW: (500 words maximum)</w:t>
      </w:r>
    </w:p>
    <w:p w14:paraId="20778F66" w14:textId="0AB4CAFE" w:rsidR="004830B3" w:rsidRPr="00BD2B22" w:rsidRDefault="004830B3" w:rsidP="004830B3">
      <w:pPr>
        <w:spacing w:before="100" w:beforeAutospacing="1" w:after="100" w:afterAutospacing="1" w:line="276" w:lineRule="auto"/>
        <w:jc w:val="both"/>
        <w:rPr>
          <w:rFonts w:ascii="Arial" w:eastAsia="Times New Roman" w:hAnsi="Arial" w:cs="Arial"/>
          <w:lang w:eastAsia="en-GB"/>
        </w:rPr>
      </w:pPr>
      <w:r w:rsidRPr="003E6C58">
        <w:rPr>
          <w:rFonts w:ascii="Arial" w:eastAsia="Times New Roman" w:hAnsi="Arial" w:cs="Arial"/>
          <w:lang w:eastAsia="en-GB"/>
        </w:rPr>
        <w:t xml:space="preserve">Fibrotic diseases </w:t>
      </w:r>
      <w:r w:rsidRPr="00604B3F">
        <w:rPr>
          <w:rFonts w:ascii="Arial" w:eastAsia="Times New Roman" w:hAnsi="Arial" w:cs="Arial"/>
          <w:lang w:eastAsia="en-GB"/>
        </w:rPr>
        <w:t xml:space="preserve">account for up to 45% of deaths in </w:t>
      </w:r>
      <w:r w:rsidR="006E53BB" w:rsidRPr="00604B3F">
        <w:rPr>
          <w:rFonts w:ascii="Arial" w:eastAsia="Times New Roman" w:hAnsi="Arial" w:cs="Arial"/>
          <w:lang w:eastAsia="en-GB"/>
        </w:rPr>
        <w:t>industrialised</w:t>
      </w:r>
      <w:r w:rsidRPr="00604B3F">
        <w:rPr>
          <w:rFonts w:ascii="Arial" w:eastAsia="Times New Roman" w:hAnsi="Arial" w:cs="Arial"/>
          <w:lang w:eastAsia="en-GB"/>
        </w:rPr>
        <w:t xml:space="preserve"> countries</w:t>
      </w:r>
      <w:r w:rsidRPr="003E6C58">
        <w:rPr>
          <w:rFonts w:ascii="Arial" w:eastAsia="Times New Roman" w:hAnsi="Arial" w:cs="Arial"/>
          <w:lang w:eastAsia="en-GB"/>
        </w:rPr>
        <w:t xml:space="preserve">, yet there are few effective therapies. </w:t>
      </w:r>
      <w:r w:rsidRPr="00604B3F">
        <w:rPr>
          <w:rFonts w:ascii="Arial" w:eastAsia="Times New Roman" w:hAnsi="Arial" w:cs="Arial"/>
          <w:lang w:eastAsia="en-GB"/>
        </w:rPr>
        <w:t>Im</w:t>
      </w:r>
      <w:r>
        <w:rPr>
          <w:rFonts w:ascii="Arial" w:eastAsia="Times New Roman" w:hAnsi="Arial" w:cs="Arial"/>
          <w:lang w:eastAsia="en-GB"/>
        </w:rPr>
        <w:t>p</w:t>
      </w:r>
      <w:r w:rsidRPr="00604B3F">
        <w:rPr>
          <w:rFonts w:ascii="Arial" w:eastAsia="Times New Roman" w:hAnsi="Arial" w:cs="Arial"/>
          <w:lang w:eastAsia="en-GB"/>
        </w:rPr>
        <w:t xml:space="preserve">ortant limiting factors are a lack </w:t>
      </w:r>
      <w:r>
        <w:rPr>
          <w:rFonts w:ascii="Arial" w:eastAsia="Times New Roman" w:hAnsi="Arial" w:cs="Arial"/>
          <w:lang w:eastAsia="en-GB"/>
        </w:rPr>
        <w:t>of</w:t>
      </w:r>
      <w:r w:rsidRPr="00604B3F">
        <w:rPr>
          <w:rFonts w:ascii="Arial" w:eastAsia="Times New Roman" w:hAnsi="Arial" w:cs="Arial"/>
          <w:lang w:eastAsia="en-GB"/>
        </w:rPr>
        <w:t xml:space="preserve"> well characterised patient samples </w:t>
      </w:r>
      <w:r>
        <w:rPr>
          <w:rFonts w:ascii="Arial" w:eastAsia="Times New Roman" w:hAnsi="Arial" w:cs="Arial"/>
          <w:lang w:eastAsia="en-GB"/>
        </w:rPr>
        <w:t xml:space="preserve">across the stages of disease, </w:t>
      </w:r>
      <w:r w:rsidRPr="00604B3F">
        <w:rPr>
          <w:rFonts w:ascii="Arial" w:eastAsia="Times New Roman" w:hAnsi="Arial" w:cs="Arial"/>
          <w:lang w:eastAsia="en-GB"/>
        </w:rPr>
        <w:t xml:space="preserve">from the early </w:t>
      </w:r>
      <w:r>
        <w:rPr>
          <w:rFonts w:ascii="Arial" w:eastAsia="Times New Roman" w:hAnsi="Arial" w:cs="Arial"/>
          <w:lang w:eastAsia="en-GB"/>
        </w:rPr>
        <w:t xml:space="preserve">to treatment refractory </w:t>
      </w:r>
      <w:r w:rsidRPr="00604B3F">
        <w:rPr>
          <w:rFonts w:ascii="Arial" w:eastAsia="Times New Roman" w:hAnsi="Arial" w:cs="Arial"/>
          <w:lang w:eastAsia="en-GB"/>
        </w:rPr>
        <w:t>stages</w:t>
      </w:r>
      <w:r>
        <w:rPr>
          <w:rFonts w:ascii="Arial" w:eastAsia="Times New Roman" w:hAnsi="Arial" w:cs="Arial"/>
          <w:lang w:eastAsia="en-GB"/>
        </w:rPr>
        <w:t>,</w:t>
      </w:r>
      <w:r w:rsidRPr="00604B3F">
        <w:rPr>
          <w:rFonts w:ascii="Arial" w:eastAsia="Times New Roman" w:hAnsi="Arial" w:cs="Arial"/>
          <w:lang w:eastAsia="en-GB"/>
        </w:rPr>
        <w:t xml:space="preserve"> as</w:t>
      </w:r>
      <w:r>
        <w:rPr>
          <w:rFonts w:ascii="Arial" w:eastAsia="Times New Roman" w:hAnsi="Arial" w:cs="Arial"/>
          <w:lang w:eastAsia="en-GB"/>
        </w:rPr>
        <w:t xml:space="preserve"> multiply passaged cells from limited samples usually from patients with </w:t>
      </w:r>
      <w:proofErr w:type="gramStart"/>
      <w:r>
        <w:rPr>
          <w:rFonts w:ascii="Arial" w:eastAsia="Times New Roman" w:hAnsi="Arial" w:cs="Arial"/>
          <w:lang w:eastAsia="en-GB"/>
        </w:rPr>
        <w:t>late stage</w:t>
      </w:r>
      <w:proofErr w:type="gramEnd"/>
      <w:r>
        <w:rPr>
          <w:rFonts w:ascii="Arial" w:eastAsia="Times New Roman" w:hAnsi="Arial" w:cs="Arial"/>
          <w:lang w:eastAsia="en-GB"/>
        </w:rPr>
        <w:t xml:space="preserve"> disease are not representative of the complex disease milieu, and </w:t>
      </w:r>
      <w:r w:rsidRPr="00604B3F">
        <w:rPr>
          <w:rFonts w:ascii="Arial" w:eastAsia="Times New Roman" w:hAnsi="Arial" w:cs="Arial"/>
          <w:lang w:eastAsia="en-GB"/>
        </w:rPr>
        <w:t xml:space="preserve">animal models fail to recapitulate all the </w:t>
      </w:r>
      <w:r>
        <w:rPr>
          <w:rFonts w:ascii="Arial" w:eastAsia="Times New Roman" w:hAnsi="Arial" w:cs="Arial"/>
          <w:lang w:eastAsia="en-GB"/>
        </w:rPr>
        <w:t xml:space="preserve">important aspects of the disease processes. </w:t>
      </w:r>
      <w:r w:rsidRPr="00604B3F">
        <w:rPr>
          <w:rFonts w:ascii="Arial" w:hAnsi="Arial" w:cs="Arial"/>
          <w:color w:val="222222"/>
        </w:rPr>
        <w:t>To develop effective therapeutics</w:t>
      </w:r>
      <w:r>
        <w:rPr>
          <w:rFonts w:ascii="Arial" w:hAnsi="Arial" w:cs="Arial"/>
          <w:color w:val="222222"/>
        </w:rPr>
        <w:t xml:space="preserve"> in fibrosis we need to have a detailed understanding of the entire cellular ecosystem across tissues and the </w:t>
      </w:r>
      <w:r w:rsidRPr="00604B3F">
        <w:rPr>
          <w:rFonts w:ascii="Arial" w:hAnsi="Arial" w:cs="Arial"/>
          <w:color w:val="222222"/>
        </w:rPr>
        <w:t>subtypes and functional properties of fibrotic stromal cells</w:t>
      </w:r>
      <w:r>
        <w:rPr>
          <w:rFonts w:ascii="Arial" w:hAnsi="Arial" w:cs="Arial"/>
          <w:color w:val="222222"/>
        </w:rPr>
        <w:t xml:space="preserve"> in particular.</w:t>
      </w:r>
    </w:p>
    <w:p w14:paraId="25C4EF9B" w14:textId="77777777" w:rsidR="004830B3" w:rsidRDefault="004830B3" w:rsidP="004830B3">
      <w:pPr>
        <w:pStyle w:val="NormalWeb"/>
        <w:shd w:val="clear" w:color="auto" w:fill="FFFFFF"/>
        <w:spacing w:before="0" w:beforeAutospacing="0" w:after="420" w:afterAutospacing="0" w:line="276" w:lineRule="auto"/>
        <w:jc w:val="both"/>
        <w:rPr>
          <w:rFonts w:ascii="Arial" w:hAnsi="Arial" w:cs="Arial"/>
          <w:color w:val="222222"/>
          <w:sz w:val="22"/>
          <w:szCs w:val="22"/>
        </w:rPr>
      </w:pPr>
      <w:r w:rsidRPr="00604B3F">
        <w:rPr>
          <w:rFonts w:ascii="Arial" w:hAnsi="Arial" w:cs="Arial"/>
          <w:color w:val="222222"/>
          <w:sz w:val="22"/>
          <w:szCs w:val="22"/>
        </w:rPr>
        <w:t xml:space="preserve">Patients with localized fibrotic diseases are a rich source of readily accessible </w:t>
      </w:r>
      <w:proofErr w:type="gramStart"/>
      <w:r w:rsidRPr="00604B3F">
        <w:rPr>
          <w:rFonts w:ascii="Arial" w:hAnsi="Arial" w:cs="Arial"/>
          <w:color w:val="222222"/>
          <w:sz w:val="22"/>
          <w:szCs w:val="22"/>
        </w:rPr>
        <w:t>early stage</w:t>
      </w:r>
      <w:proofErr w:type="gramEnd"/>
      <w:r w:rsidRPr="00604B3F">
        <w:rPr>
          <w:rFonts w:ascii="Arial" w:hAnsi="Arial" w:cs="Arial"/>
          <w:color w:val="222222"/>
          <w:sz w:val="22"/>
          <w:szCs w:val="22"/>
        </w:rPr>
        <w:t xml:space="preserve"> tissue. </w:t>
      </w:r>
      <w:proofErr w:type="spellStart"/>
      <w:r w:rsidRPr="00604B3F">
        <w:rPr>
          <w:rFonts w:ascii="Arial" w:hAnsi="Arial" w:cs="Arial"/>
          <w:color w:val="222222"/>
          <w:sz w:val="22"/>
          <w:szCs w:val="22"/>
        </w:rPr>
        <w:t>Dupuytren’s</w:t>
      </w:r>
      <w:proofErr w:type="spellEnd"/>
      <w:r w:rsidRPr="00604B3F">
        <w:rPr>
          <w:rFonts w:ascii="Arial" w:hAnsi="Arial" w:cs="Arial"/>
          <w:color w:val="222222"/>
          <w:sz w:val="22"/>
          <w:szCs w:val="22"/>
        </w:rPr>
        <w:t xml:space="preserve"> disease is a common and progressive fibroproliferative disorder of the palmar and digital fascia of the hand and, in </w:t>
      </w:r>
      <w:r>
        <w:rPr>
          <w:rFonts w:ascii="Arial" w:hAnsi="Arial" w:cs="Arial"/>
          <w:color w:val="222222"/>
          <w:sz w:val="22"/>
          <w:szCs w:val="22"/>
        </w:rPr>
        <w:t>Western populations</w:t>
      </w:r>
      <w:r w:rsidRPr="00604B3F">
        <w:rPr>
          <w:rFonts w:ascii="Arial" w:hAnsi="Arial" w:cs="Arial"/>
          <w:color w:val="222222"/>
          <w:sz w:val="22"/>
          <w:szCs w:val="22"/>
        </w:rPr>
        <w:t xml:space="preserve"> affects 12% of those aged 55 years, increasing to 29% of </w:t>
      </w:r>
      <w:r>
        <w:rPr>
          <w:rFonts w:ascii="Arial" w:hAnsi="Arial" w:cs="Arial"/>
          <w:color w:val="222222"/>
          <w:sz w:val="22"/>
          <w:szCs w:val="22"/>
        </w:rPr>
        <w:t>people</w:t>
      </w:r>
      <w:r w:rsidRPr="00604B3F">
        <w:rPr>
          <w:rFonts w:ascii="Arial" w:hAnsi="Arial" w:cs="Arial"/>
          <w:color w:val="222222"/>
          <w:sz w:val="22"/>
          <w:szCs w:val="22"/>
        </w:rPr>
        <w:t xml:space="preserve"> 75 years and older. The initial clinical</w:t>
      </w:r>
      <w:r w:rsidRPr="00593C8E">
        <w:rPr>
          <w:rFonts w:ascii="Arial" w:hAnsi="Arial" w:cs="Arial"/>
          <w:color w:val="222222"/>
          <w:sz w:val="22"/>
          <w:szCs w:val="22"/>
        </w:rPr>
        <w:t xml:space="preserve"> presentation is the appearance of a firm nodule in the palm that expands into fibrous collagenous cords </w:t>
      </w:r>
      <w:r>
        <w:rPr>
          <w:rFonts w:ascii="Arial" w:hAnsi="Arial" w:cs="Arial"/>
          <w:color w:val="222222"/>
          <w:sz w:val="22"/>
          <w:szCs w:val="22"/>
        </w:rPr>
        <w:t xml:space="preserve">that case irreversible flexion contractures of the fingers. </w:t>
      </w:r>
      <w:proofErr w:type="spellStart"/>
      <w:r w:rsidRPr="00593C8E">
        <w:rPr>
          <w:rFonts w:ascii="Arial" w:hAnsi="Arial" w:cs="Arial"/>
          <w:color w:val="222222"/>
          <w:sz w:val="22"/>
          <w:szCs w:val="22"/>
        </w:rPr>
        <w:t>Dupuytren’s</w:t>
      </w:r>
      <w:proofErr w:type="spellEnd"/>
      <w:r w:rsidRPr="00593C8E">
        <w:rPr>
          <w:rFonts w:ascii="Arial" w:hAnsi="Arial" w:cs="Arial"/>
          <w:color w:val="222222"/>
          <w:sz w:val="22"/>
          <w:szCs w:val="22"/>
        </w:rPr>
        <w:t xml:space="preserve"> nodules, which represent the early stage of the disease, are a highly cellular fibrotic ecosystem and are an important model to examine developing fibrosis in humans.</w:t>
      </w:r>
      <w:r>
        <w:rPr>
          <w:rFonts w:ascii="Arial" w:hAnsi="Arial" w:cs="Arial"/>
          <w:color w:val="222222"/>
          <w:sz w:val="22"/>
          <w:szCs w:val="22"/>
        </w:rPr>
        <w:t xml:space="preserve"> Leveraging our ability to access a plentiful supply of </w:t>
      </w:r>
      <w:r w:rsidRPr="00593C8E">
        <w:rPr>
          <w:rFonts w:ascii="Arial" w:hAnsi="Arial" w:cs="Arial"/>
          <w:color w:val="222222"/>
          <w:sz w:val="22"/>
          <w:szCs w:val="22"/>
        </w:rPr>
        <w:t>clinica</w:t>
      </w:r>
      <w:r>
        <w:rPr>
          <w:rFonts w:ascii="Arial" w:hAnsi="Arial" w:cs="Arial"/>
          <w:color w:val="222222"/>
          <w:sz w:val="22"/>
          <w:szCs w:val="22"/>
        </w:rPr>
        <w:t xml:space="preserve">l samples from patients with </w:t>
      </w:r>
      <w:proofErr w:type="spellStart"/>
      <w:r>
        <w:rPr>
          <w:rFonts w:ascii="Arial" w:hAnsi="Arial" w:cs="Arial"/>
          <w:color w:val="222222"/>
          <w:sz w:val="22"/>
          <w:szCs w:val="22"/>
        </w:rPr>
        <w:t>Dupuytren’s</w:t>
      </w:r>
      <w:proofErr w:type="spellEnd"/>
      <w:r>
        <w:rPr>
          <w:rFonts w:ascii="Arial" w:hAnsi="Arial" w:cs="Arial"/>
          <w:color w:val="222222"/>
          <w:sz w:val="22"/>
          <w:szCs w:val="22"/>
        </w:rPr>
        <w:t xml:space="preserve"> disease</w:t>
      </w:r>
      <w:r w:rsidRPr="00593C8E">
        <w:rPr>
          <w:rFonts w:ascii="Arial" w:hAnsi="Arial" w:cs="Arial"/>
          <w:color w:val="222222"/>
          <w:sz w:val="22"/>
          <w:szCs w:val="22"/>
        </w:rPr>
        <w:t xml:space="preserve"> we</w:t>
      </w:r>
      <w:r>
        <w:rPr>
          <w:rFonts w:ascii="Arial" w:hAnsi="Arial" w:cs="Arial"/>
          <w:color w:val="222222"/>
          <w:sz w:val="22"/>
          <w:szCs w:val="22"/>
        </w:rPr>
        <w:t xml:space="preserve"> have demonstrated the key role of immune-stromal cell crosstalk</w:t>
      </w:r>
      <w:r w:rsidRPr="00593C8E">
        <w:rPr>
          <w:rFonts w:ascii="Arial" w:hAnsi="Arial" w:cs="Arial"/>
          <w:color w:val="222222"/>
          <w:sz w:val="22"/>
          <w:szCs w:val="22"/>
        </w:rPr>
        <w:t xml:space="preserve"> </w:t>
      </w:r>
      <w:r>
        <w:rPr>
          <w:rFonts w:ascii="Arial" w:hAnsi="Arial" w:cs="Arial"/>
          <w:color w:val="222222"/>
          <w:sz w:val="22"/>
          <w:szCs w:val="22"/>
        </w:rPr>
        <w:t xml:space="preserve">in driving the disease </w:t>
      </w:r>
      <w:r>
        <w:rPr>
          <w:rFonts w:ascii="Arial" w:hAnsi="Arial" w:cs="Arial"/>
          <w:color w:val="222222"/>
          <w:sz w:val="22"/>
          <w:szCs w:val="22"/>
        </w:rPr>
        <w:fldChar w:fldCharType="begin">
          <w:fldData xml:space="preserve">PEVuZE5vdGU+PENpdGU+PEF1dGhvcj5JemFkaTwvQXV0aG9yPjxZZWFyPjIwMTk8L1llYXI+PFJl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</w:fldData>
        </w:fldChar>
      </w:r>
      <w:r>
        <w:rPr>
          <w:rFonts w:ascii="Arial" w:hAnsi="Arial" w:cs="Arial"/>
          <w:color w:val="222222"/>
          <w:sz w:val="22"/>
          <w:szCs w:val="22"/>
        </w:rPr>
        <w:instrText xml:space="preserve"> ADDIN EN.CITE </w:instrText>
      </w:r>
      <w:r>
        <w:rPr>
          <w:rFonts w:ascii="Arial" w:hAnsi="Arial" w:cs="Arial"/>
          <w:color w:val="222222"/>
          <w:sz w:val="22"/>
          <w:szCs w:val="22"/>
        </w:rPr>
        <w:fldChar w:fldCharType="begin">
          <w:fldData xml:space="preserve">PEVuZE5vdGU+PENpdGU+PEF1dGhvcj5JemFkaTwvQXV0aG9yPjxZZWFyPjIwMTk8L1llYXI+PFJl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</w:fldData>
        </w:fldChar>
      </w:r>
      <w:r>
        <w:rPr>
          <w:rFonts w:ascii="Arial" w:hAnsi="Arial" w:cs="Arial"/>
          <w:color w:val="222222"/>
          <w:sz w:val="22"/>
          <w:szCs w:val="22"/>
        </w:rPr>
        <w:instrText xml:space="preserve"> ADDIN EN.CITE.DATA </w:instrText>
      </w:r>
      <w:r>
        <w:rPr>
          <w:rFonts w:ascii="Arial" w:hAnsi="Arial" w:cs="Arial"/>
          <w:color w:val="222222"/>
          <w:sz w:val="22"/>
          <w:szCs w:val="22"/>
        </w:rPr>
      </w:r>
      <w:r>
        <w:rPr>
          <w:rFonts w:ascii="Arial" w:hAnsi="Arial" w:cs="Arial"/>
          <w:color w:val="222222"/>
          <w:sz w:val="22"/>
          <w:szCs w:val="22"/>
        </w:rPr>
        <w:fldChar w:fldCharType="end"/>
      </w:r>
      <w:r>
        <w:rPr>
          <w:rFonts w:ascii="Arial" w:hAnsi="Arial" w:cs="Arial"/>
          <w:color w:val="222222"/>
          <w:sz w:val="22"/>
          <w:szCs w:val="22"/>
        </w:rPr>
      </w:r>
      <w:r>
        <w:rPr>
          <w:rFonts w:ascii="Arial" w:hAnsi="Arial" w:cs="Arial"/>
          <w:color w:val="222222"/>
          <w:sz w:val="22"/>
          <w:szCs w:val="22"/>
        </w:rPr>
        <w:fldChar w:fldCharType="separate"/>
      </w:r>
      <w:r>
        <w:rPr>
          <w:rFonts w:ascii="Arial" w:hAnsi="Arial" w:cs="Arial"/>
          <w:noProof/>
          <w:color w:val="222222"/>
          <w:sz w:val="22"/>
          <w:szCs w:val="22"/>
        </w:rPr>
        <w:t>(Izadi et al., 2019)</w:t>
      </w:r>
      <w:r>
        <w:rPr>
          <w:rFonts w:ascii="Arial" w:hAnsi="Arial" w:cs="Arial"/>
          <w:color w:val="222222"/>
          <w:sz w:val="22"/>
          <w:szCs w:val="22"/>
        </w:rPr>
        <w:fldChar w:fldCharType="end"/>
      </w:r>
      <w:r>
        <w:rPr>
          <w:rFonts w:ascii="Arial" w:hAnsi="Arial" w:cs="Arial"/>
          <w:color w:val="222222"/>
          <w:sz w:val="22"/>
          <w:szCs w:val="22"/>
        </w:rPr>
        <w:t xml:space="preserve">. Furthermore, our identification of key signalling pathways </w:t>
      </w:r>
      <w:r>
        <w:rPr>
          <w:rFonts w:ascii="Arial" w:hAnsi="Arial" w:cs="Arial"/>
          <w:color w:val="222222"/>
          <w:sz w:val="22"/>
          <w:szCs w:val="22"/>
        </w:rPr>
        <w:fldChar w:fldCharType="begin">
          <w:fldData xml:space="preserve">PEVuZE5vdGU+PENpdGU+PEF1dGhvcj5WZXJqZWU8L0F1dGhvcj48WWVhcj4yMDEzPC9ZZWFyPjxS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</w:fldData>
        </w:fldChar>
      </w:r>
      <w:r>
        <w:rPr>
          <w:rFonts w:ascii="Arial" w:hAnsi="Arial" w:cs="Arial"/>
          <w:color w:val="222222"/>
          <w:sz w:val="22"/>
          <w:szCs w:val="22"/>
        </w:rPr>
        <w:instrText xml:space="preserve"> ADDIN EN.CITE </w:instrText>
      </w:r>
      <w:r>
        <w:rPr>
          <w:rFonts w:ascii="Arial" w:hAnsi="Arial" w:cs="Arial"/>
          <w:color w:val="222222"/>
          <w:sz w:val="22"/>
          <w:szCs w:val="22"/>
        </w:rPr>
        <w:fldChar w:fldCharType="begin">
          <w:fldData xml:space="preserve">PEVuZE5vdGU+PENpdGU+PEF1dGhvcj5WZXJqZWU8L0F1dGhvcj48WWVhcj4yMDEzPC9ZZWFyPjxS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</w:fldData>
        </w:fldChar>
      </w:r>
      <w:r>
        <w:rPr>
          <w:rFonts w:ascii="Arial" w:hAnsi="Arial" w:cs="Arial"/>
          <w:color w:val="222222"/>
          <w:sz w:val="22"/>
          <w:szCs w:val="22"/>
        </w:rPr>
        <w:instrText xml:space="preserve"> ADDIN EN.CITE.DATA </w:instrText>
      </w:r>
      <w:r>
        <w:rPr>
          <w:rFonts w:ascii="Arial" w:hAnsi="Arial" w:cs="Arial"/>
          <w:color w:val="222222"/>
          <w:sz w:val="22"/>
          <w:szCs w:val="22"/>
        </w:rPr>
      </w:r>
      <w:r>
        <w:rPr>
          <w:rFonts w:ascii="Arial" w:hAnsi="Arial" w:cs="Arial"/>
          <w:color w:val="222222"/>
          <w:sz w:val="22"/>
          <w:szCs w:val="22"/>
        </w:rPr>
        <w:fldChar w:fldCharType="end"/>
      </w:r>
      <w:r>
        <w:rPr>
          <w:rFonts w:ascii="Arial" w:hAnsi="Arial" w:cs="Arial"/>
          <w:color w:val="222222"/>
          <w:sz w:val="22"/>
          <w:szCs w:val="22"/>
        </w:rPr>
      </w:r>
      <w:r>
        <w:rPr>
          <w:rFonts w:ascii="Arial" w:hAnsi="Arial" w:cs="Arial"/>
          <w:color w:val="222222"/>
          <w:sz w:val="22"/>
          <w:szCs w:val="22"/>
        </w:rPr>
        <w:fldChar w:fldCharType="separate"/>
      </w:r>
      <w:r>
        <w:rPr>
          <w:rFonts w:ascii="Arial" w:hAnsi="Arial" w:cs="Arial"/>
          <w:noProof/>
          <w:color w:val="222222"/>
          <w:sz w:val="22"/>
          <w:szCs w:val="22"/>
        </w:rPr>
        <w:t>(Verjee et al., 2013)</w:t>
      </w:r>
      <w:r>
        <w:rPr>
          <w:rFonts w:ascii="Arial" w:hAnsi="Arial" w:cs="Arial"/>
          <w:color w:val="222222"/>
          <w:sz w:val="22"/>
          <w:szCs w:val="22"/>
        </w:rPr>
        <w:fldChar w:fldCharType="end"/>
      </w:r>
      <w:r>
        <w:rPr>
          <w:rFonts w:ascii="Arial" w:hAnsi="Arial" w:cs="Arial"/>
          <w:color w:val="222222"/>
          <w:sz w:val="22"/>
          <w:szCs w:val="22"/>
        </w:rPr>
        <w:t xml:space="preserve"> has translated through an ongoing phase 2b clinical trial of anti-TNF therapy in </w:t>
      </w:r>
      <w:proofErr w:type="spellStart"/>
      <w:r>
        <w:rPr>
          <w:rFonts w:ascii="Arial" w:hAnsi="Arial" w:cs="Arial"/>
          <w:color w:val="222222"/>
          <w:sz w:val="22"/>
          <w:szCs w:val="22"/>
        </w:rPr>
        <w:t>Dupuytren’s</w:t>
      </w:r>
      <w:proofErr w:type="spellEnd"/>
      <w:r>
        <w:rPr>
          <w:rFonts w:ascii="Arial" w:hAnsi="Arial" w:cs="Arial"/>
          <w:color w:val="222222"/>
          <w:sz w:val="22"/>
          <w:szCs w:val="22"/>
        </w:rPr>
        <w:t xml:space="preserve"> disease </w:t>
      </w:r>
      <w:r>
        <w:rPr>
          <w:rFonts w:ascii="Arial" w:hAnsi="Arial" w:cs="Arial"/>
          <w:color w:val="222222"/>
          <w:sz w:val="22"/>
          <w:szCs w:val="22"/>
        </w:rPr>
        <w:fldChar w:fldCharType="begin">
          <w:fldData xml:space="preserve">PEVuZE5vdGU+PENpdGU+PEF1dGhvcj5OYW5jaGFoYWw8L0F1dGhvcj48WWVhcj4yMDE4PC9ZZWFy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</w:fldData>
        </w:fldChar>
      </w:r>
      <w:r>
        <w:rPr>
          <w:rFonts w:ascii="Arial" w:hAnsi="Arial" w:cs="Arial"/>
          <w:color w:val="222222"/>
          <w:sz w:val="22"/>
          <w:szCs w:val="22"/>
        </w:rPr>
        <w:instrText xml:space="preserve"> ADDIN EN.CITE </w:instrText>
      </w:r>
      <w:r>
        <w:rPr>
          <w:rFonts w:ascii="Arial" w:hAnsi="Arial" w:cs="Arial"/>
          <w:color w:val="222222"/>
          <w:sz w:val="22"/>
          <w:szCs w:val="22"/>
        </w:rPr>
        <w:fldChar w:fldCharType="begin">
          <w:fldData xml:space="preserve">PEVuZE5vdGU+PENpdGU+PEF1dGhvcj5OYW5jaGFoYWw8L0F1dGhvcj48WWVhcj4yMDE4PC9ZZWFy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</w:fldData>
        </w:fldChar>
      </w:r>
      <w:r>
        <w:rPr>
          <w:rFonts w:ascii="Arial" w:hAnsi="Arial" w:cs="Arial"/>
          <w:color w:val="222222"/>
          <w:sz w:val="22"/>
          <w:szCs w:val="22"/>
        </w:rPr>
        <w:instrText xml:space="preserve"> ADDIN EN.CITE.DATA </w:instrText>
      </w:r>
      <w:r>
        <w:rPr>
          <w:rFonts w:ascii="Arial" w:hAnsi="Arial" w:cs="Arial"/>
          <w:color w:val="222222"/>
          <w:sz w:val="22"/>
          <w:szCs w:val="22"/>
        </w:rPr>
      </w:r>
      <w:r>
        <w:rPr>
          <w:rFonts w:ascii="Arial" w:hAnsi="Arial" w:cs="Arial"/>
          <w:color w:val="222222"/>
          <w:sz w:val="22"/>
          <w:szCs w:val="22"/>
        </w:rPr>
        <w:fldChar w:fldCharType="end"/>
      </w:r>
      <w:r>
        <w:rPr>
          <w:rFonts w:ascii="Arial" w:hAnsi="Arial" w:cs="Arial"/>
          <w:color w:val="222222"/>
          <w:sz w:val="22"/>
          <w:szCs w:val="22"/>
        </w:rPr>
      </w:r>
      <w:r>
        <w:rPr>
          <w:rFonts w:ascii="Arial" w:hAnsi="Arial" w:cs="Arial"/>
          <w:color w:val="222222"/>
          <w:sz w:val="22"/>
          <w:szCs w:val="22"/>
        </w:rPr>
        <w:fldChar w:fldCharType="separate"/>
      </w:r>
      <w:r>
        <w:rPr>
          <w:rFonts w:ascii="Arial" w:hAnsi="Arial" w:cs="Arial"/>
          <w:noProof/>
          <w:color w:val="222222"/>
          <w:sz w:val="22"/>
          <w:szCs w:val="22"/>
        </w:rPr>
        <w:t>(Nanchahal et al., 2018)</w:t>
      </w:r>
      <w:r>
        <w:rPr>
          <w:rFonts w:ascii="Arial" w:hAnsi="Arial" w:cs="Arial"/>
          <w:color w:val="222222"/>
          <w:sz w:val="22"/>
          <w:szCs w:val="22"/>
        </w:rPr>
        <w:fldChar w:fldCharType="end"/>
      </w:r>
      <w:r>
        <w:rPr>
          <w:rFonts w:ascii="Arial" w:hAnsi="Arial" w:cs="Arial"/>
          <w:color w:val="222222"/>
          <w:sz w:val="22"/>
          <w:szCs w:val="22"/>
        </w:rPr>
        <w:t xml:space="preserve">. We have also </w:t>
      </w:r>
      <w:r w:rsidRPr="00593C8E">
        <w:rPr>
          <w:rFonts w:ascii="Arial" w:hAnsi="Arial" w:cs="Arial"/>
          <w:color w:val="222222"/>
          <w:sz w:val="22"/>
          <w:szCs w:val="22"/>
        </w:rPr>
        <w:t>construct</w:t>
      </w:r>
      <w:r>
        <w:rPr>
          <w:rFonts w:ascii="Arial" w:hAnsi="Arial" w:cs="Arial"/>
          <w:color w:val="222222"/>
          <w:sz w:val="22"/>
          <w:szCs w:val="22"/>
        </w:rPr>
        <w:t>ed</w:t>
      </w:r>
      <w:r w:rsidRPr="00593C8E">
        <w:rPr>
          <w:rFonts w:ascii="Arial" w:hAnsi="Arial" w:cs="Arial"/>
          <w:color w:val="222222"/>
          <w:sz w:val="22"/>
          <w:szCs w:val="22"/>
        </w:rPr>
        <w:t xml:space="preserve"> a molecular taxonomy of </w:t>
      </w:r>
      <w:r>
        <w:rPr>
          <w:rFonts w:ascii="Arial" w:hAnsi="Arial" w:cs="Arial"/>
          <w:color w:val="222222"/>
          <w:sz w:val="22"/>
          <w:szCs w:val="22"/>
        </w:rPr>
        <w:t xml:space="preserve">stromal cells in human fibrosis using single cell RNA sequencing </w:t>
      </w:r>
      <w:r>
        <w:rPr>
          <w:rFonts w:ascii="Arial" w:hAnsi="Arial" w:cs="Arial"/>
          <w:color w:val="222222"/>
          <w:sz w:val="22"/>
          <w:szCs w:val="22"/>
        </w:rPr>
        <w:fldChar w:fldCharType="begin">
          <w:fldData xml:space="preserve">PEVuZE5vdGU+PENpdGU+PEF1dGhvcj5MYXl0b248L0F1dGhvcj48WWVhcj4yMDIwPC9ZZWFyPjxS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</w:fldData>
        </w:fldChar>
      </w:r>
      <w:r>
        <w:rPr>
          <w:rFonts w:ascii="Arial" w:hAnsi="Arial" w:cs="Arial"/>
          <w:color w:val="222222"/>
          <w:sz w:val="22"/>
          <w:szCs w:val="22"/>
        </w:rPr>
        <w:instrText xml:space="preserve"> ADDIN EN.CITE </w:instrText>
      </w:r>
      <w:r>
        <w:rPr>
          <w:rFonts w:ascii="Arial" w:hAnsi="Arial" w:cs="Arial"/>
          <w:color w:val="222222"/>
          <w:sz w:val="22"/>
          <w:szCs w:val="22"/>
        </w:rPr>
        <w:fldChar w:fldCharType="begin">
          <w:fldData xml:space="preserve">PEVuZE5vdGU+PENpdGU+PEF1dGhvcj5MYXl0b248L0F1dGhvcj48WWVhcj4yMDIwPC9ZZWFyPjxS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</w:fldData>
        </w:fldChar>
      </w:r>
      <w:r>
        <w:rPr>
          <w:rFonts w:ascii="Arial" w:hAnsi="Arial" w:cs="Arial"/>
          <w:color w:val="222222"/>
          <w:sz w:val="22"/>
          <w:szCs w:val="22"/>
        </w:rPr>
        <w:instrText xml:space="preserve"> ADDIN EN.CITE.DATA </w:instrText>
      </w:r>
      <w:r>
        <w:rPr>
          <w:rFonts w:ascii="Arial" w:hAnsi="Arial" w:cs="Arial"/>
          <w:color w:val="222222"/>
          <w:sz w:val="22"/>
          <w:szCs w:val="22"/>
        </w:rPr>
      </w:r>
      <w:r>
        <w:rPr>
          <w:rFonts w:ascii="Arial" w:hAnsi="Arial" w:cs="Arial"/>
          <w:color w:val="222222"/>
          <w:sz w:val="22"/>
          <w:szCs w:val="22"/>
        </w:rPr>
        <w:fldChar w:fldCharType="end"/>
      </w:r>
      <w:r>
        <w:rPr>
          <w:rFonts w:ascii="Arial" w:hAnsi="Arial" w:cs="Arial"/>
          <w:color w:val="222222"/>
          <w:sz w:val="22"/>
          <w:szCs w:val="22"/>
        </w:rPr>
      </w:r>
      <w:r>
        <w:rPr>
          <w:rFonts w:ascii="Arial" w:hAnsi="Arial" w:cs="Arial"/>
          <w:color w:val="222222"/>
          <w:sz w:val="22"/>
          <w:szCs w:val="22"/>
        </w:rPr>
        <w:fldChar w:fldCharType="separate"/>
      </w:r>
      <w:r>
        <w:rPr>
          <w:rFonts w:ascii="Arial" w:hAnsi="Arial" w:cs="Arial"/>
          <w:noProof/>
          <w:color w:val="222222"/>
          <w:sz w:val="22"/>
          <w:szCs w:val="22"/>
        </w:rPr>
        <w:t>(Layton et al., 2020)</w:t>
      </w:r>
      <w:r>
        <w:rPr>
          <w:rFonts w:ascii="Arial" w:hAnsi="Arial" w:cs="Arial"/>
          <w:color w:val="222222"/>
          <w:sz w:val="22"/>
          <w:szCs w:val="22"/>
        </w:rPr>
        <w:fldChar w:fldCharType="end"/>
      </w:r>
      <w:r>
        <w:rPr>
          <w:rFonts w:ascii="Arial" w:hAnsi="Arial" w:cs="Arial"/>
          <w:color w:val="222222"/>
          <w:sz w:val="22"/>
          <w:szCs w:val="22"/>
        </w:rPr>
        <w:t xml:space="preserve">. </w:t>
      </w:r>
      <w:r w:rsidRPr="00593C8E">
        <w:rPr>
          <w:rFonts w:ascii="Arial" w:hAnsi="Arial" w:cs="Arial"/>
          <w:color w:val="222222"/>
          <w:sz w:val="22"/>
          <w:szCs w:val="22"/>
        </w:rPr>
        <w:t>Our single cell atlas o</w:t>
      </w:r>
      <w:r>
        <w:rPr>
          <w:rFonts w:ascii="Arial" w:hAnsi="Arial" w:cs="Arial"/>
          <w:color w:val="222222"/>
          <w:sz w:val="22"/>
          <w:szCs w:val="22"/>
        </w:rPr>
        <w:t>f the fibrotic milieu elucidated</w:t>
      </w:r>
      <w:r w:rsidRPr="00593C8E">
        <w:rPr>
          <w:rFonts w:ascii="Arial" w:hAnsi="Arial" w:cs="Arial"/>
          <w:color w:val="222222"/>
          <w:sz w:val="22"/>
          <w:szCs w:val="22"/>
        </w:rPr>
        <w:t xml:space="preserve"> functionally distinct stromal cell types and states, </w:t>
      </w:r>
      <w:r>
        <w:rPr>
          <w:rFonts w:ascii="Arial" w:hAnsi="Arial" w:cs="Arial"/>
          <w:color w:val="222222"/>
          <w:sz w:val="22"/>
          <w:szCs w:val="22"/>
        </w:rPr>
        <w:t xml:space="preserve">including </w:t>
      </w:r>
      <w:r w:rsidRPr="00593C8E">
        <w:rPr>
          <w:rFonts w:ascii="Arial" w:hAnsi="Arial" w:cs="Arial"/>
          <w:color w:val="222222"/>
          <w:sz w:val="22"/>
          <w:szCs w:val="22"/>
        </w:rPr>
        <w:t>fibroblast and myofibroblast</w:t>
      </w:r>
      <w:r>
        <w:rPr>
          <w:rFonts w:ascii="Arial" w:hAnsi="Arial" w:cs="Arial"/>
          <w:color w:val="222222"/>
          <w:sz w:val="22"/>
          <w:szCs w:val="22"/>
        </w:rPr>
        <w:t xml:space="preserve"> subsets</w:t>
      </w:r>
      <w:r w:rsidRPr="00593C8E">
        <w:rPr>
          <w:rFonts w:ascii="Arial" w:hAnsi="Arial" w:cs="Arial"/>
          <w:color w:val="222222"/>
          <w:sz w:val="22"/>
          <w:szCs w:val="22"/>
        </w:rPr>
        <w:t xml:space="preserve"> that </w:t>
      </w:r>
      <w:r>
        <w:rPr>
          <w:rFonts w:ascii="Arial" w:hAnsi="Arial" w:cs="Arial"/>
          <w:color w:val="222222"/>
          <w:sz w:val="22"/>
          <w:szCs w:val="22"/>
        </w:rPr>
        <w:t>mediate</w:t>
      </w:r>
      <w:r w:rsidRPr="00593C8E">
        <w:rPr>
          <w:rFonts w:ascii="Arial" w:hAnsi="Arial" w:cs="Arial"/>
          <w:color w:val="222222"/>
          <w:sz w:val="22"/>
          <w:szCs w:val="22"/>
        </w:rPr>
        <w:t xml:space="preserve"> discrete pro-fibrotic functions. </w:t>
      </w:r>
      <w:r>
        <w:rPr>
          <w:rFonts w:ascii="Arial" w:hAnsi="Arial" w:cs="Arial"/>
          <w:color w:val="222222"/>
          <w:sz w:val="22"/>
          <w:szCs w:val="22"/>
        </w:rPr>
        <w:t xml:space="preserve">In addition, we developed functional and live cell imaging assays to functionally validate cellular biomarkers defined in the next generation sequencing. </w:t>
      </w:r>
    </w:p>
    <w:p w14:paraId="0F28E5F4" w14:textId="77777777" w:rsidR="004830B3" w:rsidRPr="00A746A1" w:rsidRDefault="004830B3" w:rsidP="004830B3">
      <w:pPr>
        <w:pStyle w:val="NormalWeb"/>
        <w:shd w:val="clear" w:color="auto" w:fill="FFFFFF"/>
        <w:spacing w:before="0" w:beforeAutospacing="0" w:after="420" w:afterAutospacing="0" w:line="276" w:lineRule="auto"/>
        <w:jc w:val="both"/>
        <w:rPr>
          <w:rFonts w:ascii="Arial" w:hAnsi="Arial" w:cs="Arial"/>
          <w:color w:val="222222"/>
          <w:sz w:val="22"/>
          <w:szCs w:val="22"/>
        </w:rPr>
      </w:pPr>
      <w:r w:rsidRPr="00593C8E">
        <w:rPr>
          <w:rFonts w:ascii="Arial" w:hAnsi="Arial" w:cs="Arial"/>
          <w:sz w:val="22"/>
          <w:szCs w:val="22"/>
        </w:rPr>
        <w:t xml:space="preserve">This project will focus on the </w:t>
      </w:r>
      <w:r>
        <w:rPr>
          <w:rFonts w:ascii="Arial" w:hAnsi="Arial" w:cs="Arial"/>
          <w:sz w:val="22"/>
          <w:szCs w:val="22"/>
        </w:rPr>
        <w:t xml:space="preserve">complex </w:t>
      </w:r>
      <w:r w:rsidRPr="00593C8E">
        <w:rPr>
          <w:rFonts w:ascii="Arial" w:hAnsi="Arial" w:cs="Arial"/>
          <w:sz w:val="22"/>
          <w:szCs w:val="22"/>
        </w:rPr>
        <w:t xml:space="preserve">multicellular network </w:t>
      </w:r>
      <w:r>
        <w:rPr>
          <w:rFonts w:ascii="Arial" w:hAnsi="Arial" w:cs="Arial"/>
          <w:sz w:val="22"/>
          <w:szCs w:val="22"/>
        </w:rPr>
        <w:t xml:space="preserve">in </w:t>
      </w:r>
      <w:proofErr w:type="spellStart"/>
      <w:r>
        <w:rPr>
          <w:rFonts w:ascii="Arial" w:hAnsi="Arial" w:cs="Arial"/>
          <w:sz w:val="22"/>
          <w:szCs w:val="22"/>
        </w:rPr>
        <w:t>Dupuytren’s</w:t>
      </w:r>
      <w:proofErr w:type="spellEnd"/>
      <w:r>
        <w:rPr>
          <w:rFonts w:ascii="Arial" w:hAnsi="Arial" w:cs="Arial"/>
          <w:sz w:val="22"/>
          <w:szCs w:val="22"/>
        </w:rPr>
        <w:t xml:space="preserve"> disease to </w:t>
      </w:r>
      <w:r>
        <w:rPr>
          <w:rFonts w:ascii="Arial" w:hAnsi="Arial" w:cs="Arial"/>
          <w:color w:val="222222"/>
          <w:sz w:val="22"/>
          <w:szCs w:val="22"/>
        </w:rPr>
        <w:t xml:space="preserve">gain a complete molecular prospective of how discrete cell types contribute to fibrosis. </w:t>
      </w:r>
      <w:r>
        <w:rPr>
          <w:rFonts w:ascii="Arial" w:hAnsi="Arial" w:cs="Arial"/>
          <w:sz w:val="22"/>
          <w:szCs w:val="22"/>
        </w:rPr>
        <w:t>Building on</w:t>
      </w:r>
      <w:r w:rsidRPr="00593C8E">
        <w:rPr>
          <w:rFonts w:ascii="Arial" w:hAnsi="Arial" w:cs="Arial"/>
          <w:sz w:val="22"/>
          <w:szCs w:val="22"/>
        </w:rPr>
        <w:t xml:space="preserve"> our discoveries </w:t>
      </w:r>
      <w:r>
        <w:rPr>
          <w:rFonts w:ascii="Arial" w:hAnsi="Arial" w:cs="Arial"/>
          <w:sz w:val="22"/>
          <w:szCs w:val="22"/>
        </w:rPr>
        <w:t>of the</w:t>
      </w:r>
      <w:r w:rsidRPr="00593C8E">
        <w:rPr>
          <w:rFonts w:ascii="Arial" w:hAnsi="Arial" w:cs="Arial"/>
          <w:sz w:val="22"/>
          <w:szCs w:val="22"/>
        </w:rPr>
        <w:t xml:space="preserve"> </w:t>
      </w:r>
      <w:r>
        <w:rPr>
          <w:rFonts w:ascii="Arial" w:hAnsi="Arial" w:cs="Arial"/>
          <w:sz w:val="22"/>
          <w:szCs w:val="22"/>
        </w:rPr>
        <w:t>stromal and immune cell</w:t>
      </w:r>
      <w:r w:rsidRPr="00593C8E">
        <w:rPr>
          <w:rFonts w:ascii="Arial" w:hAnsi="Arial" w:cs="Arial"/>
          <w:sz w:val="22"/>
          <w:szCs w:val="22"/>
        </w:rPr>
        <w:t xml:space="preserve"> populations</w:t>
      </w:r>
      <w:r>
        <w:rPr>
          <w:rFonts w:ascii="Arial" w:hAnsi="Arial" w:cs="Arial"/>
          <w:sz w:val="22"/>
          <w:szCs w:val="22"/>
        </w:rPr>
        <w:t xml:space="preserve"> present in human samples,</w:t>
      </w:r>
      <w:r w:rsidRPr="00593C8E">
        <w:rPr>
          <w:rFonts w:ascii="Arial" w:hAnsi="Arial" w:cs="Arial"/>
          <w:sz w:val="22"/>
          <w:szCs w:val="22"/>
        </w:rPr>
        <w:t xml:space="preserve"> </w:t>
      </w:r>
      <w:r>
        <w:rPr>
          <w:rFonts w:ascii="Arial" w:hAnsi="Arial" w:cs="Arial"/>
          <w:sz w:val="22"/>
          <w:szCs w:val="22"/>
        </w:rPr>
        <w:t>a central goal of this</w:t>
      </w:r>
      <w:r w:rsidRPr="00593C8E">
        <w:rPr>
          <w:rFonts w:ascii="Arial" w:hAnsi="Arial" w:cs="Arial"/>
          <w:sz w:val="22"/>
          <w:szCs w:val="22"/>
        </w:rPr>
        <w:t xml:space="preserve"> project will </w:t>
      </w:r>
      <w:r>
        <w:rPr>
          <w:rFonts w:ascii="Arial" w:hAnsi="Arial" w:cs="Arial"/>
          <w:sz w:val="22"/>
          <w:szCs w:val="22"/>
        </w:rPr>
        <w:t xml:space="preserve">be </w:t>
      </w:r>
      <w:r w:rsidRPr="00593C8E">
        <w:rPr>
          <w:rFonts w:ascii="Arial" w:hAnsi="Arial" w:cs="Arial"/>
          <w:sz w:val="22"/>
          <w:szCs w:val="22"/>
        </w:rPr>
        <w:t xml:space="preserve">to </w:t>
      </w:r>
      <w:r>
        <w:rPr>
          <w:rFonts w:ascii="Arial" w:hAnsi="Arial" w:cs="Arial"/>
          <w:sz w:val="22"/>
          <w:szCs w:val="22"/>
        </w:rPr>
        <w:t>characterize</w:t>
      </w:r>
      <w:r w:rsidRPr="00593C8E">
        <w:rPr>
          <w:rFonts w:ascii="Arial" w:hAnsi="Arial" w:cs="Arial"/>
          <w:sz w:val="22"/>
          <w:szCs w:val="22"/>
        </w:rPr>
        <w:t xml:space="preserve"> the vascular niche in fibrosis</w:t>
      </w:r>
      <w:r>
        <w:rPr>
          <w:rFonts w:ascii="Arial" w:hAnsi="Arial" w:cs="Arial"/>
          <w:sz w:val="22"/>
          <w:szCs w:val="22"/>
        </w:rPr>
        <w:t xml:space="preserve"> and define the precursors of mural cells such </w:t>
      </w:r>
      <w:proofErr w:type="gramStart"/>
      <w:r>
        <w:rPr>
          <w:rFonts w:ascii="Arial" w:hAnsi="Arial" w:cs="Arial"/>
          <w:sz w:val="22"/>
          <w:szCs w:val="22"/>
        </w:rPr>
        <w:t>as  myofibroblasts</w:t>
      </w:r>
      <w:proofErr w:type="gramEnd"/>
      <w:r>
        <w:rPr>
          <w:rFonts w:ascii="Arial" w:hAnsi="Arial" w:cs="Arial"/>
          <w:sz w:val="22"/>
          <w:szCs w:val="22"/>
        </w:rPr>
        <w:t>, the key effector cells in all fibrotic disorders</w:t>
      </w:r>
      <w:r w:rsidRPr="00593C8E">
        <w:rPr>
          <w:rFonts w:ascii="Arial" w:hAnsi="Arial" w:cs="Arial"/>
          <w:sz w:val="22"/>
          <w:szCs w:val="22"/>
        </w:rPr>
        <w:t>. It will be powered by the integration of advanced next generation sequencing techniques, such as single cell RNA-</w:t>
      </w:r>
      <w:proofErr w:type="spellStart"/>
      <w:r w:rsidRPr="00593C8E">
        <w:rPr>
          <w:rFonts w:ascii="Arial" w:hAnsi="Arial" w:cs="Arial"/>
          <w:sz w:val="22"/>
          <w:szCs w:val="22"/>
        </w:rPr>
        <w:t>seq</w:t>
      </w:r>
      <w:proofErr w:type="spellEnd"/>
      <w:r w:rsidRPr="00593C8E">
        <w:rPr>
          <w:rFonts w:ascii="Arial" w:hAnsi="Arial" w:cs="Arial"/>
          <w:sz w:val="22"/>
          <w:szCs w:val="22"/>
        </w:rPr>
        <w:t xml:space="preserve"> and </w:t>
      </w:r>
      <w:proofErr w:type="spellStart"/>
      <w:r w:rsidRPr="00593C8E">
        <w:rPr>
          <w:rFonts w:ascii="Arial" w:hAnsi="Arial" w:cs="Arial"/>
          <w:sz w:val="22"/>
          <w:szCs w:val="22"/>
        </w:rPr>
        <w:t>ChIP-seq</w:t>
      </w:r>
      <w:proofErr w:type="spellEnd"/>
      <w:r w:rsidRPr="00593C8E">
        <w:rPr>
          <w:rFonts w:ascii="Arial" w:hAnsi="Arial" w:cs="Arial"/>
          <w:sz w:val="22"/>
          <w:szCs w:val="22"/>
        </w:rPr>
        <w:t>, with established functional assays. Our expertise in computational biolo</w:t>
      </w:r>
      <w:r>
        <w:rPr>
          <w:rFonts w:ascii="Arial" w:hAnsi="Arial" w:cs="Arial"/>
          <w:sz w:val="22"/>
          <w:szCs w:val="22"/>
        </w:rPr>
        <w:t>gy</w:t>
      </w:r>
      <w:r w:rsidRPr="00593C8E">
        <w:rPr>
          <w:rFonts w:ascii="Arial" w:hAnsi="Arial" w:cs="Arial"/>
          <w:sz w:val="22"/>
          <w:szCs w:val="22"/>
        </w:rPr>
        <w:t xml:space="preserve"> </w:t>
      </w:r>
      <w:r>
        <w:rPr>
          <w:rFonts w:ascii="Arial" w:hAnsi="Arial" w:cs="Arial"/>
          <w:sz w:val="22"/>
          <w:szCs w:val="22"/>
        </w:rPr>
        <w:fldChar w:fldCharType="begin">
          <w:fldData xml:space="preserve">PEVuZE5vdGU+PENpdGU+PEF1dGhvcj5Dcm9mdDwvQXV0aG9yPjxZZWFyPjIwMTk8L1llYXI+PFJl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</w:fldData>
        </w:fldChar>
      </w:r>
      <w:r>
        <w:rPr>
          <w:rFonts w:ascii="Arial" w:hAnsi="Arial" w:cs="Arial"/>
          <w:sz w:val="22"/>
          <w:szCs w:val="22"/>
        </w:rPr>
        <w:instrText xml:space="preserve"> ADDIN EN.CITE </w:instrText>
      </w:r>
      <w:r>
        <w:rPr>
          <w:rFonts w:ascii="Arial" w:hAnsi="Arial" w:cs="Arial"/>
          <w:sz w:val="22"/>
          <w:szCs w:val="22"/>
        </w:rPr>
        <w:fldChar w:fldCharType="begin">
          <w:fldData xml:space="preserve">PEVuZE5vdGU+PENpdGU+PEF1dGhvcj5Dcm9mdDwvQXV0aG9yPjxZZWFyPjIwMTk8L1llYXI+PFJl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</w:fldData>
        </w:fldChar>
      </w:r>
      <w:r>
        <w:rPr>
          <w:rFonts w:ascii="Arial" w:hAnsi="Arial" w:cs="Arial"/>
          <w:sz w:val="22"/>
          <w:szCs w:val="22"/>
        </w:rPr>
        <w:instrText xml:space="preserve"> ADDIN EN.CITE.DATA </w:instrText>
      </w:r>
      <w:r>
        <w:rPr>
          <w:rFonts w:ascii="Arial" w:hAnsi="Arial" w:cs="Arial"/>
          <w:sz w:val="22"/>
          <w:szCs w:val="22"/>
        </w:rPr>
      </w:r>
      <w:r>
        <w:rPr>
          <w:rFonts w:ascii="Arial" w:hAnsi="Arial" w:cs="Arial"/>
          <w:sz w:val="22"/>
          <w:szCs w:val="22"/>
        </w:rPr>
        <w:fldChar w:fldCharType="end"/>
      </w:r>
      <w:r>
        <w:rPr>
          <w:rFonts w:ascii="Arial" w:hAnsi="Arial" w:cs="Arial"/>
          <w:sz w:val="22"/>
          <w:szCs w:val="22"/>
        </w:rPr>
      </w:r>
      <w:r>
        <w:rPr>
          <w:rFonts w:ascii="Arial" w:hAnsi="Arial" w:cs="Arial"/>
          <w:sz w:val="22"/>
          <w:szCs w:val="22"/>
        </w:rPr>
        <w:fldChar w:fldCharType="separate"/>
      </w:r>
      <w:r>
        <w:rPr>
          <w:rFonts w:ascii="Arial" w:hAnsi="Arial" w:cs="Arial"/>
          <w:noProof/>
          <w:sz w:val="22"/>
          <w:szCs w:val="22"/>
        </w:rPr>
        <w:t>(Croft et al., 2019; Layton et al., 2020)</w:t>
      </w:r>
      <w:r>
        <w:rPr>
          <w:rFonts w:ascii="Arial" w:hAnsi="Arial" w:cs="Arial"/>
          <w:sz w:val="22"/>
          <w:szCs w:val="22"/>
        </w:rPr>
        <w:fldChar w:fldCharType="end"/>
      </w:r>
      <w:r>
        <w:rPr>
          <w:rFonts w:ascii="Arial" w:hAnsi="Arial" w:cs="Arial"/>
          <w:sz w:val="22"/>
          <w:szCs w:val="22"/>
        </w:rPr>
        <w:t xml:space="preserve"> w</w:t>
      </w:r>
      <w:r w:rsidRPr="00593C8E">
        <w:rPr>
          <w:rFonts w:ascii="Arial" w:hAnsi="Arial" w:cs="Arial"/>
          <w:sz w:val="22"/>
          <w:szCs w:val="22"/>
        </w:rPr>
        <w:t xml:space="preserve">ill support the construction of a </w:t>
      </w:r>
      <w:r>
        <w:rPr>
          <w:rFonts w:ascii="Arial" w:hAnsi="Arial" w:cs="Arial"/>
          <w:sz w:val="22"/>
          <w:szCs w:val="22"/>
        </w:rPr>
        <w:t xml:space="preserve">comprehensive </w:t>
      </w:r>
      <w:r w:rsidRPr="00593C8E">
        <w:rPr>
          <w:rFonts w:ascii="Arial" w:hAnsi="Arial" w:cs="Arial"/>
          <w:sz w:val="22"/>
          <w:szCs w:val="22"/>
        </w:rPr>
        <w:t xml:space="preserve">single cell atlas of fibrosis and prioritise potential </w:t>
      </w:r>
      <w:r>
        <w:rPr>
          <w:rFonts w:ascii="Arial" w:hAnsi="Arial" w:cs="Arial"/>
          <w:sz w:val="22"/>
          <w:szCs w:val="22"/>
        </w:rPr>
        <w:t>novel therapeutic targets</w:t>
      </w:r>
      <w:r w:rsidRPr="00593C8E">
        <w:rPr>
          <w:rFonts w:ascii="Arial" w:hAnsi="Arial" w:cs="Arial"/>
          <w:sz w:val="22"/>
          <w:szCs w:val="22"/>
        </w:rPr>
        <w:t>.</w:t>
      </w:r>
      <w:r>
        <w:rPr>
          <w:rFonts w:ascii="Arial" w:hAnsi="Arial" w:cs="Arial"/>
          <w:sz w:val="22"/>
          <w:szCs w:val="22"/>
        </w:rPr>
        <w:t xml:space="preserve"> </w:t>
      </w:r>
      <w:r w:rsidRPr="00593C8E">
        <w:rPr>
          <w:rFonts w:ascii="Arial" w:hAnsi="Arial" w:cs="Arial"/>
          <w:sz w:val="22"/>
          <w:szCs w:val="22"/>
        </w:rPr>
        <w:t xml:space="preserve"> </w:t>
      </w:r>
    </w:p>
    <w:p w14:paraId="2F0A708C" w14:textId="77777777" w:rsidR="004830B3" w:rsidRPr="00CF3FBC" w:rsidRDefault="004830B3" w:rsidP="004830B3">
      <w:pPr>
        <w:jc w:val="both"/>
        <w:rPr>
          <w:rFonts w:ascii="Arial" w:hAnsi="Arial" w:cs="Arial"/>
        </w:rPr>
      </w:pPr>
      <w:r>
        <w:rPr>
          <w:rFonts w:ascii="Arial" w:hAnsi="Arial" w:cs="Arial"/>
          <w:b/>
        </w:rPr>
        <w:lastRenderedPageBreak/>
        <w:t>KEYWORDS (5 WORDS):</w:t>
      </w:r>
      <w:r w:rsidRPr="00CF3FBC">
        <w:rPr>
          <w:rFonts w:ascii="Arial" w:hAnsi="Arial" w:cs="Arial"/>
          <w:b/>
        </w:rPr>
        <w:t xml:space="preserve"> </w:t>
      </w:r>
      <w:r>
        <w:rPr>
          <w:rFonts w:ascii="Arial" w:hAnsi="Arial" w:cs="Arial"/>
          <w:b/>
        </w:rPr>
        <w:t xml:space="preserve">Musculoskeletal science, </w:t>
      </w:r>
      <w:proofErr w:type="spellStart"/>
      <w:r>
        <w:rPr>
          <w:rFonts w:ascii="Arial" w:hAnsi="Arial" w:cs="Arial"/>
          <w:b/>
        </w:rPr>
        <w:t>Dupuytren’s</w:t>
      </w:r>
      <w:proofErr w:type="spellEnd"/>
      <w:r>
        <w:rPr>
          <w:rFonts w:ascii="Arial" w:hAnsi="Arial" w:cs="Arial"/>
          <w:b/>
        </w:rPr>
        <w:t xml:space="preserve"> disease, fibrosis, translational research, single cell RNA-sequencing</w:t>
      </w:r>
    </w:p>
    <w:p w14:paraId="3E8C7976" w14:textId="77777777" w:rsidR="004830B3" w:rsidRPr="007B79D8" w:rsidRDefault="004830B3" w:rsidP="004830B3">
      <w:pPr>
        <w:spacing w:line="276" w:lineRule="auto"/>
        <w:jc w:val="both"/>
        <w:rPr>
          <w:rFonts w:ascii="Arial" w:hAnsi="Arial" w:cs="Arial"/>
        </w:rPr>
      </w:pPr>
      <w:r w:rsidRPr="006C25E7">
        <w:rPr>
          <w:rFonts w:ascii="Arial" w:hAnsi="Arial" w:cs="Arial"/>
          <w:b/>
        </w:rPr>
        <w:t>TRAINING OPPORTUNITIES</w:t>
      </w:r>
      <w:r>
        <w:rPr>
          <w:rFonts w:ascii="Arial" w:hAnsi="Arial" w:cs="Arial"/>
          <w:b/>
        </w:rPr>
        <w:t>:</w:t>
      </w:r>
      <w:r w:rsidRPr="00CF3FBC">
        <w:rPr>
          <w:rFonts w:ascii="Arial" w:hAnsi="Arial" w:cs="Arial"/>
        </w:rPr>
        <w:t xml:space="preserve"> </w:t>
      </w:r>
      <w:r w:rsidRPr="00F43130">
        <w:rPr>
          <w:rFonts w:ascii="Arial" w:hAnsi="Arial" w:cs="Arial"/>
        </w:rPr>
        <w:t xml:space="preserve">The successful candidate will benefit from supervision by a surgeon scientist with a focus on translational </w:t>
      </w:r>
      <w:r>
        <w:rPr>
          <w:rFonts w:ascii="Arial" w:hAnsi="Arial" w:cs="Arial"/>
        </w:rPr>
        <w:t>musculoskeletal science alongside a clinician scientist with expertise in computational biology and translational research. In addition, you will be supported by two junior supervisors with expertise in computational and cell biology, live imaging and molecular biology techniques.</w:t>
      </w:r>
    </w:p>
    <w:p w14:paraId="2E1C6C19" w14:textId="77777777" w:rsidR="004830B3" w:rsidRDefault="004830B3" w:rsidP="004830B3">
      <w:pPr>
        <w:spacing w:line="276" w:lineRule="auto"/>
        <w:jc w:val="both"/>
        <w:rPr>
          <w:rFonts w:ascii="Arial" w:hAnsi="Arial" w:cs="Arial"/>
        </w:rPr>
      </w:pPr>
      <w:r>
        <w:rPr>
          <w:rFonts w:ascii="Arial" w:hAnsi="Arial" w:cs="Arial"/>
          <w:bCs/>
        </w:rPr>
        <w:t xml:space="preserve">You will be based in the modern building and laboratories of the Kennedy Institute of Rheumatology, </w:t>
      </w:r>
      <w:r w:rsidRPr="00F43130">
        <w:rPr>
          <w:rFonts w:ascii="Arial" w:hAnsi="Arial" w:cs="Arial"/>
        </w:rPr>
        <w:t>a world-leading centre in the fields of cytokine biology and inflammation, with a strong emphasis on clinical translation</w:t>
      </w:r>
      <w:r>
        <w:rPr>
          <w:rFonts w:ascii="Arial" w:hAnsi="Arial" w:cs="Arial"/>
        </w:rPr>
        <w:t xml:space="preserve">. </w:t>
      </w:r>
      <w:r w:rsidRPr="00F43130">
        <w:rPr>
          <w:rFonts w:ascii="Arial" w:hAnsi="Arial" w:cs="Arial"/>
        </w:rPr>
        <w:t xml:space="preserve">There is support available from post-doctoral scientists </w:t>
      </w:r>
      <w:r>
        <w:rPr>
          <w:rFonts w:ascii="Arial" w:hAnsi="Arial" w:cs="Arial"/>
        </w:rPr>
        <w:t xml:space="preserve">and lab managers </w:t>
      </w:r>
      <w:r w:rsidRPr="00F43130">
        <w:rPr>
          <w:rFonts w:ascii="Arial" w:hAnsi="Arial" w:cs="Arial"/>
        </w:rPr>
        <w:t>in our groups</w:t>
      </w:r>
      <w:r>
        <w:rPr>
          <w:rFonts w:ascii="Arial" w:hAnsi="Arial" w:cs="Arial"/>
        </w:rPr>
        <w:t>. In summary, you will be working with:</w:t>
      </w:r>
    </w:p>
    <w:p w14:paraId="136BD8D2" w14:textId="48113E93" w:rsidR="004830B3" w:rsidRPr="00CF3FBC" w:rsidRDefault="004830B3" w:rsidP="004830B3">
      <w:pPr>
        <w:numPr>
          <w:ilvl w:val="0"/>
          <w:numId w:val="20"/>
        </w:numPr>
        <w:spacing w:after="0" w:line="276" w:lineRule="auto"/>
        <w:jc w:val="both"/>
        <w:rPr>
          <w:rFonts w:ascii="Calibri" w:eastAsia="Times New Roman" w:hAnsi="Calibri" w:cs="Calibri"/>
          <w:color w:val="222222"/>
          <w:lang w:eastAsia="en-GB"/>
        </w:rPr>
      </w:pPr>
      <w:r w:rsidRPr="00D127E8">
        <w:rPr>
          <w:rFonts w:ascii="Arial" w:eastAsia="Times New Roman" w:hAnsi="Arial" w:cs="Arial"/>
          <w:color w:val="222222"/>
          <w:lang w:eastAsia="en-GB"/>
        </w:rPr>
        <w:t xml:space="preserve">Cutting-edge </w:t>
      </w:r>
      <w:r>
        <w:rPr>
          <w:rFonts w:ascii="Arial" w:eastAsia="Times New Roman" w:hAnsi="Arial" w:cs="Arial"/>
          <w:color w:val="222222"/>
          <w:lang w:eastAsia="en-GB"/>
        </w:rPr>
        <w:t xml:space="preserve">musculoskeletal and fibrosis biology and next generation sequencing </w:t>
      </w:r>
      <w:r w:rsidRPr="00D127E8">
        <w:rPr>
          <w:rFonts w:ascii="Arial" w:eastAsia="Times New Roman" w:hAnsi="Arial" w:cs="Arial"/>
          <w:color w:val="222222"/>
          <w:lang w:eastAsia="en-GB"/>
        </w:rPr>
        <w:t xml:space="preserve">techniques available in-house, including </w:t>
      </w:r>
      <w:r>
        <w:rPr>
          <w:rFonts w:ascii="Arial" w:eastAsia="Times New Roman" w:hAnsi="Arial" w:cs="Arial"/>
          <w:color w:val="222222"/>
          <w:lang w:eastAsia="en-GB"/>
        </w:rPr>
        <w:t>tissue culture, cell sorting and single cell RNA-sequencing analysis, spatial transcript</w:t>
      </w:r>
      <w:r w:rsidR="00250C77">
        <w:rPr>
          <w:rFonts w:ascii="Arial" w:eastAsia="Times New Roman" w:hAnsi="Arial" w:cs="Arial"/>
          <w:color w:val="222222"/>
          <w:lang w:eastAsia="en-GB"/>
        </w:rPr>
        <w:t>o</w:t>
      </w:r>
      <w:r>
        <w:rPr>
          <w:rFonts w:ascii="Arial" w:eastAsia="Times New Roman" w:hAnsi="Arial" w:cs="Arial"/>
          <w:color w:val="222222"/>
          <w:lang w:eastAsia="en-GB"/>
        </w:rPr>
        <w:t>mics and imaging</w:t>
      </w:r>
    </w:p>
    <w:p w14:paraId="2B69ACAF" w14:textId="77777777" w:rsidR="004830B3" w:rsidRPr="00CF3FBC" w:rsidRDefault="004830B3" w:rsidP="004830B3">
      <w:pPr>
        <w:numPr>
          <w:ilvl w:val="0"/>
          <w:numId w:val="20"/>
        </w:numPr>
        <w:spacing w:after="0" w:line="276" w:lineRule="auto"/>
        <w:jc w:val="both"/>
        <w:rPr>
          <w:rFonts w:ascii="Calibri" w:eastAsia="Times New Roman" w:hAnsi="Calibri" w:cs="Calibri"/>
          <w:color w:val="222222"/>
          <w:lang w:eastAsia="en-GB"/>
        </w:rPr>
      </w:pPr>
      <w:r w:rsidRPr="00D127E8">
        <w:rPr>
          <w:rFonts w:ascii="Arial" w:eastAsia="Times New Roman" w:hAnsi="Arial" w:cs="Arial"/>
          <w:color w:val="222222"/>
          <w:lang w:eastAsia="en-GB"/>
        </w:rPr>
        <w:t xml:space="preserve">Emphasis on </w:t>
      </w:r>
      <w:r>
        <w:rPr>
          <w:rFonts w:ascii="Arial" w:eastAsia="Times New Roman" w:hAnsi="Arial" w:cs="Arial"/>
          <w:color w:val="222222"/>
          <w:lang w:eastAsia="en-GB"/>
        </w:rPr>
        <w:t>t</w:t>
      </w:r>
      <w:r w:rsidRPr="00D127E8">
        <w:rPr>
          <w:rFonts w:ascii="Arial" w:eastAsia="Times New Roman" w:hAnsi="Arial" w:cs="Arial"/>
          <w:color w:val="222222"/>
          <w:lang w:eastAsia="en-GB"/>
        </w:rPr>
        <w:t xml:space="preserve">ranslational work: findings from </w:t>
      </w:r>
      <w:r>
        <w:rPr>
          <w:rFonts w:ascii="Arial" w:eastAsia="Times New Roman" w:hAnsi="Arial" w:cs="Arial"/>
          <w:color w:val="222222"/>
          <w:lang w:eastAsia="en-GB"/>
        </w:rPr>
        <w:t>human samples using advanced genomics techniques will enable a high impact on</w:t>
      </w:r>
      <w:r w:rsidRPr="00D127E8">
        <w:rPr>
          <w:rFonts w:ascii="Arial" w:eastAsia="Times New Roman" w:hAnsi="Arial" w:cs="Arial"/>
          <w:color w:val="222222"/>
          <w:lang w:eastAsia="en-GB"/>
        </w:rPr>
        <w:t xml:space="preserve"> </w:t>
      </w:r>
      <w:r>
        <w:rPr>
          <w:rFonts w:ascii="Arial" w:eastAsia="Times New Roman" w:hAnsi="Arial" w:cs="Arial"/>
          <w:color w:val="222222"/>
          <w:lang w:eastAsia="en-GB"/>
        </w:rPr>
        <w:t xml:space="preserve">future </w:t>
      </w:r>
      <w:r w:rsidRPr="00D127E8">
        <w:rPr>
          <w:rFonts w:ascii="Arial" w:eastAsia="Times New Roman" w:hAnsi="Arial" w:cs="Arial"/>
          <w:color w:val="222222"/>
          <w:lang w:eastAsia="en-GB"/>
        </w:rPr>
        <w:t>therapeutic development</w:t>
      </w:r>
      <w:r>
        <w:rPr>
          <w:rFonts w:ascii="Arial" w:eastAsia="Times New Roman" w:hAnsi="Arial" w:cs="Arial"/>
          <w:color w:val="222222"/>
          <w:lang w:eastAsia="en-GB"/>
        </w:rPr>
        <w:t xml:space="preserve"> </w:t>
      </w:r>
    </w:p>
    <w:p w14:paraId="1012787D" w14:textId="77777777" w:rsidR="004830B3" w:rsidRPr="00CF3FBC" w:rsidRDefault="004830B3" w:rsidP="004830B3">
      <w:pPr>
        <w:numPr>
          <w:ilvl w:val="0"/>
          <w:numId w:val="20"/>
        </w:numPr>
        <w:spacing w:after="0" w:line="276" w:lineRule="auto"/>
        <w:jc w:val="both"/>
        <w:rPr>
          <w:rFonts w:ascii="Calibri" w:eastAsia="Times New Roman" w:hAnsi="Calibri" w:cs="Calibri"/>
          <w:color w:val="222222"/>
          <w:lang w:eastAsia="en-GB"/>
        </w:rPr>
      </w:pPr>
      <w:r w:rsidRPr="00D127E8">
        <w:rPr>
          <w:rFonts w:ascii="Arial" w:eastAsia="Times New Roman" w:hAnsi="Arial" w:cs="Arial"/>
          <w:color w:val="222222"/>
          <w:lang w:eastAsia="en-GB"/>
        </w:rPr>
        <w:t>Well-established DPhil programme with defined milestones, ample training opportunities within the University and Department, and access to university/department-wide seminars by world-leading scientists</w:t>
      </w:r>
    </w:p>
    <w:p w14:paraId="2FA50EC1" w14:textId="77777777" w:rsidR="004830B3" w:rsidRPr="00D127E8" w:rsidRDefault="004830B3" w:rsidP="004830B3">
      <w:pPr>
        <w:numPr>
          <w:ilvl w:val="0"/>
          <w:numId w:val="20"/>
        </w:numPr>
        <w:spacing w:after="0" w:line="276" w:lineRule="auto"/>
        <w:jc w:val="both"/>
        <w:rPr>
          <w:rFonts w:ascii="Calibri" w:eastAsia="Times New Roman" w:hAnsi="Calibri" w:cs="Calibri"/>
          <w:color w:val="222222"/>
          <w:lang w:eastAsia="en-GB"/>
        </w:rPr>
      </w:pPr>
      <w:r w:rsidRPr="00D127E8">
        <w:rPr>
          <w:rFonts w:ascii="Arial" w:eastAsia="Times New Roman" w:hAnsi="Arial" w:cs="Arial"/>
          <w:color w:val="222222"/>
          <w:lang w:eastAsia="en-GB"/>
        </w:rPr>
        <w:t xml:space="preserve">Highly collaborative environment with expertise ranging from </w:t>
      </w:r>
      <w:r>
        <w:rPr>
          <w:rFonts w:ascii="Arial" w:eastAsia="Times New Roman" w:hAnsi="Arial" w:cs="Arial"/>
          <w:color w:val="222222"/>
          <w:lang w:eastAsia="en-GB"/>
        </w:rPr>
        <w:t>molecular and cell biology, live cell imaging and computational biology/genomics analysis. You will also</w:t>
      </w:r>
      <w:r w:rsidRPr="00D127E8">
        <w:rPr>
          <w:rFonts w:ascii="Arial" w:eastAsia="Times New Roman" w:hAnsi="Arial" w:cs="Arial"/>
          <w:color w:val="222222"/>
          <w:lang w:eastAsia="en-GB"/>
        </w:rPr>
        <w:t xml:space="preserve"> </w:t>
      </w:r>
      <w:r>
        <w:rPr>
          <w:rFonts w:ascii="Arial" w:eastAsia="Times New Roman" w:hAnsi="Arial" w:cs="Arial"/>
          <w:color w:val="222222"/>
          <w:lang w:eastAsia="en-GB"/>
        </w:rPr>
        <w:t>have the opportunity to participate in</w:t>
      </w:r>
      <w:r w:rsidRPr="00D127E8">
        <w:rPr>
          <w:rFonts w:ascii="Arial" w:eastAsia="Times New Roman" w:hAnsi="Arial" w:cs="Arial"/>
          <w:color w:val="222222"/>
          <w:lang w:eastAsia="en-GB"/>
        </w:rPr>
        <w:t xml:space="preserve"> several other collaboration within the University of Oxford and worldwide</w:t>
      </w:r>
      <w:r>
        <w:rPr>
          <w:rFonts w:ascii="Arial" w:eastAsia="Times New Roman" w:hAnsi="Arial" w:cs="Arial"/>
          <w:color w:val="222222"/>
          <w:lang w:eastAsia="en-GB"/>
        </w:rPr>
        <w:t>.</w:t>
      </w:r>
    </w:p>
    <w:p w14:paraId="6A33D68E" w14:textId="77777777" w:rsidR="004830B3" w:rsidRDefault="004830B3" w:rsidP="004830B3">
      <w:pPr>
        <w:rPr>
          <w:rFonts w:ascii="Arial" w:hAnsi="Arial" w:cs="Arial"/>
          <w:b/>
        </w:rPr>
      </w:pPr>
    </w:p>
    <w:p w14:paraId="61BAFA9F" w14:textId="77777777" w:rsidR="004830B3" w:rsidRPr="00946DE0" w:rsidRDefault="004830B3" w:rsidP="004830B3">
      <w:pPr>
        <w:jc w:val="both"/>
        <w:rPr>
          <w:rFonts w:ascii="Arial" w:hAnsi="Arial" w:cs="Arial"/>
          <w:b/>
        </w:rPr>
      </w:pPr>
      <w:r w:rsidRPr="00946DE0">
        <w:rPr>
          <w:rFonts w:ascii="Arial" w:hAnsi="Arial" w:cs="Arial"/>
          <w:b/>
        </w:rPr>
        <w:t>KEY PUBLICATIONS (5 maximum):</w:t>
      </w:r>
    </w:p>
    <w:p w14:paraId="5D2D9B53" w14:textId="77777777" w:rsidR="004830B3" w:rsidRPr="00B41A19" w:rsidRDefault="004830B3" w:rsidP="004830B3">
      <w:pPr>
        <w:pStyle w:val="EndNoteBibliography"/>
        <w:spacing w:after="0"/>
        <w:rPr>
          <w:rFonts w:ascii="Arial" w:hAnsi="Arial" w:cs="Arial"/>
          <w:noProof/>
        </w:rPr>
      </w:pPr>
      <w:r w:rsidRPr="00B41A19">
        <w:rPr>
          <w:rFonts w:ascii="Arial" w:hAnsi="Arial" w:cs="Arial"/>
        </w:rPr>
        <w:fldChar w:fldCharType="begin"/>
      </w:r>
      <w:r w:rsidRPr="00B41A19">
        <w:rPr>
          <w:rFonts w:ascii="Arial" w:hAnsi="Arial" w:cs="Arial"/>
        </w:rPr>
        <w:instrText xml:space="preserve"> ADDIN EN.REFLIST </w:instrText>
      </w:r>
      <w:r w:rsidRPr="00B41A19">
        <w:rPr>
          <w:rFonts w:ascii="Arial" w:hAnsi="Arial" w:cs="Arial"/>
        </w:rPr>
        <w:fldChar w:fldCharType="separate"/>
      </w:r>
      <w:r w:rsidRPr="00B41A19">
        <w:rPr>
          <w:rFonts w:ascii="Arial" w:hAnsi="Arial" w:cs="Arial"/>
          <w:noProof/>
        </w:rPr>
        <w:t xml:space="preserve">Croft, A.P., J. Campos, K. Jansen, J.D. Turner, J. Marshall, M. Attar, L. Savary, C. Wehmeyer, A.J. Naylor, S. Kemble, J. Begum, K. Durholz, H. Perlman, F. Barone, H.M. McGettrick, D.T. Fearon, K. Wei, S. Raychaudhuri, I. Korsunsky, M.B. Brenner, M. Coles, S.N. Sansom, A. Filer, and </w:t>
      </w:r>
      <w:r w:rsidRPr="00B41A19">
        <w:rPr>
          <w:rFonts w:ascii="Arial" w:hAnsi="Arial" w:cs="Arial"/>
          <w:b/>
          <w:bCs/>
          <w:noProof/>
        </w:rPr>
        <w:t>C.D. Buckley</w:t>
      </w:r>
      <w:r w:rsidRPr="00B41A19">
        <w:rPr>
          <w:rFonts w:ascii="Arial" w:hAnsi="Arial" w:cs="Arial"/>
          <w:noProof/>
        </w:rPr>
        <w:t xml:space="preserve">. 2019. Distinct fibroblast subsets drive inflammation and damage in arthritis. </w:t>
      </w:r>
      <w:r w:rsidRPr="00B41A19">
        <w:rPr>
          <w:rFonts w:ascii="Arial" w:hAnsi="Arial" w:cs="Arial"/>
          <w:i/>
          <w:noProof/>
        </w:rPr>
        <w:t>Nature</w:t>
      </w:r>
      <w:r w:rsidRPr="00B41A19">
        <w:rPr>
          <w:rFonts w:ascii="Arial" w:hAnsi="Arial" w:cs="Arial"/>
          <w:noProof/>
        </w:rPr>
        <w:t xml:space="preserve"> 570:246-251. </w:t>
      </w:r>
    </w:p>
    <w:p w14:paraId="39AC98C4" w14:textId="77777777" w:rsidR="004830B3" w:rsidRPr="00B41A19" w:rsidRDefault="004830B3" w:rsidP="004830B3">
      <w:pPr>
        <w:pStyle w:val="EndNoteBibliography"/>
        <w:spacing w:after="0"/>
        <w:rPr>
          <w:rFonts w:ascii="Arial" w:hAnsi="Arial" w:cs="Arial"/>
          <w:noProof/>
        </w:rPr>
      </w:pPr>
      <w:r w:rsidRPr="00B41A19">
        <w:rPr>
          <w:rFonts w:ascii="Arial" w:hAnsi="Arial" w:cs="Arial"/>
          <w:noProof/>
        </w:rPr>
        <w:t>doi: 10.1038/s41586-019-1263-7.</w:t>
      </w:r>
    </w:p>
    <w:p w14:paraId="2D6D7A56" w14:textId="77777777" w:rsidR="004830B3" w:rsidRPr="00B41A19" w:rsidRDefault="004830B3" w:rsidP="004830B3">
      <w:pPr>
        <w:pStyle w:val="EndNoteBibliography"/>
        <w:spacing w:after="0"/>
        <w:rPr>
          <w:rFonts w:ascii="Arial" w:hAnsi="Arial" w:cs="Arial"/>
          <w:noProof/>
        </w:rPr>
      </w:pPr>
    </w:p>
    <w:p w14:paraId="5BFAF4A1" w14:textId="77777777" w:rsidR="004830B3" w:rsidRPr="00B41A19" w:rsidRDefault="004830B3" w:rsidP="004830B3">
      <w:pPr>
        <w:pStyle w:val="EndNoteBibliography"/>
        <w:spacing w:after="0"/>
        <w:rPr>
          <w:rFonts w:ascii="Arial" w:hAnsi="Arial" w:cs="Arial"/>
          <w:noProof/>
        </w:rPr>
      </w:pPr>
      <w:r w:rsidRPr="00B41A19">
        <w:rPr>
          <w:rFonts w:ascii="Arial" w:hAnsi="Arial" w:cs="Arial"/>
          <w:noProof/>
        </w:rPr>
        <w:t xml:space="preserve">Izadi, D., T.B. Layton, L. Williams, F. McCann, M. Cabrita, A.I. Espirito Santo, W. Xie, M. Fritzsche, H. Colin-York, M. Feldmann, K.S. Midwood, and </w:t>
      </w:r>
      <w:r w:rsidRPr="00B41A19">
        <w:rPr>
          <w:rFonts w:ascii="Arial" w:hAnsi="Arial" w:cs="Arial"/>
          <w:b/>
          <w:bCs/>
          <w:noProof/>
        </w:rPr>
        <w:t>J. Nanchahal.</w:t>
      </w:r>
      <w:r w:rsidRPr="00B41A19">
        <w:rPr>
          <w:rFonts w:ascii="Arial" w:hAnsi="Arial" w:cs="Arial"/>
          <w:noProof/>
        </w:rPr>
        <w:t xml:space="preserve"> 2019. Identification of TNFR2 and IL-33 as therapeutic targets in localized fibrosis. </w:t>
      </w:r>
      <w:r w:rsidRPr="00B41A19">
        <w:rPr>
          <w:rFonts w:ascii="Arial" w:hAnsi="Arial" w:cs="Arial"/>
          <w:i/>
          <w:noProof/>
        </w:rPr>
        <w:t>Science Advances</w:t>
      </w:r>
      <w:r w:rsidRPr="00B41A19">
        <w:rPr>
          <w:rFonts w:ascii="Arial" w:hAnsi="Arial" w:cs="Arial"/>
          <w:noProof/>
        </w:rPr>
        <w:t xml:space="preserve"> 5:eaay0370. </w:t>
      </w:r>
    </w:p>
    <w:p w14:paraId="4587B7F4" w14:textId="77777777" w:rsidR="004830B3" w:rsidRPr="00B41A19" w:rsidRDefault="004830B3" w:rsidP="004830B3">
      <w:pPr>
        <w:pStyle w:val="EndNoteBibliography"/>
        <w:spacing w:after="0"/>
        <w:rPr>
          <w:rFonts w:ascii="Arial" w:hAnsi="Arial" w:cs="Arial"/>
          <w:noProof/>
        </w:rPr>
      </w:pPr>
      <w:r w:rsidRPr="00B41A19">
        <w:rPr>
          <w:rFonts w:ascii="Arial" w:hAnsi="Arial" w:cs="Arial"/>
          <w:noProof/>
        </w:rPr>
        <w:t>doi: 10.1126/sciadv.aay0370.</w:t>
      </w:r>
    </w:p>
    <w:p w14:paraId="02A8E1F6" w14:textId="77777777" w:rsidR="004830B3" w:rsidRPr="00B41A19" w:rsidRDefault="004830B3" w:rsidP="004830B3">
      <w:pPr>
        <w:pStyle w:val="EndNoteBibliography"/>
        <w:spacing w:after="0"/>
        <w:rPr>
          <w:rFonts w:ascii="Arial" w:hAnsi="Arial" w:cs="Arial"/>
          <w:noProof/>
        </w:rPr>
      </w:pPr>
    </w:p>
    <w:p w14:paraId="23F15770" w14:textId="77777777" w:rsidR="004830B3" w:rsidRPr="00B41A19" w:rsidRDefault="004830B3" w:rsidP="004830B3">
      <w:pPr>
        <w:pStyle w:val="EndNoteBibliography"/>
        <w:spacing w:after="0"/>
        <w:rPr>
          <w:rFonts w:ascii="Arial" w:hAnsi="Arial" w:cs="Arial"/>
          <w:noProof/>
        </w:rPr>
      </w:pPr>
      <w:r w:rsidRPr="00B41A19">
        <w:rPr>
          <w:rFonts w:ascii="Arial" w:hAnsi="Arial" w:cs="Arial"/>
          <w:noProof/>
        </w:rPr>
        <w:t xml:space="preserve">Layton, T.B., L. Williams, F. McCann, M. Zhang, M. Fritzsche, H. Colin-York, M. Cabrita, M.T.H. Ng, M. Feldmann, S.N. Sansom, D. Furniss, W. Xie, and </w:t>
      </w:r>
      <w:r w:rsidRPr="00B41A19">
        <w:rPr>
          <w:rFonts w:ascii="Arial" w:hAnsi="Arial" w:cs="Arial"/>
          <w:b/>
          <w:bCs/>
          <w:noProof/>
        </w:rPr>
        <w:t>J. Nanchahal</w:t>
      </w:r>
      <w:r w:rsidRPr="00B41A19">
        <w:rPr>
          <w:rFonts w:ascii="Arial" w:hAnsi="Arial" w:cs="Arial"/>
          <w:noProof/>
        </w:rPr>
        <w:t xml:space="preserve">. 2020. Cellular census of human fibrosis defines functionally distinct stromal cell types and states. </w:t>
      </w:r>
      <w:r w:rsidRPr="00B41A19">
        <w:rPr>
          <w:rFonts w:ascii="Arial" w:hAnsi="Arial" w:cs="Arial"/>
          <w:i/>
          <w:noProof/>
        </w:rPr>
        <w:t>Nature Commununications</w:t>
      </w:r>
      <w:r w:rsidRPr="00B41A19">
        <w:rPr>
          <w:rFonts w:ascii="Arial" w:hAnsi="Arial" w:cs="Arial"/>
          <w:noProof/>
        </w:rPr>
        <w:t xml:space="preserve"> 11:2768. </w:t>
      </w:r>
    </w:p>
    <w:p w14:paraId="7CB41896" w14:textId="77777777" w:rsidR="004830B3" w:rsidRPr="00B41A19" w:rsidRDefault="004830B3" w:rsidP="004830B3">
      <w:pPr>
        <w:pStyle w:val="EndNoteBibliography"/>
        <w:spacing w:after="0"/>
        <w:rPr>
          <w:rFonts w:ascii="Arial" w:hAnsi="Arial" w:cs="Arial"/>
          <w:noProof/>
        </w:rPr>
      </w:pPr>
      <w:r w:rsidRPr="00B41A19">
        <w:rPr>
          <w:rFonts w:ascii="Arial" w:hAnsi="Arial" w:cs="Arial"/>
          <w:noProof/>
        </w:rPr>
        <w:t>doi: 10.1038/s41467-020-16264-y.</w:t>
      </w:r>
    </w:p>
    <w:p w14:paraId="24202C7A" w14:textId="77777777" w:rsidR="004830B3" w:rsidRPr="00B41A19" w:rsidRDefault="004830B3" w:rsidP="004830B3">
      <w:pPr>
        <w:pStyle w:val="EndNoteBibliography"/>
        <w:spacing w:after="0"/>
        <w:rPr>
          <w:rFonts w:ascii="Arial" w:hAnsi="Arial" w:cs="Arial"/>
          <w:noProof/>
        </w:rPr>
      </w:pPr>
    </w:p>
    <w:p w14:paraId="01571313" w14:textId="77777777" w:rsidR="004830B3" w:rsidRPr="00B41A19" w:rsidRDefault="004830B3" w:rsidP="004830B3">
      <w:pPr>
        <w:pStyle w:val="EndNoteBibliography"/>
        <w:spacing w:after="0"/>
        <w:rPr>
          <w:rFonts w:ascii="Arial" w:hAnsi="Arial" w:cs="Arial"/>
          <w:noProof/>
        </w:rPr>
      </w:pPr>
      <w:r w:rsidRPr="00B41A19">
        <w:rPr>
          <w:rFonts w:ascii="Arial" w:hAnsi="Arial" w:cs="Arial"/>
          <w:b/>
          <w:bCs/>
          <w:noProof/>
        </w:rPr>
        <w:lastRenderedPageBreak/>
        <w:t>Nanchahal, J</w:t>
      </w:r>
      <w:r w:rsidRPr="00B41A19">
        <w:rPr>
          <w:rFonts w:ascii="Arial" w:hAnsi="Arial" w:cs="Arial"/>
          <w:noProof/>
        </w:rPr>
        <w:t xml:space="preserve">., C. Ball, D. Davidson, L. Williams, W. Sones, F.E. McCann, M. Cabrita, J. Swettenham, N.J. Cahoon, B. Copsey, E. Anne Francis, P.C. Taylor, J. Black, V.S. Barber, S. Dutton, M. Feldmann, and S.E. Lamb. 2018. Anti-Tumour Necrosis Factor Therapy for Dupuytren's Disease: A Randomised Dose Response Proof of Concept Phase 2a Clinical Trial. </w:t>
      </w:r>
      <w:r w:rsidRPr="00B41A19">
        <w:rPr>
          <w:rFonts w:ascii="Arial" w:hAnsi="Arial" w:cs="Arial"/>
          <w:i/>
          <w:noProof/>
        </w:rPr>
        <w:t>EBioMedicine</w:t>
      </w:r>
      <w:r w:rsidRPr="00B41A19">
        <w:rPr>
          <w:rFonts w:ascii="Arial" w:hAnsi="Arial" w:cs="Arial"/>
          <w:noProof/>
        </w:rPr>
        <w:t xml:space="preserve"> 33:282-288. </w:t>
      </w:r>
    </w:p>
    <w:p w14:paraId="04836FB6" w14:textId="77777777" w:rsidR="004830B3" w:rsidRPr="00B41A19" w:rsidRDefault="004830B3" w:rsidP="004830B3">
      <w:pPr>
        <w:pStyle w:val="EndNoteBibliography"/>
        <w:spacing w:after="0"/>
        <w:rPr>
          <w:rFonts w:ascii="Arial" w:hAnsi="Arial" w:cs="Arial"/>
          <w:noProof/>
        </w:rPr>
      </w:pPr>
      <w:r w:rsidRPr="00B41A19">
        <w:rPr>
          <w:rFonts w:ascii="Arial" w:hAnsi="Arial" w:cs="Arial"/>
          <w:noProof/>
        </w:rPr>
        <w:t>doi: 10.1016/j.ebiom.2018.06.022.</w:t>
      </w:r>
    </w:p>
    <w:p w14:paraId="41614840" w14:textId="77777777" w:rsidR="004830B3" w:rsidRPr="00B41A19" w:rsidRDefault="004830B3" w:rsidP="004830B3">
      <w:pPr>
        <w:pStyle w:val="EndNoteBibliography"/>
        <w:spacing w:after="0"/>
        <w:rPr>
          <w:rFonts w:ascii="Arial" w:hAnsi="Arial" w:cs="Arial"/>
          <w:noProof/>
        </w:rPr>
      </w:pPr>
    </w:p>
    <w:p w14:paraId="4C1D87E3" w14:textId="77777777" w:rsidR="004830B3" w:rsidRPr="00B41A19" w:rsidRDefault="004830B3" w:rsidP="004830B3">
      <w:pPr>
        <w:pStyle w:val="EndNoteBibliography"/>
        <w:spacing w:after="0"/>
        <w:rPr>
          <w:rFonts w:ascii="Arial" w:hAnsi="Arial" w:cs="Arial"/>
          <w:noProof/>
        </w:rPr>
      </w:pPr>
      <w:r w:rsidRPr="00B41A19">
        <w:rPr>
          <w:rFonts w:ascii="Arial" w:hAnsi="Arial" w:cs="Arial"/>
          <w:noProof/>
        </w:rPr>
        <w:t>Verjee, L.S., J.S. Verhoekx, J.K. Chan, T. Krausgruber, V. Nicolaidou, D. Izadi, D. Davidson, M. Feldmann, K.S. Midwood, and</w:t>
      </w:r>
      <w:r w:rsidRPr="00B41A19">
        <w:rPr>
          <w:rFonts w:ascii="Arial" w:hAnsi="Arial" w:cs="Arial"/>
          <w:b/>
          <w:bCs/>
          <w:noProof/>
        </w:rPr>
        <w:t xml:space="preserve"> J. Nanchahal</w:t>
      </w:r>
      <w:r w:rsidRPr="00B41A19">
        <w:rPr>
          <w:rFonts w:ascii="Arial" w:hAnsi="Arial" w:cs="Arial"/>
          <w:noProof/>
        </w:rPr>
        <w:t xml:space="preserve">. 2013. Unraveling the signaling pathways promoting fibrosis in Dupuytren's disease reveals TNF as a therapeutic target. </w:t>
      </w:r>
      <w:r w:rsidRPr="00B41A19">
        <w:rPr>
          <w:rFonts w:ascii="Arial" w:hAnsi="Arial" w:cs="Arial"/>
          <w:i/>
          <w:noProof/>
        </w:rPr>
        <w:t>Proceedings of the National Academy of Sciences, U S A</w:t>
      </w:r>
      <w:r w:rsidRPr="00B41A19">
        <w:rPr>
          <w:rFonts w:ascii="Arial" w:hAnsi="Arial" w:cs="Arial"/>
          <w:noProof/>
        </w:rPr>
        <w:t xml:space="preserve"> 110:E928-937. </w:t>
      </w:r>
    </w:p>
    <w:p w14:paraId="23F2F8BE" w14:textId="77777777" w:rsidR="004830B3" w:rsidRPr="00B41A19" w:rsidRDefault="004830B3" w:rsidP="004830B3">
      <w:pPr>
        <w:pStyle w:val="EndNoteBibliography"/>
        <w:spacing w:after="0"/>
        <w:rPr>
          <w:rFonts w:ascii="Arial" w:hAnsi="Arial" w:cs="Arial"/>
          <w:noProof/>
        </w:rPr>
      </w:pPr>
      <w:r w:rsidRPr="00B41A19">
        <w:rPr>
          <w:rFonts w:ascii="Arial" w:hAnsi="Arial" w:cs="Arial"/>
          <w:noProof/>
        </w:rPr>
        <w:t>doi: 10.1073/pnas.1301100110.</w:t>
      </w:r>
    </w:p>
    <w:p w14:paraId="3B3D4C5E" w14:textId="77777777" w:rsidR="004830B3" w:rsidRPr="00635853" w:rsidRDefault="004830B3" w:rsidP="004830B3">
      <w:pPr>
        <w:spacing w:after="0" w:line="240" w:lineRule="auto"/>
        <w:jc w:val="both"/>
        <w:rPr>
          <w:rFonts w:ascii="Arial" w:hAnsi="Arial" w:cs="Arial"/>
        </w:rPr>
      </w:pPr>
      <w:r w:rsidRPr="00B41A19">
        <w:rPr>
          <w:rFonts w:ascii="Arial" w:hAnsi="Arial" w:cs="Arial"/>
        </w:rPr>
        <w:fldChar w:fldCharType="end"/>
      </w:r>
    </w:p>
    <w:p w14:paraId="39A78698" w14:textId="77777777" w:rsidR="004830B3" w:rsidRDefault="004830B3" w:rsidP="004830B3">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6AE343E4" w14:textId="77777777" w:rsidR="004830B3" w:rsidRDefault="004830B3" w:rsidP="004830B3">
      <w:pPr>
        <w:rPr>
          <w:rFonts w:ascii="Arial" w:hAnsi="Arial" w:cs="Arial"/>
          <w:b/>
          <w:bCs/>
        </w:rPr>
      </w:pPr>
      <w:r>
        <w:rPr>
          <w:rFonts w:ascii="Arial" w:hAnsi="Arial" w:cs="Arial"/>
          <w:b/>
          <w:bCs/>
        </w:rPr>
        <w:t xml:space="preserve">Jagdeep </w:t>
      </w:r>
      <w:proofErr w:type="spellStart"/>
      <w:r>
        <w:rPr>
          <w:rFonts w:ascii="Arial" w:hAnsi="Arial" w:cs="Arial"/>
          <w:b/>
          <w:bCs/>
        </w:rPr>
        <w:t>Nanchahal</w:t>
      </w:r>
      <w:proofErr w:type="spellEnd"/>
      <w:r>
        <w:rPr>
          <w:rFonts w:ascii="Arial" w:hAnsi="Arial" w:cs="Arial"/>
          <w:b/>
          <w:bCs/>
        </w:rPr>
        <w:t xml:space="preserve"> </w:t>
      </w:r>
      <w:r w:rsidRPr="00820658">
        <w:rPr>
          <w:rFonts w:ascii="Arial" w:hAnsi="Arial" w:cs="Arial"/>
        </w:rPr>
        <w:t>(jagdeep.nanchahal@kennedy.ox.ac.uk)</w:t>
      </w:r>
    </w:p>
    <w:p w14:paraId="2BB07764" w14:textId="77777777" w:rsidR="004830B3" w:rsidRPr="00820658" w:rsidRDefault="004830B3" w:rsidP="004830B3">
      <w:pPr>
        <w:rPr>
          <w:rFonts w:ascii="Arial" w:hAnsi="Arial" w:cs="Arial"/>
        </w:rPr>
      </w:pPr>
      <w:r>
        <w:rPr>
          <w:rFonts w:ascii="Arial" w:hAnsi="Arial" w:cs="Arial"/>
          <w:b/>
          <w:bCs/>
        </w:rPr>
        <w:t xml:space="preserve">Christopher Buckley </w:t>
      </w:r>
      <w:r>
        <w:rPr>
          <w:rFonts w:ascii="Arial" w:hAnsi="Arial" w:cs="Arial"/>
        </w:rPr>
        <w:t>(christopher.buckley@kennedy.ox.ac.uk)</w:t>
      </w:r>
    </w:p>
    <w:p w14:paraId="142E83CA" w14:textId="77777777" w:rsidR="00FF6DE0" w:rsidRDefault="00FF6DE0">
      <w:pPr>
        <w:rPr>
          <w:rFonts w:ascii="Calibri" w:hAnsi="Calibri" w:cs="Calibri"/>
          <w:b/>
          <w:bCs/>
          <w:sz w:val="24"/>
          <w:szCs w:val="24"/>
        </w:rPr>
      </w:pPr>
      <w:r>
        <w:rPr>
          <w:rFonts w:ascii="Calibri" w:hAnsi="Calibri" w:cs="Calibri"/>
          <w:b/>
          <w:bCs/>
          <w:sz w:val="24"/>
          <w:szCs w:val="24"/>
        </w:rPr>
        <w:br w:type="page"/>
      </w:r>
    </w:p>
    <w:p w14:paraId="5A7235E1" w14:textId="5E840C4D" w:rsidR="004830B3" w:rsidRPr="00FF6DE0" w:rsidRDefault="004830B3" w:rsidP="006E53BB">
      <w:pPr>
        <w:pStyle w:val="Projecttitles"/>
        <w:ind w:left="360"/>
      </w:pPr>
      <w:r w:rsidRPr="00FF6DE0">
        <w:lastRenderedPageBreak/>
        <w:t>Project Title: Human intradermal Staphylococcal challenge as a novel translational model to explore physiology, pathology and pharmacology</w:t>
      </w:r>
    </w:p>
    <w:p w14:paraId="6A89DFB0" w14:textId="77777777" w:rsidR="004830B3" w:rsidRPr="006E53BB" w:rsidRDefault="004830B3" w:rsidP="004830B3">
      <w:pPr>
        <w:spacing w:line="240" w:lineRule="auto"/>
        <w:jc w:val="both"/>
        <w:rPr>
          <w:rFonts w:ascii="Arial" w:hAnsi="Arial" w:cs="Arial"/>
          <w:b/>
        </w:rPr>
      </w:pPr>
      <w:r w:rsidRPr="006E53BB">
        <w:rPr>
          <w:rFonts w:ascii="Arial" w:hAnsi="Arial" w:cs="Arial"/>
          <w:b/>
        </w:rPr>
        <w:t xml:space="preserve">Supervisor: Dr James Fullerton (Associate Professor of Clinical Therapeutics) </w:t>
      </w:r>
    </w:p>
    <w:p w14:paraId="465752CE" w14:textId="77777777" w:rsidR="004830B3" w:rsidRPr="006E53BB" w:rsidRDefault="004830B3" w:rsidP="004830B3">
      <w:pPr>
        <w:spacing w:line="240" w:lineRule="auto"/>
        <w:jc w:val="both"/>
        <w:rPr>
          <w:rFonts w:ascii="Arial" w:hAnsi="Arial" w:cs="Arial"/>
          <w:b/>
        </w:rPr>
      </w:pPr>
      <w:r w:rsidRPr="006E53BB">
        <w:rPr>
          <w:rFonts w:ascii="Arial" w:hAnsi="Arial" w:cs="Arial"/>
          <w:b/>
        </w:rPr>
        <w:t xml:space="preserve">Co-Supervisor/s: Prof Graham </w:t>
      </w:r>
      <w:proofErr w:type="spellStart"/>
      <w:r w:rsidRPr="006E53BB">
        <w:rPr>
          <w:rFonts w:ascii="Arial" w:hAnsi="Arial" w:cs="Arial"/>
          <w:b/>
        </w:rPr>
        <w:t>Ogg</w:t>
      </w:r>
      <w:proofErr w:type="spellEnd"/>
      <w:r w:rsidRPr="006E53BB">
        <w:rPr>
          <w:rFonts w:ascii="Arial" w:hAnsi="Arial" w:cs="Arial"/>
          <w:b/>
        </w:rPr>
        <w:t xml:space="preserve"> (Professor of Dermatology), Prof Duncan Richards (Professor of Clinical Therapeutics, Director of OCTRU)</w:t>
      </w:r>
    </w:p>
    <w:p w14:paraId="1F1089F2" w14:textId="77777777" w:rsidR="004830B3" w:rsidRPr="001A7831" w:rsidRDefault="004830B3" w:rsidP="004830B3">
      <w:pPr>
        <w:spacing w:line="240" w:lineRule="auto"/>
        <w:jc w:val="both"/>
        <w:rPr>
          <w:rFonts w:ascii="Arial" w:hAnsi="Arial" w:cs="Arial"/>
          <w:b/>
        </w:rPr>
      </w:pPr>
    </w:p>
    <w:p w14:paraId="5888CBF9" w14:textId="77777777" w:rsidR="004830B3" w:rsidRPr="001A7831" w:rsidRDefault="004830B3" w:rsidP="004830B3">
      <w:pPr>
        <w:spacing w:line="240" w:lineRule="auto"/>
        <w:jc w:val="both"/>
        <w:rPr>
          <w:rFonts w:ascii="Arial" w:hAnsi="Arial" w:cs="Arial"/>
          <w:b/>
        </w:rPr>
      </w:pPr>
      <w:r w:rsidRPr="001A7831">
        <w:rPr>
          <w:rFonts w:ascii="Arial" w:hAnsi="Arial" w:cs="Arial"/>
          <w:b/>
        </w:rPr>
        <w:t>PROJECT OVERVIEW: (500 words maximum)</w:t>
      </w:r>
    </w:p>
    <w:p w14:paraId="1305FF1A" w14:textId="77777777" w:rsidR="004830B3" w:rsidRDefault="004830B3" w:rsidP="004830B3">
      <w:pPr>
        <w:spacing w:line="240" w:lineRule="auto"/>
        <w:jc w:val="both"/>
        <w:rPr>
          <w:rFonts w:ascii="Arial" w:hAnsi="Arial" w:cs="Arial"/>
        </w:rPr>
      </w:pPr>
      <w:r w:rsidRPr="005A19CE">
        <w:rPr>
          <w:rFonts w:ascii="Arial" w:hAnsi="Arial" w:cs="Arial"/>
        </w:rPr>
        <w:t xml:space="preserve">Inflammation </w:t>
      </w:r>
      <w:r>
        <w:rPr>
          <w:rFonts w:ascii="Arial" w:hAnsi="Arial" w:cs="Arial"/>
        </w:rPr>
        <w:t>represents an evolutionarily conserved host response to noxious stimuli. Whilst vital to help combat infection and trigger healing from injury, significant inter- and intra-individual variability in the magnitude and duration of a response is recognised, which in itself may be pathogenic. This may relate to insufficiency (failure to clear an infection), over-exuberance (sepsis, severe Covid-19), lack of regulation (auto-immunity) or chronicity (</w:t>
      </w:r>
      <w:proofErr w:type="gramStart"/>
      <w:r>
        <w:rPr>
          <w:rFonts w:ascii="Arial" w:hAnsi="Arial" w:cs="Arial"/>
        </w:rPr>
        <w:t>e.g.</w:t>
      </w:r>
      <w:proofErr w:type="gramEnd"/>
      <w:r>
        <w:rPr>
          <w:rFonts w:ascii="Arial" w:hAnsi="Arial" w:cs="Arial"/>
        </w:rPr>
        <w:t xml:space="preserve"> </w:t>
      </w:r>
      <w:proofErr w:type="spellStart"/>
      <w:r>
        <w:rPr>
          <w:rFonts w:ascii="Arial" w:hAnsi="Arial" w:cs="Arial"/>
        </w:rPr>
        <w:t>atherlosclerosis</w:t>
      </w:r>
      <w:proofErr w:type="spellEnd"/>
      <w:r>
        <w:rPr>
          <w:rFonts w:ascii="Arial" w:hAnsi="Arial" w:cs="Arial"/>
        </w:rPr>
        <w:t>). In the case of bacterial infections, the character and kinetics of the reaction - both local and systemic - relate to properties of both the pathogen and host, and their subsequent interaction.</w:t>
      </w:r>
    </w:p>
    <w:p w14:paraId="681854A5" w14:textId="77777777" w:rsidR="004830B3" w:rsidRDefault="004830B3" w:rsidP="004830B3">
      <w:pPr>
        <w:spacing w:line="240" w:lineRule="auto"/>
        <w:jc w:val="both"/>
        <w:rPr>
          <w:rFonts w:ascii="Arial" w:hAnsi="Arial" w:cs="Arial"/>
        </w:rPr>
      </w:pPr>
      <w:r>
        <w:rPr>
          <w:rFonts w:ascii="Arial" w:hAnsi="Arial" w:cs="Arial"/>
        </w:rPr>
        <w:t xml:space="preserve">The majority of work undertaken to study the fundamental biology of inflammation and the associated immune response has been undertaken in non-human species. Whilst possessing some clear advantages, this approach has well-recognised translational limitations, especially in relation to drug development. Human experimental medicine approaches, where healthy or diseased individuals are deliberately (but safely) exposed to stimuli and/or drugs represent a crucial, if under-utilised, method to interrogate basic molecular and cellular pathways, explore inter-individual variability and elucidate pharmacology in the target species for most therapeutics. </w:t>
      </w:r>
    </w:p>
    <w:p w14:paraId="087433BB" w14:textId="77777777" w:rsidR="004830B3" w:rsidRPr="005A19CE" w:rsidRDefault="004830B3" w:rsidP="004830B3">
      <w:pPr>
        <w:spacing w:line="240" w:lineRule="auto"/>
        <w:jc w:val="both"/>
        <w:rPr>
          <w:rFonts w:ascii="Arial" w:hAnsi="Arial" w:cs="Arial"/>
        </w:rPr>
      </w:pPr>
      <w:r>
        <w:rPr>
          <w:rFonts w:ascii="Arial" w:hAnsi="Arial" w:cs="Arial"/>
        </w:rPr>
        <w:t xml:space="preserve">With regards to inflammation, it’s regulation and how it may be pharmacologically manipulated, skin challenge models have found a particular role, the response being visible, measurable and accessible. To date, several approaches have been taken to trigger a local inflammatory response: chemical (cantharidin), heat, UV light, physical (negative pressure), allergic (house dust mite) and abrasion. A recently developed and particularly promising approach is injection of UV-killed bacteria intra-dermally with subsequent biopsy or suction blister formation over the site. This permits acquisition of both the infiltrating cells and associated humoral mediators at different phases of the inflammatory response to a relevant stimulus in an intact tissue matrix </w:t>
      </w:r>
      <w:r>
        <w:rPr>
          <w:rFonts w:ascii="Arial" w:hAnsi="Arial" w:cs="Arial"/>
          <w:i/>
        </w:rPr>
        <w:t>in</w:t>
      </w:r>
      <w:r w:rsidRPr="000E68FA">
        <w:rPr>
          <w:rFonts w:ascii="Arial" w:hAnsi="Arial" w:cs="Arial"/>
          <w:i/>
        </w:rPr>
        <w:t xml:space="preserve"> vivo</w:t>
      </w:r>
      <w:r>
        <w:rPr>
          <w:rFonts w:ascii="Arial" w:hAnsi="Arial" w:cs="Arial"/>
        </w:rPr>
        <w:t xml:space="preserve">. To date, this has only been conducted with </w:t>
      </w:r>
      <w:proofErr w:type="gramStart"/>
      <w:r w:rsidRPr="00FA3F4E">
        <w:rPr>
          <w:rFonts w:ascii="Arial" w:hAnsi="Arial" w:cs="Arial"/>
          <w:i/>
        </w:rPr>
        <w:t>E.coli</w:t>
      </w:r>
      <w:proofErr w:type="gramEnd"/>
      <w:r>
        <w:rPr>
          <w:rFonts w:ascii="Arial" w:hAnsi="Arial" w:cs="Arial"/>
        </w:rPr>
        <w:t xml:space="preserve"> and </w:t>
      </w:r>
      <w:r w:rsidRPr="00FA3F4E">
        <w:rPr>
          <w:rFonts w:ascii="Arial" w:hAnsi="Arial" w:cs="Arial"/>
          <w:i/>
        </w:rPr>
        <w:t>E.coli</w:t>
      </w:r>
      <w:r>
        <w:rPr>
          <w:rFonts w:ascii="Arial" w:hAnsi="Arial" w:cs="Arial"/>
        </w:rPr>
        <w:t>-derived endotoxin, a Gram-negative bacteria that is not associated with clinical skin infection.</w:t>
      </w:r>
    </w:p>
    <w:p w14:paraId="6CF15516" w14:textId="2F073B26" w:rsidR="004830B3" w:rsidRPr="00ED2C75" w:rsidRDefault="004830B3" w:rsidP="004830B3">
      <w:pPr>
        <w:spacing w:line="240" w:lineRule="auto"/>
        <w:jc w:val="both"/>
        <w:rPr>
          <w:rFonts w:ascii="Arial" w:hAnsi="Arial" w:cs="Arial"/>
        </w:rPr>
      </w:pPr>
      <w:r>
        <w:rPr>
          <w:rFonts w:ascii="Arial" w:hAnsi="Arial" w:cs="Arial"/>
        </w:rPr>
        <w:t>This project seeks to develop this model further, employing UV-killed Gram-positive Staphylococcal species (</w:t>
      </w:r>
      <w:r w:rsidRPr="006D628E">
        <w:rPr>
          <w:rFonts w:ascii="Arial" w:hAnsi="Arial" w:cs="Arial"/>
          <w:i/>
        </w:rPr>
        <w:t>S. aureus</w:t>
      </w:r>
      <w:r>
        <w:rPr>
          <w:rFonts w:ascii="Arial" w:hAnsi="Arial" w:cs="Arial"/>
        </w:rPr>
        <w:t xml:space="preserve"> and </w:t>
      </w:r>
      <w:r w:rsidRPr="006D628E">
        <w:rPr>
          <w:rFonts w:ascii="Arial" w:hAnsi="Arial" w:cs="Arial"/>
          <w:i/>
        </w:rPr>
        <w:t>S. epidermidis</w:t>
      </w:r>
      <w:r>
        <w:rPr>
          <w:rFonts w:ascii="Arial" w:hAnsi="Arial" w:cs="Arial"/>
        </w:rPr>
        <w:t xml:space="preserve">), including </w:t>
      </w:r>
      <w:proofErr w:type="spellStart"/>
      <w:r>
        <w:rPr>
          <w:rFonts w:ascii="Arial" w:hAnsi="Arial" w:cs="Arial"/>
        </w:rPr>
        <w:t>substrains</w:t>
      </w:r>
      <w:proofErr w:type="spellEnd"/>
      <w:r>
        <w:rPr>
          <w:rFonts w:ascii="Arial" w:hAnsi="Arial" w:cs="Arial"/>
        </w:rPr>
        <w:t xml:space="preserve"> with known discrete pathogenic factors, as stimuli for the local inflammatory response. These common skin commensals are of direct pathogenic relevance in different clinical populations and alternate Staphylococcal colonisation patterns, as well as their host-recognition and handling, are associated with allergic skin disease. The response to intra-dermal injection will be temporally characterised locally and systemically, clinically, physiologically and immunologically, and divergences in response explored. Once established, it is anticipated that these standardised models will be employed by the student in both pre-defined populations to explore </w:t>
      </w:r>
      <w:proofErr w:type="gramStart"/>
      <w:r>
        <w:rPr>
          <w:rFonts w:ascii="Arial" w:hAnsi="Arial" w:cs="Arial"/>
        </w:rPr>
        <w:t>clinically-relevant</w:t>
      </w:r>
      <w:proofErr w:type="gramEnd"/>
      <w:r>
        <w:rPr>
          <w:rFonts w:ascii="Arial" w:hAnsi="Arial" w:cs="Arial"/>
        </w:rPr>
        <w:t xml:space="preserve"> biology (e.g. age-related changes in immune function), and in healthy vs. diseased cohorts (e.g. atopic dermatitis) to detect drivers of an alternate response and thus potential therapeutic targets. The highly translational nature of </w:t>
      </w:r>
      <w:r w:rsidR="00DA7432" w:rsidRPr="008005D4">
        <w:rPr>
          <w:noProof/>
        </w:rPr>
        <w:lastRenderedPageBreak/>
        <mc:AlternateContent>
          <mc:Choice Requires="wpg">
            <w:drawing>
              <wp:anchor distT="0" distB="0" distL="114300" distR="114300" simplePos="0" relativeHeight="251681792" behindDoc="0" locked="0" layoutInCell="1" allowOverlap="1" wp14:anchorId="09EE483E" wp14:editId="558E8389">
                <wp:simplePos x="0" y="0"/>
                <wp:positionH relativeFrom="column">
                  <wp:posOffset>3648710</wp:posOffset>
                </wp:positionH>
                <wp:positionV relativeFrom="paragraph">
                  <wp:posOffset>-86094951</wp:posOffset>
                </wp:positionV>
                <wp:extent cx="2291715" cy="2045335"/>
                <wp:effectExtent l="0" t="0" r="0" b="0"/>
                <wp:wrapNone/>
                <wp:docPr id="33" name="Group 1" descr="Imaging of mice cells carrying a human type mutation "/>
                <wp:cNvGraphicFramePr/>
                <a:graphic xmlns:a="http://schemas.openxmlformats.org/drawingml/2006/main">
                  <a:graphicData uri="http://schemas.microsoft.com/office/word/2010/wordprocessingGroup">
                    <wpg:wgp>
                      <wpg:cNvGrpSpPr/>
                      <wpg:grpSpPr>
                        <a:xfrm>
                          <a:off x="0" y="0"/>
                          <a:ext cx="2291715" cy="2045335"/>
                          <a:chOff x="0" y="0"/>
                          <a:chExt cx="5847865" cy="4335569"/>
                        </a:xfrm>
                      </wpg:grpSpPr>
                      <pic:pic xmlns:pic="http://schemas.openxmlformats.org/drawingml/2006/picture">
                        <pic:nvPicPr>
                          <pic:cNvPr id="34" name="Picture 34"/>
                          <pic:cNvPicPr>
                            <a:picLocks noChangeAspect="1"/>
                          </pic:cNvPicPr>
                        </pic:nvPicPr>
                        <pic:blipFill rotWithShape="1">
                          <a:blip r:embed="rId54"/>
                          <a:srcRect t="2074" r="6784" b="385"/>
                          <a:stretch/>
                        </pic:blipFill>
                        <pic:spPr>
                          <a:xfrm>
                            <a:off x="3019403" y="2208934"/>
                            <a:ext cx="2826000" cy="2126635"/>
                          </a:xfrm>
                          <a:prstGeom prst="rect">
                            <a:avLst/>
                          </a:prstGeom>
                        </pic:spPr>
                      </pic:pic>
                      <pic:pic xmlns:pic="http://schemas.openxmlformats.org/drawingml/2006/picture">
                        <pic:nvPicPr>
                          <pic:cNvPr id="35" name="Picture 35"/>
                          <pic:cNvPicPr>
                            <a:picLocks noChangeAspect="1"/>
                          </pic:cNvPicPr>
                        </pic:nvPicPr>
                        <pic:blipFill rotWithShape="1">
                          <a:blip r:embed="rId55"/>
                          <a:srcRect l="1" t="946" r="6613" b="190"/>
                          <a:stretch/>
                        </pic:blipFill>
                        <pic:spPr>
                          <a:xfrm>
                            <a:off x="0" y="2208896"/>
                            <a:ext cx="2827224" cy="2126631"/>
                          </a:xfrm>
                          <a:prstGeom prst="rect">
                            <a:avLst/>
                          </a:prstGeom>
                        </pic:spPr>
                      </pic:pic>
                      <pic:pic xmlns:pic="http://schemas.openxmlformats.org/drawingml/2006/picture">
                        <pic:nvPicPr>
                          <pic:cNvPr id="36" name="Picture 36"/>
                          <pic:cNvPicPr>
                            <a:picLocks noChangeAspect="1"/>
                          </pic:cNvPicPr>
                        </pic:nvPicPr>
                        <pic:blipFill rotWithShape="1">
                          <a:blip r:embed="rId56"/>
                          <a:srcRect l="53" t="2101" r="7541" b="-52"/>
                          <a:stretch/>
                        </pic:blipFill>
                        <pic:spPr>
                          <a:xfrm>
                            <a:off x="3021136" y="0"/>
                            <a:ext cx="2826729" cy="2126635"/>
                          </a:xfrm>
                          <a:prstGeom prst="rect">
                            <a:avLst/>
                          </a:prstGeom>
                        </pic:spPr>
                      </pic:pic>
                      <pic:pic xmlns:pic="http://schemas.openxmlformats.org/drawingml/2006/picture">
                        <pic:nvPicPr>
                          <pic:cNvPr id="37" name="Picture 37"/>
                          <pic:cNvPicPr>
                            <a:picLocks noChangeAspect="1"/>
                          </pic:cNvPicPr>
                        </pic:nvPicPr>
                        <pic:blipFill rotWithShape="1">
                          <a:blip r:embed="rId57"/>
                          <a:srcRect l="2488" t="1277" r="7401" b="-1"/>
                          <a:stretch/>
                        </pic:blipFill>
                        <pic:spPr>
                          <a:xfrm>
                            <a:off x="488" y="0"/>
                            <a:ext cx="2826736" cy="212663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F526DC" id="Group 1" o:spid="_x0000_s1026" alt="Imaging of mice cells carrying a human type mutation " style="position:absolute;margin-left:287.3pt;margin-top:-6779.15pt;width:180.45pt;height:161.05pt;z-index:251681792;mso-width-relative:margin;mso-height-relative:margin" coordsize="58478,433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">
                <v:shape id="Picture 34" o:spid="_x0000_s1027" type="#_x0000_t75" style="position:absolute;left:30194;top:22089;width:28260;height:212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">
                  <v:imagedata r:id="rId58" o:title="" croptop="1359f" cropbottom="252f" cropright="4446f"/>
                </v:shape>
                <v:shape id="Picture 35" o:spid="_x0000_s1028" type="#_x0000_t75" style="position:absolute;top:22088;width:28272;height:212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">
                  <v:imagedata r:id="rId59" o:title="" croptop="620f" cropbottom="125f" cropleft="1f" cropright="4334f"/>
                </v:shape>
                <v:shape id="Picture 36" o:spid="_x0000_s1029" type="#_x0000_t75" style="position:absolute;left:30211;width:28267;height:212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">
                  <v:imagedata r:id="rId60" o:title="" croptop="1377f" cropbottom="-34f" cropleft="35f" cropright="4942f"/>
                </v:shape>
                <v:shape id="Picture 37" o:spid="_x0000_s1030" type="#_x0000_t75" style="position:absolute;left:4;width:28268;height:212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">
                  <v:imagedata r:id="rId61" o:title="" croptop="837f" cropbottom="-1f" cropleft="1631f" cropright="4850f"/>
                </v:shape>
              </v:group>
            </w:pict>
          </mc:Fallback>
        </mc:AlternateContent>
      </w:r>
      <w:r>
        <w:rPr>
          <w:rFonts w:ascii="Arial" w:hAnsi="Arial" w:cs="Arial"/>
        </w:rPr>
        <w:t>this project is expected to be of immediate impact, being of relevance in both academia and also the industrial setting, where it is anticipated to be of value in both pre-clinical and early phase studies seeking to establish proof-of-mechanism.</w:t>
      </w:r>
    </w:p>
    <w:p w14:paraId="015A2A20" w14:textId="77777777" w:rsidR="004830B3" w:rsidRPr="001A7831" w:rsidRDefault="004830B3" w:rsidP="004830B3">
      <w:pPr>
        <w:spacing w:line="240" w:lineRule="auto"/>
        <w:jc w:val="both"/>
        <w:rPr>
          <w:rFonts w:ascii="Arial" w:hAnsi="Arial" w:cs="Arial"/>
          <w:b/>
        </w:rPr>
      </w:pPr>
    </w:p>
    <w:p w14:paraId="7B0ECE49" w14:textId="77777777" w:rsidR="004830B3" w:rsidRPr="001A7831" w:rsidRDefault="004830B3" w:rsidP="004830B3">
      <w:pPr>
        <w:spacing w:line="240" w:lineRule="auto"/>
        <w:jc w:val="both"/>
        <w:rPr>
          <w:rFonts w:ascii="Arial" w:hAnsi="Arial" w:cs="Arial"/>
        </w:rPr>
      </w:pPr>
      <w:r w:rsidRPr="001A7831">
        <w:rPr>
          <w:rFonts w:ascii="Arial" w:hAnsi="Arial" w:cs="Arial"/>
          <w:b/>
        </w:rPr>
        <w:t>KEYWORDS (5 WORDS):</w:t>
      </w:r>
    </w:p>
    <w:p w14:paraId="020CBD5C" w14:textId="77777777" w:rsidR="004830B3" w:rsidRPr="00331669" w:rsidRDefault="004830B3" w:rsidP="004830B3">
      <w:pPr>
        <w:spacing w:line="240" w:lineRule="auto"/>
        <w:jc w:val="both"/>
        <w:rPr>
          <w:rFonts w:ascii="Arial" w:hAnsi="Arial" w:cs="Arial"/>
        </w:rPr>
      </w:pPr>
      <w:r w:rsidRPr="00331669">
        <w:rPr>
          <w:rFonts w:ascii="Arial" w:hAnsi="Arial" w:cs="Arial"/>
        </w:rPr>
        <w:t>Experimental medicine</w:t>
      </w:r>
    </w:p>
    <w:p w14:paraId="3DC93496" w14:textId="77777777" w:rsidR="004830B3" w:rsidRPr="00331669" w:rsidRDefault="004830B3" w:rsidP="004830B3">
      <w:pPr>
        <w:spacing w:line="240" w:lineRule="auto"/>
        <w:jc w:val="both"/>
        <w:rPr>
          <w:rFonts w:ascii="Arial" w:hAnsi="Arial" w:cs="Arial"/>
        </w:rPr>
      </w:pPr>
      <w:r w:rsidRPr="00331669">
        <w:rPr>
          <w:rFonts w:ascii="Arial" w:hAnsi="Arial" w:cs="Arial"/>
        </w:rPr>
        <w:t>Immunology</w:t>
      </w:r>
    </w:p>
    <w:p w14:paraId="6AF320E1" w14:textId="77777777" w:rsidR="004830B3" w:rsidRPr="00331669" w:rsidRDefault="004830B3" w:rsidP="004830B3">
      <w:pPr>
        <w:spacing w:line="240" w:lineRule="auto"/>
        <w:jc w:val="both"/>
        <w:rPr>
          <w:rFonts w:ascii="Arial" w:hAnsi="Arial" w:cs="Arial"/>
        </w:rPr>
      </w:pPr>
      <w:r>
        <w:rPr>
          <w:rFonts w:ascii="Arial" w:hAnsi="Arial" w:cs="Arial"/>
        </w:rPr>
        <w:t>Inflammation</w:t>
      </w:r>
    </w:p>
    <w:p w14:paraId="0C414609" w14:textId="77777777" w:rsidR="004830B3" w:rsidRPr="00331669" w:rsidRDefault="004830B3" w:rsidP="004830B3">
      <w:pPr>
        <w:spacing w:line="240" w:lineRule="auto"/>
        <w:jc w:val="both"/>
        <w:rPr>
          <w:rFonts w:ascii="Arial" w:hAnsi="Arial" w:cs="Arial"/>
        </w:rPr>
      </w:pPr>
      <w:r w:rsidRPr="00331669">
        <w:rPr>
          <w:rFonts w:ascii="Arial" w:hAnsi="Arial" w:cs="Arial"/>
        </w:rPr>
        <w:t>Clinical pharmacology</w:t>
      </w:r>
    </w:p>
    <w:p w14:paraId="3F288922" w14:textId="77777777" w:rsidR="004830B3" w:rsidRDefault="004830B3" w:rsidP="004830B3">
      <w:pPr>
        <w:spacing w:line="240" w:lineRule="auto"/>
        <w:jc w:val="both"/>
        <w:rPr>
          <w:rFonts w:ascii="Arial" w:hAnsi="Arial" w:cs="Arial"/>
        </w:rPr>
      </w:pPr>
      <w:r w:rsidRPr="00331669">
        <w:rPr>
          <w:rFonts w:ascii="Arial" w:hAnsi="Arial" w:cs="Arial"/>
        </w:rPr>
        <w:t>Dermatology</w:t>
      </w:r>
    </w:p>
    <w:p w14:paraId="1121AA3B" w14:textId="77777777" w:rsidR="004830B3" w:rsidRPr="00D63A5C" w:rsidRDefault="004830B3" w:rsidP="004830B3">
      <w:pPr>
        <w:spacing w:line="240" w:lineRule="auto"/>
        <w:jc w:val="both"/>
        <w:rPr>
          <w:rFonts w:ascii="Arial" w:hAnsi="Arial" w:cs="Arial"/>
        </w:rPr>
      </w:pPr>
    </w:p>
    <w:p w14:paraId="538C5AD8" w14:textId="77777777" w:rsidR="004830B3" w:rsidRPr="001A7831" w:rsidRDefault="004830B3" w:rsidP="004830B3">
      <w:pPr>
        <w:spacing w:line="240" w:lineRule="auto"/>
        <w:jc w:val="both"/>
        <w:rPr>
          <w:rFonts w:ascii="Arial" w:hAnsi="Arial" w:cs="Arial"/>
          <w:b/>
        </w:rPr>
      </w:pPr>
      <w:r w:rsidRPr="001A7831">
        <w:rPr>
          <w:rFonts w:ascii="Arial" w:hAnsi="Arial" w:cs="Arial"/>
          <w:b/>
        </w:rPr>
        <w:t>TRAINING OPPORTUNITIES:</w:t>
      </w:r>
    </w:p>
    <w:p w14:paraId="4A860043" w14:textId="77777777" w:rsidR="004830B3" w:rsidRDefault="004830B3" w:rsidP="004830B3">
      <w:pPr>
        <w:spacing w:after="0" w:line="240" w:lineRule="auto"/>
        <w:jc w:val="both"/>
        <w:rPr>
          <w:rFonts w:ascii="Arial" w:eastAsia="Times New Roman" w:hAnsi="Arial" w:cs="Arial"/>
          <w:color w:val="000000" w:themeColor="text1"/>
          <w:shd w:val="clear" w:color="auto" w:fill="FFFFFF"/>
        </w:rPr>
      </w:pPr>
      <w:r w:rsidRPr="00C11B17">
        <w:rPr>
          <w:rFonts w:ascii="Arial" w:eastAsia="Times New Roman" w:hAnsi="Arial" w:cs="Arial"/>
          <w:color w:val="000000" w:themeColor="text1"/>
          <w:shd w:val="clear" w:color="auto" w:fill="FFFFFF"/>
        </w:rPr>
        <w:t xml:space="preserve">The </w:t>
      </w:r>
      <w:r w:rsidRPr="00864356">
        <w:rPr>
          <w:rFonts w:ascii="Arial" w:eastAsia="Times New Roman" w:hAnsi="Arial" w:cs="Arial"/>
          <w:color w:val="000000" w:themeColor="text1"/>
          <w:shd w:val="clear" w:color="auto" w:fill="FFFFFF"/>
        </w:rPr>
        <w:t xml:space="preserve">successful applicant will benefit from a supervisory team comprised of experts in immunology, clinical pharmacology, early phase drug discovery and </w:t>
      </w:r>
      <w:r>
        <w:rPr>
          <w:rFonts w:ascii="Arial" w:eastAsia="Times New Roman" w:hAnsi="Arial" w:cs="Arial"/>
          <w:color w:val="000000" w:themeColor="text1"/>
          <w:shd w:val="clear" w:color="auto" w:fill="FFFFFF"/>
        </w:rPr>
        <w:t xml:space="preserve">human </w:t>
      </w:r>
      <w:r w:rsidRPr="00331669">
        <w:rPr>
          <w:rFonts w:ascii="Arial" w:eastAsia="Times New Roman" w:hAnsi="Arial" w:cs="Arial"/>
          <w:i/>
          <w:color w:val="000000" w:themeColor="text1"/>
          <w:shd w:val="clear" w:color="auto" w:fill="FFFFFF"/>
        </w:rPr>
        <w:t>in vivo</w:t>
      </w:r>
      <w:r>
        <w:rPr>
          <w:rFonts w:ascii="Arial" w:eastAsia="Times New Roman" w:hAnsi="Arial" w:cs="Arial"/>
          <w:color w:val="000000" w:themeColor="text1"/>
          <w:shd w:val="clear" w:color="auto" w:fill="FFFFFF"/>
        </w:rPr>
        <w:t xml:space="preserve"> challenge models</w:t>
      </w:r>
      <w:r w:rsidRPr="00864356">
        <w:rPr>
          <w:rFonts w:ascii="Arial" w:eastAsia="Times New Roman" w:hAnsi="Arial" w:cs="Arial"/>
          <w:color w:val="000000" w:themeColor="text1"/>
          <w:shd w:val="clear" w:color="auto" w:fill="FFFFFF"/>
        </w:rPr>
        <w:t>. They will be encouraged to integrate these disciplines to generate novel, impactful paradigms that promote translational science and accelerate the discovery of therapeutics. Independent thought and the challenging of established dogma will be actively encouraged.</w:t>
      </w:r>
    </w:p>
    <w:p w14:paraId="11C4E47B" w14:textId="77777777" w:rsidR="004830B3" w:rsidRPr="00413BF5" w:rsidRDefault="004830B3" w:rsidP="004830B3">
      <w:pPr>
        <w:spacing w:after="0" w:line="240" w:lineRule="auto"/>
        <w:jc w:val="both"/>
        <w:rPr>
          <w:rFonts w:ascii="Arial" w:eastAsia="Times New Roman" w:hAnsi="Arial" w:cs="Arial"/>
          <w:color w:val="000000" w:themeColor="text1"/>
          <w:shd w:val="clear" w:color="auto" w:fill="FFFFFF"/>
        </w:rPr>
      </w:pPr>
    </w:p>
    <w:p w14:paraId="497E09DD" w14:textId="77777777" w:rsidR="004830B3" w:rsidRDefault="004830B3" w:rsidP="004830B3">
      <w:pPr>
        <w:spacing w:line="240" w:lineRule="auto"/>
        <w:jc w:val="both"/>
        <w:rPr>
          <w:rFonts w:ascii="Arial" w:hAnsi="Arial" w:cs="Arial"/>
        </w:rPr>
      </w:pPr>
      <w:r>
        <w:rPr>
          <w:rFonts w:ascii="Arial" w:hAnsi="Arial" w:cs="Arial"/>
        </w:rPr>
        <w:t>The student would be based at the Botnar Research Centre but with access to the MRC Weatherall Institute of Molecular Medicine. Experimental studies will be conducted initially at the NIHR Clinical Trials Unit (Nuffield Orthopaedic Centre). At all sites t</w:t>
      </w:r>
      <w:r w:rsidRPr="001A7831">
        <w:rPr>
          <w:rFonts w:ascii="Arial" w:hAnsi="Arial" w:cs="Arial"/>
        </w:rPr>
        <w:t>here are excellent core facilities, infrastructure and expertise readily available.  The student would receive trai</w:t>
      </w:r>
      <w:r>
        <w:rPr>
          <w:rFonts w:ascii="Arial" w:hAnsi="Arial" w:cs="Arial"/>
        </w:rPr>
        <w:t xml:space="preserve">ning in experimental medicine approaches (including associated clinical skills), molecular and cellular </w:t>
      </w:r>
      <w:r w:rsidRPr="001A7831">
        <w:rPr>
          <w:rFonts w:ascii="Arial" w:hAnsi="Arial" w:cs="Arial"/>
        </w:rPr>
        <w:t>techniques and would gain experience in handling human skin biopsies and skin tissue fluid and cells, with concomitant assays including imaging (</w:t>
      </w:r>
      <w:proofErr w:type="gramStart"/>
      <w:r w:rsidRPr="001A7831">
        <w:rPr>
          <w:rFonts w:ascii="Arial" w:hAnsi="Arial" w:cs="Arial"/>
        </w:rPr>
        <w:t>e.g.</w:t>
      </w:r>
      <w:proofErr w:type="gramEnd"/>
      <w:r w:rsidRPr="001A7831">
        <w:rPr>
          <w:rFonts w:ascii="Arial" w:hAnsi="Arial" w:cs="Arial"/>
        </w:rPr>
        <w:t xml:space="preserve"> Hyperion), </w:t>
      </w:r>
      <w:proofErr w:type="spellStart"/>
      <w:r w:rsidRPr="001A7831">
        <w:rPr>
          <w:rFonts w:ascii="Arial" w:hAnsi="Arial" w:cs="Arial"/>
        </w:rPr>
        <w:t>RNAseq</w:t>
      </w:r>
      <w:proofErr w:type="spellEnd"/>
      <w:r w:rsidRPr="001A7831">
        <w:rPr>
          <w:rFonts w:ascii="Arial" w:hAnsi="Arial" w:cs="Arial"/>
        </w:rPr>
        <w:t xml:space="preserve">, </w:t>
      </w:r>
      <w:proofErr w:type="spellStart"/>
      <w:r w:rsidRPr="001A7831">
        <w:rPr>
          <w:rFonts w:ascii="Arial" w:hAnsi="Arial" w:cs="Arial"/>
        </w:rPr>
        <w:t>rtPCR</w:t>
      </w:r>
      <w:proofErr w:type="spellEnd"/>
      <w:r w:rsidRPr="001A7831">
        <w:rPr>
          <w:rFonts w:ascii="Arial" w:hAnsi="Arial" w:cs="Arial"/>
        </w:rPr>
        <w:t xml:space="preserve"> and cytokine bead array. </w:t>
      </w:r>
      <w:r>
        <w:rPr>
          <w:rFonts w:ascii="Arial" w:eastAsia="Times New Roman" w:hAnsi="Arial" w:cs="Arial"/>
          <w:color w:val="000000" w:themeColor="text1"/>
          <w:shd w:val="clear" w:color="auto" w:fill="FFFFFF"/>
        </w:rPr>
        <w:t xml:space="preserve">Initial </w:t>
      </w:r>
      <w:r w:rsidRPr="00864356">
        <w:rPr>
          <w:rFonts w:ascii="Arial" w:eastAsia="Times New Roman" w:hAnsi="Arial" w:cs="Arial"/>
          <w:color w:val="000000" w:themeColor="text1"/>
          <w:shd w:val="clear" w:color="auto" w:fill="FFFFFF"/>
        </w:rPr>
        <w:t xml:space="preserve">hands-on support will enable the rapid accruing of skills and the ability to undertake work independently. </w:t>
      </w:r>
      <w:r w:rsidRPr="001A7831">
        <w:rPr>
          <w:rFonts w:ascii="Arial" w:hAnsi="Arial" w:cs="Arial"/>
        </w:rPr>
        <w:t>The student would also learn about regulatory issues surrounding the use and storage of human samples including ethics, hospital R&amp;D, GCP and HTA.  The student would attend GCP, statistical courses and relevant conferences as well as the excellent internal and guest speaker programmes available in Oxford.</w:t>
      </w:r>
      <w:r>
        <w:rPr>
          <w:rFonts w:ascii="Arial" w:hAnsi="Arial" w:cs="Arial"/>
        </w:rPr>
        <w:t xml:space="preserve"> </w:t>
      </w:r>
      <w:r>
        <w:rPr>
          <w:rFonts w:ascii="Arial" w:eastAsia="Times New Roman" w:hAnsi="Arial" w:cs="Arial"/>
          <w:color w:val="000000" w:themeColor="text1"/>
          <w:shd w:val="clear" w:color="auto" w:fill="FFFFFF"/>
        </w:rPr>
        <w:t>They</w:t>
      </w:r>
      <w:r w:rsidRPr="00C11B17">
        <w:rPr>
          <w:rFonts w:ascii="Arial" w:eastAsia="Times New Roman" w:hAnsi="Arial" w:cs="Arial"/>
          <w:color w:val="000000" w:themeColor="text1"/>
          <w:shd w:val="clear" w:color="auto" w:fill="FFFFFF"/>
        </w:rPr>
        <w:t xml:space="preserve"> will be expected to present data regularly to the department, attend </w:t>
      </w:r>
      <w:r w:rsidRPr="00864356">
        <w:rPr>
          <w:rFonts w:ascii="Arial" w:eastAsia="Times New Roman" w:hAnsi="Arial" w:cs="Arial"/>
          <w:color w:val="000000" w:themeColor="text1"/>
          <w:shd w:val="clear" w:color="auto" w:fill="FFFFFF"/>
        </w:rPr>
        <w:t>and disseminate data at national and international conferences as well as publish in high-impact journals.</w:t>
      </w:r>
    </w:p>
    <w:p w14:paraId="034D528F" w14:textId="77777777" w:rsidR="004830B3" w:rsidRPr="001A7831" w:rsidRDefault="004830B3" w:rsidP="004830B3">
      <w:pPr>
        <w:spacing w:line="240" w:lineRule="auto"/>
        <w:jc w:val="both"/>
        <w:rPr>
          <w:rFonts w:ascii="Arial" w:hAnsi="Arial" w:cs="Arial"/>
        </w:rPr>
      </w:pPr>
    </w:p>
    <w:p w14:paraId="4864E14F" w14:textId="77777777" w:rsidR="004830B3" w:rsidRPr="001A7831" w:rsidRDefault="004830B3" w:rsidP="004830B3">
      <w:pPr>
        <w:spacing w:line="240" w:lineRule="auto"/>
        <w:jc w:val="both"/>
        <w:rPr>
          <w:rFonts w:ascii="Arial" w:hAnsi="Arial" w:cs="Arial"/>
          <w:b/>
        </w:rPr>
      </w:pPr>
      <w:r w:rsidRPr="001A7831">
        <w:rPr>
          <w:rFonts w:ascii="Arial" w:hAnsi="Arial" w:cs="Arial"/>
          <w:b/>
        </w:rPr>
        <w:t>KEY PUBLICATIONS (5 maximum):</w:t>
      </w:r>
    </w:p>
    <w:p w14:paraId="612477BB" w14:textId="77777777" w:rsidR="004830B3" w:rsidRPr="000E68FA" w:rsidRDefault="004830B3" w:rsidP="004830B3">
      <w:pPr>
        <w:pStyle w:val="EndNoteBibliography"/>
        <w:spacing w:after="100" w:afterAutospacing="1"/>
        <w:rPr>
          <w:rFonts w:ascii="Arial" w:hAnsi="Arial" w:cs="Arial"/>
        </w:rPr>
      </w:pPr>
      <w:r w:rsidRPr="000E68FA">
        <w:rPr>
          <w:rFonts w:ascii="Arial" w:hAnsi="Arial" w:cs="Arial"/>
        </w:rPr>
        <w:t xml:space="preserve">Motwani MP, Flint JD, De </w:t>
      </w:r>
      <w:proofErr w:type="spellStart"/>
      <w:r w:rsidRPr="000E68FA">
        <w:rPr>
          <w:rFonts w:ascii="Arial" w:hAnsi="Arial" w:cs="Arial"/>
        </w:rPr>
        <w:t>Maeyer</w:t>
      </w:r>
      <w:proofErr w:type="spellEnd"/>
      <w:r w:rsidRPr="000E68FA">
        <w:rPr>
          <w:rFonts w:ascii="Arial" w:hAnsi="Arial" w:cs="Arial"/>
        </w:rPr>
        <w:t xml:space="preserve"> RP, </w:t>
      </w:r>
      <w:r w:rsidRPr="000E68FA">
        <w:rPr>
          <w:rFonts w:ascii="Arial" w:hAnsi="Arial" w:cs="Arial"/>
          <w:i/>
        </w:rPr>
        <w:t>Fullerton JN</w:t>
      </w:r>
      <w:r w:rsidRPr="000E68FA">
        <w:rPr>
          <w:rFonts w:ascii="Arial" w:hAnsi="Arial" w:cs="Arial"/>
        </w:rPr>
        <w:t xml:space="preserve"> et al. Novel translational model of resolving inflammation triggered by UV-killed E. coli. </w:t>
      </w:r>
      <w:r w:rsidRPr="000E68FA">
        <w:rPr>
          <w:rFonts w:ascii="Arial" w:hAnsi="Arial" w:cs="Arial"/>
          <w:i/>
        </w:rPr>
        <w:t>The Journal of Pathology Clinical Research</w:t>
      </w:r>
      <w:r w:rsidRPr="000E68FA">
        <w:rPr>
          <w:rFonts w:ascii="Arial" w:hAnsi="Arial" w:cs="Arial"/>
        </w:rPr>
        <w:t xml:space="preserve"> 2016;2(3):154-65</w:t>
      </w:r>
    </w:p>
    <w:p w14:paraId="4F121E38" w14:textId="77777777" w:rsidR="004830B3" w:rsidRPr="000E68FA" w:rsidRDefault="004830B3" w:rsidP="004830B3">
      <w:pPr>
        <w:spacing w:after="0" w:line="240" w:lineRule="auto"/>
        <w:jc w:val="both"/>
        <w:rPr>
          <w:rFonts w:ascii="Arial" w:hAnsi="Arial" w:cs="Arial"/>
          <w:noProof/>
        </w:rPr>
      </w:pPr>
      <w:r w:rsidRPr="000E68FA">
        <w:rPr>
          <w:rFonts w:ascii="Arial" w:hAnsi="Arial" w:cs="Arial"/>
          <w:noProof/>
        </w:rPr>
        <w:t xml:space="preserve">De Maeyer RPH, van de Merwe RC, Louie R, et al. Blocking elevated p38 MAPK restores efferocytosis and inflammatory resolution in the elderly. </w:t>
      </w:r>
      <w:r w:rsidRPr="000E68FA">
        <w:rPr>
          <w:rFonts w:ascii="Arial" w:hAnsi="Arial" w:cs="Arial"/>
          <w:i/>
          <w:noProof/>
        </w:rPr>
        <w:t>Nat Immunol</w:t>
      </w:r>
      <w:r>
        <w:rPr>
          <w:rFonts w:ascii="Arial" w:hAnsi="Arial" w:cs="Arial"/>
          <w:noProof/>
        </w:rPr>
        <w:t xml:space="preserve"> 2020;21(6):615-25.</w:t>
      </w:r>
    </w:p>
    <w:p w14:paraId="051E29A8" w14:textId="77777777" w:rsidR="004830B3" w:rsidRPr="000E68FA" w:rsidRDefault="004830B3" w:rsidP="004830B3">
      <w:pPr>
        <w:spacing w:after="0" w:line="240" w:lineRule="auto"/>
        <w:jc w:val="both"/>
        <w:rPr>
          <w:rFonts w:ascii="Arial" w:hAnsi="Arial" w:cs="Arial"/>
          <w:lang w:val="en-US"/>
        </w:rPr>
      </w:pPr>
    </w:p>
    <w:p w14:paraId="7130C74D" w14:textId="77777777" w:rsidR="004830B3" w:rsidRPr="000E68FA" w:rsidRDefault="004830B3" w:rsidP="004830B3">
      <w:pPr>
        <w:spacing w:after="0" w:line="240" w:lineRule="auto"/>
        <w:jc w:val="both"/>
        <w:rPr>
          <w:rFonts w:ascii="Arial" w:hAnsi="Arial" w:cs="Arial"/>
          <w:lang w:val="en-US"/>
        </w:rPr>
      </w:pPr>
      <w:r w:rsidRPr="000E68FA">
        <w:rPr>
          <w:rFonts w:ascii="Arial" w:hAnsi="Arial" w:cs="Arial"/>
          <w:lang w:val="en-US"/>
        </w:rPr>
        <w:t xml:space="preserve">Chen YL, … </w:t>
      </w:r>
      <w:proofErr w:type="spellStart"/>
      <w:r w:rsidRPr="000E68FA">
        <w:rPr>
          <w:rFonts w:ascii="Arial" w:hAnsi="Arial" w:cs="Arial"/>
          <w:i/>
          <w:lang w:val="en-US"/>
        </w:rPr>
        <w:t>Ogg</w:t>
      </w:r>
      <w:proofErr w:type="spellEnd"/>
      <w:r w:rsidRPr="000E68FA">
        <w:rPr>
          <w:rFonts w:ascii="Arial" w:hAnsi="Arial" w:cs="Arial"/>
          <w:i/>
          <w:lang w:val="en-US"/>
        </w:rPr>
        <w:t xml:space="preserve"> G</w:t>
      </w:r>
      <w:r w:rsidRPr="000E68FA">
        <w:rPr>
          <w:rFonts w:ascii="Arial" w:hAnsi="Arial" w:cs="Arial"/>
          <w:lang w:val="en-US"/>
        </w:rPr>
        <w:t xml:space="preserve">. Re-evaluation of human BDCA-2+ DC during acute sterile skin inflammation. </w:t>
      </w:r>
      <w:r w:rsidRPr="000E68FA">
        <w:rPr>
          <w:rFonts w:ascii="Arial" w:hAnsi="Arial" w:cs="Arial"/>
          <w:i/>
          <w:lang w:val="en-US"/>
        </w:rPr>
        <w:t>J Exp Med</w:t>
      </w:r>
      <w:r w:rsidRPr="000E68FA">
        <w:rPr>
          <w:rFonts w:ascii="Arial" w:hAnsi="Arial" w:cs="Arial"/>
          <w:lang w:val="en-US"/>
        </w:rPr>
        <w:t>. 2020 Mar 2;217(3)</w:t>
      </w:r>
    </w:p>
    <w:p w14:paraId="775ADACB" w14:textId="77777777" w:rsidR="004830B3" w:rsidRPr="001A7831" w:rsidRDefault="004830B3" w:rsidP="004830B3">
      <w:pPr>
        <w:spacing w:after="0" w:line="240" w:lineRule="auto"/>
        <w:jc w:val="both"/>
        <w:rPr>
          <w:rFonts w:ascii="Arial" w:hAnsi="Arial" w:cs="Arial"/>
          <w:lang w:val="en-US"/>
        </w:rPr>
      </w:pPr>
    </w:p>
    <w:p w14:paraId="73888778" w14:textId="77777777" w:rsidR="004830B3" w:rsidRPr="001A7831" w:rsidRDefault="004830B3" w:rsidP="004830B3">
      <w:pPr>
        <w:spacing w:after="0" w:line="240" w:lineRule="auto"/>
        <w:jc w:val="both"/>
        <w:rPr>
          <w:rFonts w:ascii="Arial" w:hAnsi="Arial" w:cs="Arial"/>
          <w:lang w:val="en-US"/>
        </w:rPr>
      </w:pPr>
      <w:r w:rsidRPr="001A7831">
        <w:rPr>
          <w:rFonts w:ascii="Arial" w:hAnsi="Arial" w:cs="Arial"/>
          <w:lang w:val="en-US"/>
        </w:rPr>
        <w:lastRenderedPageBreak/>
        <w:t xml:space="preserve">Hardman CS, … </w:t>
      </w:r>
      <w:proofErr w:type="spellStart"/>
      <w:r w:rsidRPr="00331669">
        <w:rPr>
          <w:rFonts w:ascii="Arial" w:hAnsi="Arial" w:cs="Arial"/>
          <w:i/>
          <w:lang w:val="en-US"/>
        </w:rPr>
        <w:t>Ogg</w:t>
      </w:r>
      <w:proofErr w:type="spellEnd"/>
      <w:r w:rsidRPr="00331669">
        <w:rPr>
          <w:rFonts w:ascii="Arial" w:hAnsi="Arial" w:cs="Arial"/>
          <w:i/>
          <w:lang w:val="en-US"/>
        </w:rPr>
        <w:t xml:space="preserve"> G</w:t>
      </w:r>
      <w:r w:rsidRPr="001A7831">
        <w:rPr>
          <w:rFonts w:ascii="Arial" w:hAnsi="Arial" w:cs="Arial"/>
          <w:lang w:val="en-US"/>
        </w:rPr>
        <w:t xml:space="preserve">. CD1a presentation of endogenous antigens by group 2 innate lymphoid cells. </w:t>
      </w:r>
      <w:r w:rsidRPr="000E68FA">
        <w:rPr>
          <w:rFonts w:ascii="Arial" w:hAnsi="Arial" w:cs="Arial"/>
          <w:i/>
          <w:lang w:val="en-US"/>
        </w:rPr>
        <w:t>Sci Immunol</w:t>
      </w:r>
      <w:r w:rsidRPr="001A7831">
        <w:rPr>
          <w:rFonts w:ascii="Arial" w:hAnsi="Arial" w:cs="Arial"/>
          <w:lang w:val="en-US"/>
        </w:rPr>
        <w:t>. 2</w:t>
      </w:r>
      <w:r>
        <w:rPr>
          <w:rFonts w:ascii="Arial" w:hAnsi="Arial" w:cs="Arial"/>
          <w:lang w:val="en-US"/>
        </w:rPr>
        <w:t>017 Dec 22;2(18</w:t>
      </w:r>
      <w:proofErr w:type="gramStart"/>
      <w:r>
        <w:rPr>
          <w:rFonts w:ascii="Arial" w:hAnsi="Arial" w:cs="Arial"/>
          <w:lang w:val="en-US"/>
        </w:rPr>
        <w:t>):</w:t>
      </w:r>
      <w:proofErr w:type="spellStart"/>
      <w:r>
        <w:rPr>
          <w:rFonts w:ascii="Arial" w:hAnsi="Arial" w:cs="Arial"/>
          <w:lang w:val="en-US"/>
        </w:rPr>
        <w:t>pii</w:t>
      </w:r>
      <w:proofErr w:type="spellEnd"/>
      <w:proofErr w:type="gramEnd"/>
      <w:r>
        <w:rPr>
          <w:rFonts w:ascii="Arial" w:hAnsi="Arial" w:cs="Arial"/>
          <w:lang w:val="en-US"/>
        </w:rPr>
        <w:t>: eaan5918</w:t>
      </w:r>
    </w:p>
    <w:p w14:paraId="57C1EBD2" w14:textId="77777777" w:rsidR="004830B3" w:rsidRPr="001A7831" w:rsidRDefault="004830B3" w:rsidP="004830B3">
      <w:pPr>
        <w:spacing w:after="0" w:line="240" w:lineRule="auto"/>
        <w:jc w:val="both"/>
        <w:rPr>
          <w:rFonts w:ascii="Arial" w:hAnsi="Arial" w:cs="Arial"/>
          <w:lang w:val="en-US"/>
        </w:rPr>
      </w:pPr>
    </w:p>
    <w:p w14:paraId="4580C06A" w14:textId="77777777" w:rsidR="004830B3" w:rsidRDefault="004830B3" w:rsidP="004830B3">
      <w:pPr>
        <w:spacing w:line="240" w:lineRule="auto"/>
        <w:jc w:val="both"/>
        <w:rPr>
          <w:rFonts w:ascii="Arial" w:hAnsi="Arial" w:cs="Arial"/>
          <w:lang w:val="en-US"/>
        </w:rPr>
      </w:pPr>
      <w:r w:rsidRPr="001A7831">
        <w:rPr>
          <w:rFonts w:ascii="Arial" w:hAnsi="Arial" w:cs="Arial"/>
          <w:lang w:val="en-US"/>
        </w:rPr>
        <w:t xml:space="preserve">Jarrett R, … </w:t>
      </w:r>
      <w:proofErr w:type="spellStart"/>
      <w:r w:rsidRPr="00331669">
        <w:rPr>
          <w:rFonts w:ascii="Arial" w:hAnsi="Arial" w:cs="Arial"/>
          <w:i/>
          <w:lang w:val="en-US"/>
        </w:rPr>
        <w:t>Ogg</w:t>
      </w:r>
      <w:proofErr w:type="spellEnd"/>
      <w:r w:rsidRPr="00331669">
        <w:rPr>
          <w:rFonts w:ascii="Arial" w:hAnsi="Arial" w:cs="Arial"/>
          <w:i/>
          <w:lang w:val="en-US"/>
        </w:rPr>
        <w:t xml:space="preserve"> G</w:t>
      </w:r>
      <w:r w:rsidRPr="001A7831">
        <w:rPr>
          <w:rFonts w:ascii="Arial" w:hAnsi="Arial" w:cs="Arial"/>
          <w:lang w:val="en-US"/>
        </w:rPr>
        <w:t xml:space="preserve">. Filaggrin inhibits generation of CD1a </w:t>
      </w:r>
      <w:proofErr w:type="spellStart"/>
      <w:r w:rsidRPr="001A7831">
        <w:rPr>
          <w:rFonts w:ascii="Arial" w:hAnsi="Arial" w:cs="Arial"/>
          <w:lang w:val="en-US"/>
        </w:rPr>
        <w:t>neolipid</w:t>
      </w:r>
      <w:proofErr w:type="spellEnd"/>
      <w:r w:rsidRPr="001A7831">
        <w:rPr>
          <w:rFonts w:ascii="Arial" w:hAnsi="Arial" w:cs="Arial"/>
          <w:lang w:val="en-US"/>
        </w:rPr>
        <w:t xml:space="preserve"> antigens by house dust mite derived phospholipase. </w:t>
      </w:r>
      <w:r w:rsidRPr="000E68FA">
        <w:rPr>
          <w:rFonts w:ascii="Arial" w:hAnsi="Arial" w:cs="Arial"/>
          <w:i/>
          <w:lang w:val="en-US"/>
        </w:rPr>
        <w:t>Science Translational Medicine</w:t>
      </w:r>
      <w:r w:rsidRPr="001A7831">
        <w:rPr>
          <w:rFonts w:ascii="Arial" w:hAnsi="Arial" w:cs="Arial"/>
          <w:lang w:val="en-US"/>
        </w:rPr>
        <w:t xml:space="preserve">. </w:t>
      </w:r>
      <w:proofErr w:type="gramStart"/>
      <w:r w:rsidRPr="001A7831">
        <w:rPr>
          <w:rFonts w:ascii="Arial" w:hAnsi="Arial" w:cs="Arial"/>
          <w:lang w:val="en-US"/>
        </w:rPr>
        <w:t>2016;8:325</w:t>
      </w:r>
      <w:proofErr w:type="gramEnd"/>
      <w:r w:rsidRPr="001A7831">
        <w:rPr>
          <w:rFonts w:ascii="Arial" w:hAnsi="Arial" w:cs="Arial"/>
          <w:lang w:val="en-US"/>
        </w:rPr>
        <w:t>ra18</w:t>
      </w:r>
    </w:p>
    <w:p w14:paraId="77627646" w14:textId="77777777" w:rsidR="004830B3" w:rsidRPr="001A7831" w:rsidRDefault="004830B3" w:rsidP="004830B3">
      <w:pPr>
        <w:spacing w:line="240" w:lineRule="auto"/>
        <w:jc w:val="both"/>
        <w:rPr>
          <w:rFonts w:ascii="Arial" w:hAnsi="Arial" w:cs="Arial"/>
          <w:lang w:val="en-US"/>
        </w:rPr>
      </w:pPr>
    </w:p>
    <w:p w14:paraId="17605E7B" w14:textId="77777777" w:rsidR="004830B3" w:rsidRPr="001A7831" w:rsidRDefault="004830B3" w:rsidP="004830B3">
      <w:pPr>
        <w:spacing w:line="240" w:lineRule="auto"/>
        <w:jc w:val="both"/>
        <w:rPr>
          <w:rFonts w:ascii="Arial" w:hAnsi="Arial" w:cs="Arial"/>
          <w:b/>
        </w:rPr>
      </w:pPr>
      <w:r w:rsidRPr="001A7831">
        <w:rPr>
          <w:rFonts w:ascii="Arial" w:hAnsi="Arial" w:cs="Arial"/>
          <w:b/>
        </w:rPr>
        <w:t xml:space="preserve">CONTACT INFORMATION OF ALL SUPERVISORS: </w:t>
      </w:r>
    </w:p>
    <w:p w14:paraId="671562AF" w14:textId="77777777" w:rsidR="004830B3" w:rsidRPr="001A7831" w:rsidRDefault="00C511A6" w:rsidP="004830B3">
      <w:pPr>
        <w:spacing w:line="240" w:lineRule="auto"/>
        <w:jc w:val="both"/>
        <w:rPr>
          <w:rFonts w:ascii="Arial" w:hAnsi="Arial" w:cs="Arial"/>
        </w:rPr>
      </w:pPr>
      <w:hyperlink r:id="rId62" w:history="1">
        <w:r w:rsidR="004830B3" w:rsidRPr="001A7831">
          <w:rPr>
            <w:rStyle w:val="Hyperlink"/>
            <w:rFonts w:ascii="Arial" w:hAnsi="Arial" w:cs="Arial"/>
          </w:rPr>
          <w:t>james.fullerton@ndorms.ox.ac.uk</w:t>
        </w:r>
      </w:hyperlink>
    </w:p>
    <w:p w14:paraId="3A77B0C9" w14:textId="77777777" w:rsidR="004830B3" w:rsidRDefault="00C511A6" w:rsidP="004830B3">
      <w:pPr>
        <w:spacing w:line="240" w:lineRule="auto"/>
        <w:jc w:val="both"/>
        <w:rPr>
          <w:rFonts w:ascii="Arial" w:hAnsi="Arial" w:cs="Arial"/>
          <w:bCs/>
        </w:rPr>
      </w:pPr>
      <w:hyperlink r:id="rId63" w:history="1">
        <w:r w:rsidR="004830B3" w:rsidRPr="001A7831">
          <w:rPr>
            <w:rStyle w:val="Hyperlink"/>
            <w:rFonts w:ascii="Arial" w:hAnsi="Arial" w:cs="Arial"/>
            <w:bCs/>
          </w:rPr>
          <w:t>graham.ogg@ndm.ox.ac.uk</w:t>
        </w:r>
      </w:hyperlink>
    </w:p>
    <w:p w14:paraId="1CC5E75D" w14:textId="77777777" w:rsidR="004830B3" w:rsidRDefault="00C511A6" w:rsidP="004830B3">
      <w:pPr>
        <w:spacing w:line="240" w:lineRule="auto"/>
        <w:jc w:val="both"/>
        <w:rPr>
          <w:rFonts w:ascii="Arial" w:hAnsi="Arial" w:cs="Arial"/>
          <w:bCs/>
        </w:rPr>
      </w:pPr>
      <w:hyperlink r:id="rId64" w:history="1">
        <w:r w:rsidR="004830B3" w:rsidRPr="0058497B">
          <w:rPr>
            <w:rStyle w:val="Hyperlink"/>
            <w:rFonts w:ascii="Arial" w:hAnsi="Arial" w:cs="Arial"/>
            <w:bCs/>
          </w:rPr>
          <w:t>duncan.richards@ndorms.ox.ac.uk</w:t>
        </w:r>
      </w:hyperlink>
    </w:p>
    <w:p w14:paraId="25575D37" w14:textId="6F49942D" w:rsidR="007027A8" w:rsidRDefault="007027A8">
      <w:pPr>
        <w:rPr>
          <w:rFonts w:ascii="Calibri" w:hAnsi="Calibri" w:cs="Calibri"/>
          <w:b/>
          <w:bCs/>
          <w:sz w:val="24"/>
          <w:szCs w:val="24"/>
        </w:rPr>
      </w:pPr>
    </w:p>
    <w:p w14:paraId="4EFA0FB8" w14:textId="77777777" w:rsidR="00FF6DE0" w:rsidRDefault="00FF6DE0">
      <w:pPr>
        <w:rPr>
          <w:rFonts w:ascii="Calibri" w:hAnsi="Calibri" w:cs="Calibri"/>
          <w:b/>
          <w:bCs/>
          <w:sz w:val="24"/>
          <w:szCs w:val="24"/>
        </w:rPr>
      </w:pPr>
      <w:r>
        <w:rPr>
          <w:rFonts w:ascii="Calibri" w:hAnsi="Calibri" w:cs="Calibri"/>
          <w:b/>
          <w:bCs/>
          <w:sz w:val="24"/>
          <w:szCs w:val="24"/>
        </w:rPr>
        <w:br w:type="page"/>
      </w:r>
    </w:p>
    <w:p w14:paraId="59E3304F" w14:textId="2CEFD82F" w:rsidR="004830B3" w:rsidRPr="00FF6DE0" w:rsidRDefault="004830B3" w:rsidP="006E53BB">
      <w:pPr>
        <w:pStyle w:val="Projecttitles"/>
        <w:ind w:left="360"/>
        <w:rPr>
          <w:rFonts w:ascii="Calibri" w:hAnsi="Calibri" w:cs="Calibri"/>
          <w:bCs/>
          <w:sz w:val="24"/>
          <w:szCs w:val="24"/>
        </w:rPr>
      </w:pPr>
      <w:r w:rsidRPr="00FF6DE0">
        <w:lastRenderedPageBreak/>
        <w:t>Project Title: Investigating functional consequences of disease-specific genomic enhancers in ankylosing spondylitis</w:t>
      </w:r>
    </w:p>
    <w:p w14:paraId="7BC13118" w14:textId="77777777" w:rsidR="004830B3" w:rsidRPr="006E53BB" w:rsidRDefault="004830B3" w:rsidP="004830B3">
      <w:pPr>
        <w:rPr>
          <w:rFonts w:ascii="Arial" w:hAnsi="Arial" w:cs="Arial"/>
          <w:b/>
        </w:rPr>
      </w:pPr>
      <w:r w:rsidRPr="006E53BB">
        <w:rPr>
          <w:rFonts w:ascii="Arial" w:hAnsi="Arial" w:cs="Arial"/>
          <w:b/>
        </w:rPr>
        <w:t>Supervisor 1: Prof Julian Knight</w:t>
      </w:r>
    </w:p>
    <w:p w14:paraId="3D856339" w14:textId="77777777" w:rsidR="004830B3" w:rsidRPr="00B50F35" w:rsidRDefault="004830B3" w:rsidP="004830B3">
      <w:pPr>
        <w:rPr>
          <w:rFonts w:ascii="Arial" w:hAnsi="Arial" w:cs="Arial"/>
        </w:rPr>
      </w:pPr>
      <w:r w:rsidRPr="006E53BB">
        <w:rPr>
          <w:rFonts w:ascii="Arial" w:hAnsi="Arial" w:cs="Arial"/>
          <w:b/>
        </w:rPr>
        <w:t xml:space="preserve">Co-Supervisor/s:  Dr Carla Cohen, Dr Matteo </w:t>
      </w:r>
      <w:proofErr w:type="spellStart"/>
      <w:r w:rsidRPr="006E53BB">
        <w:rPr>
          <w:rFonts w:ascii="Arial" w:hAnsi="Arial" w:cs="Arial"/>
          <w:b/>
        </w:rPr>
        <w:t>Vecellio</w:t>
      </w:r>
      <w:proofErr w:type="spellEnd"/>
    </w:p>
    <w:p w14:paraId="413C6523" w14:textId="77777777" w:rsidR="004830B3" w:rsidRDefault="004830B3" w:rsidP="004830B3">
      <w:pPr>
        <w:rPr>
          <w:rFonts w:ascii="Arial" w:hAnsi="Arial" w:cs="Arial"/>
          <w:b/>
        </w:rPr>
      </w:pPr>
    </w:p>
    <w:p w14:paraId="4500CAFA" w14:textId="77777777" w:rsidR="004830B3" w:rsidRDefault="004830B3" w:rsidP="004830B3">
      <w:pPr>
        <w:rPr>
          <w:rFonts w:ascii="Arial" w:hAnsi="Arial" w:cs="Arial"/>
          <w:b/>
        </w:rPr>
      </w:pPr>
      <w:r w:rsidRPr="00DB78D5">
        <w:rPr>
          <w:rFonts w:ascii="Arial" w:hAnsi="Arial" w:cs="Arial"/>
          <w:b/>
        </w:rPr>
        <w:t>PROJECT OVERVIEW</w:t>
      </w:r>
      <w:r>
        <w:rPr>
          <w:rFonts w:ascii="Arial" w:hAnsi="Arial" w:cs="Arial"/>
          <w:b/>
        </w:rPr>
        <w:t>: (500 words maximum)</w:t>
      </w:r>
    </w:p>
    <w:p w14:paraId="4A77BBCD" w14:textId="096DBEC9" w:rsidR="004830B3" w:rsidRDefault="004830B3" w:rsidP="004830B3">
      <w:pPr>
        <w:rPr>
          <w:rFonts w:ascii="Arial" w:hAnsi="Arial" w:cs="Arial"/>
        </w:rPr>
      </w:pPr>
      <w:r w:rsidRPr="005E3E5D">
        <w:rPr>
          <w:rFonts w:ascii="Arial" w:hAnsi="Arial" w:cs="Arial"/>
        </w:rPr>
        <w:t>Ankylosing spondylitis</w:t>
      </w:r>
      <w:r>
        <w:rPr>
          <w:rFonts w:ascii="Arial" w:hAnsi="Arial" w:cs="Arial"/>
        </w:rPr>
        <w:t xml:space="preserve"> (AS)</w:t>
      </w:r>
      <w:r w:rsidRPr="005E3E5D">
        <w:rPr>
          <w:rFonts w:ascii="Arial" w:hAnsi="Arial" w:cs="Arial"/>
        </w:rPr>
        <w:t xml:space="preserve"> is the archetypal spondyloarthropathy, characterised by inflammatory arthritis of the spine and sacroiliac joints that frequently results in bony fusion. </w:t>
      </w:r>
      <w:r>
        <w:rPr>
          <w:rFonts w:ascii="Arial" w:hAnsi="Arial" w:cs="Arial"/>
        </w:rPr>
        <w:t>The polygenic associations with AS are well documented, and to date more than 100 genetic associations have been characterised, h</w:t>
      </w:r>
      <w:r w:rsidRPr="005E3E5D">
        <w:rPr>
          <w:rFonts w:ascii="Arial" w:hAnsi="Arial" w:cs="Arial"/>
        </w:rPr>
        <w:t xml:space="preserve">owever, the exact mechanisms and SNPs involved </w:t>
      </w:r>
      <w:r>
        <w:rPr>
          <w:rFonts w:ascii="Arial" w:hAnsi="Arial" w:cs="Arial"/>
        </w:rPr>
        <w:t xml:space="preserve">remain </w:t>
      </w:r>
      <w:r w:rsidRPr="005E3E5D">
        <w:rPr>
          <w:rFonts w:ascii="Arial" w:hAnsi="Arial" w:cs="Arial"/>
        </w:rPr>
        <w:t xml:space="preserve">poorly understood. In a handful of examples, such as the IL-23 receptor, and </w:t>
      </w:r>
      <w:r>
        <w:rPr>
          <w:rFonts w:ascii="Arial" w:hAnsi="Arial" w:cs="Arial"/>
        </w:rPr>
        <w:t xml:space="preserve">the aminopeptidase </w:t>
      </w:r>
      <w:r w:rsidRPr="005E3E5D">
        <w:rPr>
          <w:rFonts w:ascii="Arial" w:hAnsi="Arial" w:cs="Arial"/>
        </w:rPr>
        <w:t>ERAP1, coding polymorphisms have been documented, but in the majority of cases it is likely that the functional SNP lies within a non-coding regulatory region</w:t>
      </w:r>
      <w:r>
        <w:rPr>
          <w:rFonts w:ascii="Arial" w:hAnsi="Arial" w:cs="Arial"/>
        </w:rPr>
        <w:t xml:space="preserve"> such as gene enhancers or promoters</w:t>
      </w:r>
      <w:r w:rsidRPr="005E3E5D">
        <w:rPr>
          <w:rFonts w:ascii="Arial" w:hAnsi="Arial" w:cs="Arial"/>
        </w:rPr>
        <w:t xml:space="preserve">. </w:t>
      </w:r>
      <w:r>
        <w:rPr>
          <w:rFonts w:ascii="Arial" w:hAnsi="Arial" w:cs="Arial"/>
        </w:rPr>
        <w:t xml:space="preserve">A recent unpublished study in the Knight lab in collaboration with Professor Bowness and Professor Wordsworth has used epigenomic profiling in subsets of immune cells from AS patients and healthy volunteers to identify hundreds of putative regulatory genomic regions that are specifically activated or repressed in cells from patients with active disease. These regulators typically act in a cell-type specific manner and are hypothesised to activate proximal genes or work over large genomic distances, as mediated by chromosome looping events. </w:t>
      </w:r>
      <w:proofErr w:type="gramStart"/>
      <w:r>
        <w:rPr>
          <w:rFonts w:ascii="Arial" w:hAnsi="Arial" w:cs="Arial"/>
        </w:rPr>
        <w:t>Consequently</w:t>
      </w:r>
      <w:proofErr w:type="gramEnd"/>
      <w:r>
        <w:rPr>
          <w:rFonts w:ascii="Arial" w:hAnsi="Arial" w:cs="Arial"/>
        </w:rPr>
        <w:t xml:space="preserve"> this work has identified a number of genomic regions that are strong candidates for further functional follow up, in order to define their role in disease pathogenesis and define new therapeutic targets in AS. This is essential if we are to capitalise on the results of genome wide association studies, using knowledge of the genes modulated by specific regulatory regions containing disease associated variants.</w:t>
      </w:r>
    </w:p>
    <w:p w14:paraId="6E6C7F49" w14:textId="77777777" w:rsidR="004830B3" w:rsidRDefault="004830B3" w:rsidP="004830B3">
      <w:pPr>
        <w:rPr>
          <w:rFonts w:ascii="Arial" w:hAnsi="Arial" w:cs="Arial"/>
        </w:rPr>
      </w:pPr>
      <w:r>
        <w:rPr>
          <w:rFonts w:ascii="Arial" w:hAnsi="Arial" w:cs="Arial"/>
        </w:rPr>
        <w:t>The aims of this DPhil project are:</w:t>
      </w:r>
    </w:p>
    <w:p w14:paraId="535C0F3A" w14:textId="77777777" w:rsidR="004830B3" w:rsidRDefault="004830B3" w:rsidP="004830B3">
      <w:pPr>
        <w:rPr>
          <w:rFonts w:ascii="Arial" w:hAnsi="Arial" w:cs="Arial"/>
        </w:rPr>
      </w:pPr>
      <w:r>
        <w:rPr>
          <w:rFonts w:ascii="Arial" w:hAnsi="Arial" w:cs="Arial"/>
        </w:rPr>
        <w:t>(</w:t>
      </w:r>
      <w:proofErr w:type="spellStart"/>
      <w:r>
        <w:rPr>
          <w:rFonts w:ascii="Arial" w:hAnsi="Arial" w:cs="Arial"/>
        </w:rPr>
        <w:t>i</w:t>
      </w:r>
      <w:proofErr w:type="spellEnd"/>
      <w:r>
        <w:rPr>
          <w:rFonts w:ascii="Arial" w:hAnsi="Arial" w:cs="Arial"/>
        </w:rPr>
        <w:t>) to perform chromosome looping experiments (such as Capture-C) to identify and confirm interactions between disease-specific regulatory elements and cognate genes</w:t>
      </w:r>
    </w:p>
    <w:p w14:paraId="0DC0F9B7" w14:textId="77777777" w:rsidR="004830B3" w:rsidRDefault="004830B3" w:rsidP="004830B3">
      <w:pPr>
        <w:rPr>
          <w:rFonts w:ascii="Arial" w:hAnsi="Arial" w:cs="Arial"/>
        </w:rPr>
      </w:pPr>
      <w:r>
        <w:rPr>
          <w:rFonts w:ascii="Arial" w:hAnsi="Arial" w:cs="Arial"/>
        </w:rPr>
        <w:t>(ii) to perform reporter gene assays to confirm that putative regulatory regions have enhancer or suppressor activity in appropriate model systems</w:t>
      </w:r>
    </w:p>
    <w:p w14:paraId="3F38AC8F" w14:textId="77777777" w:rsidR="004830B3" w:rsidRDefault="004830B3" w:rsidP="004830B3">
      <w:pPr>
        <w:rPr>
          <w:rFonts w:ascii="Arial" w:hAnsi="Arial" w:cs="Arial"/>
        </w:rPr>
      </w:pPr>
      <w:r>
        <w:rPr>
          <w:rFonts w:ascii="Arial" w:hAnsi="Arial" w:cs="Arial"/>
        </w:rPr>
        <w:t>(iii) to use genomic editing methods involving CRISPR-Cas9 to experimentally manipulate putative regulatory regions, and identify effects on gene regulation</w:t>
      </w:r>
    </w:p>
    <w:p w14:paraId="7C40C3EF" w14:textId="77777777" w:rsidR="004830B3" w:rsidRDefault="004830B3" w:rsidP="004830B3">
      <w:pPr>
        <w:rPr>
          <w:rFonts w:ascii="Arial" w:hAnsi="Arial" w:cs="Arial"/>
        </w:rPr>
      </w:pPr>
      <w:r>
        <w:rPr>
          <w:rFonts w:ascii="Arial" w:hAnsi="Arial" w:cs="Arial"/>
        </w:rPr>
        <w:t>(iv) to perform functional immunological assays to establish the role of prioritised genes identified in earlier parts of the project</w:t>
      </w:r>
    </w:p>
    <w:p w14:paraId="5BA9ADCB" w14:textId="77777777" w:rsidR="004830B3" w:rsidRDefault="004830B3" w:rsidP="004830B3">
      <w:pPr>
        <w:rPr>
          <w:rFonts w:ascii="Arial" w:hAnsi="Arial" w:cs="Arial"/>
        </w:rPr>
      </w:pPr>
      <w:r>
        <w:rPr>
          <w:rFonts w:ascii="Arial" w:hAnsi="Arial" w:cs="Arial"/>
        </w:rPr>
        <w:t>(v) to take forward targets for drug development in collaboration with colleagues in NDORMS and the Centre for Medicine Discovery</w:t>
      </w:r>
    </w:p>
    <w:p w14:paraId="177D3C42" w14:textId="523CDD4A" w:rsidR="004830B3" w:rsidRDefault="004830B3" w:rsidP="004830B3">
      <w:pPr>
        <w:rPr>
          <w:rFonts w:ascii="Arial" w:hAnsi="Arial" w:cs="Arial"/>
        </w:rPr>
      </w:pPr>
      <w:r>
        <w:rPr>
          <w:rFonts w:ascii="Arial" w:hAnsi="Arial" w:cs="Arial"/>
        </w:rPr>
        <w:t>The analysis outlined in Aims (</w:t>
      </w:r>
      <w:proofErr w:type="spellStart"/>
      <w:r>
        <w:rPr>
          <w:rFonts w:ascii="Arial" w:hAnsi="Arial" w:cs="Arial"/>
        </w:rPr>
        <w:t>i</w:t>
      </w:r>
      <w:proofErr w:type="spellEnd"/>
      <w:r>
        <w:rPr>
          <w:rFonts w:ascii="Arial" w:hAnsi="Arial" w:cs="Arial"/>
        </w:rPr>
        <w:t xml:space="preserve">)-(iii) will initially be performed on a small number of regions while the candidate becomes proficient in the relevant methods. </w:t>
      </w:r>
      <w:proofErr w:type="gramStart"/>
      <w:r>
        <w:rPr>
          <w:rFonts w:ascii="Arial" w:hAnsi="Arial" w:cs="Arial"/>
        </w:rPr>
        <w:t>However</w:t>
      </w:r>
      <w:proofErr w:type="gramEnd"/>
      <w:r>
        <w:rPr>
          <w:rFonts w:ascii="Arial" w:hAnsi="Arial" w:cs="Arial"/>
        </w:rPr>
        <w:t xml:space="preserve"> there is potential for medium-high throughput screening in later stages of the DPhil. These experiments will be performed in cell line model systems, complimented by application in primary human immune cells from AS patients and healthy volunteers (ethical approval is in place). </w:t>
      </w:r>
    </w:p>
    <w:p w14:paraId="3A7D7EF4" w14:textId="77777777" w:rsidR="004830B3" w:rsidRDefault="004830B3" w:rsidP="004830B3">
      <w:pPr>
        <w:rPr>
          <w:rFonts w:ascii="Arial" w:hAnsi="Arial" w:cs="Arial"/>
          <w:b/>
        </w:rPr>
      </w:pPr>
      <w:r>
        <w:rPr>
          <w:rFonts w:ascii="Arial" w:hAnsi="Arial" w:cs="Arial"/>
        </w:rPr>
        <w:lastRenderedPageBreak/>
        <w:t>This project presents an exciting opportunity for a student undergoing medical training to become proficient in the field of functional genomics which has wide ranging applications in rheumatology and beyond.</w:t>
      </w:r>
    </w:p>
    <w:p w14:paraId="7B7C1B59" w14:textId="77777777" w:rsidR="004830B3" w:rsidRPr="003A3B83" w:rsidRDefault="004830B3" w:rsidP="004830B3">
      <w:pPr>
        <w:jc w:val="both"/>
        <w:rPr>
          <w:rFonts w:ascii="Arial" w:hAnsi="Arial" w:cs="Arial"/>
        </w:rPr>
      </w:pPr>
      <w:r>
        <w:rPr>
          <w:rFonts w:ascii="Arial" w:hAnsi="Arial" w:cs="Arial"/>
          <w:b/>
        </w:rPr>
        <w:t>KEYWORDS (5 WORDS):</w:t>
      </w:r>
    </w:p>
    <w:p w14:paraId="633214D3" w14:textId="77777777" w:rsidR="004830B3" w:rsidRPr="00B50F35" w:rsidRDefault="004830B3" w:rsidP="004830B3">
      <w:pPr>
        <w:jc w:val="both"/>
        <w:rPr>
          <w:rFonts w:ascii="Arial" w:hAnsi="Arial" w:cs="Arial"/>
        </w:rPr>
      </w:pPr>
      <w:r w:rsidRPr="00B50F35">
        <w:rPr>
          <w:rFonts w:ascii="Arial" w:hAnsi="Arial" w:cs="Arial"/>
        </w:rPr>
        <w:t>Ankylosing spondylitis</w:t>
      </w:r>
    </w:p>
    <w:p w14:paraId="1355C749" w14:textId="77777777" w:rsidR="004830B3" w:rsidRPr="00B50F35" w:rsidRDefault="004830B3" w:rsidP="004830B3">
      <w:pPr>
        <w:jc w:val="both"/>
        <w:rPr>
          <w:rFonts w:ascii="Arial" w:hAnsi="Arial" w:cs="Arial"/>
        </w:rPr>
      </w:pPr>
      <w:r w:rsidRPr="00B50F35">
        <w:rPr>
          <w:rFonts w:ascii="Arial" w:hAnsi="Arial" w:cs="Arial"/>
        </w:rPr>
        <w:t>Epigenomics</w:t>
      </w:r>
    </w:p>
    <w:p w14:paraId="5CCAECD2" w14:textId="77777777" w:rsidR="004830B3" w:rsidRPr="00B50F35" w:rsidRDefault="004830B3" w:rsidP="004830B3">
      <w:pPr>
        <w:jc w:val="both"/>
        <w:rPr>
          <w:rFonts w:ascii="Arial" w:hAnsi="Arial" w:cs="Arial"/>
        </w:rPr>
      </w:pPr>
      <w:r w:rsidRPr="00B50F35">
        <w:rPr>
          <w:rFonts w:ascii="Arial" w:hAnsi="Arial" w:cs="Arial"/>
        </w:rPr>
        <w:t>Genome editing</w:t>
      </w:r>
    </w:p>
    <w:p w14:paraId="6FEC220E" w14:textId="77777777" w:rsidR="004830B3" w:rsidRPr="00B50F35" w:rsidRDefault="004830B3" w:rsidP="004830B3">
      <w:pPr>
        <w:jc w:val="both"/>
        <w:rPr>
          <w:rFonts w:ascii="Arial" w:hAnsi="Arial" w:cs="Arial"/>
        </w:rPr>
      </w:pPr>
      <w:r w:rsidRPr="00B50F35">
        <w:rPr>
          <w:rFonts w:ascii="Arial" w:hAnsi="Arial" w:cs="Arial"/>
        </w:rPr>
        <w:t>Enhancers</w:t>
      </w:r>
    </w:p>
    <w:p w14:paraId="50E37742" w14:textId="77777777" w:rsidR="004830B3" w:rsidRPr="00B50F35" w:rsidRDefault="004830B3" w:rsidP="004830B3">
      <w:pPr>
        <w:jc w:val="both"/>
        <w:rPr>
          <w:rFonts w:ascii="Arial" w:hAnsi="Arial" w:cs="Arial"/>
        </w:rPr>
      </w:pPr>
      <w:r w:rsidRPr="00B50F35">
        <w:rPr>
          <w:rFonts w:ascii="Arial" w:hAnsi="Arial" w:cs="Arial"/>
        </w:rPr>
        <w:t>Functional genomics</w:t>
      </w:r>
    </w:p>
    <w:p w14:paraId="416308B3" w14:textId="77777777" w:rsidR="004830B3" w:rsidRDefault="004830B3" w:rsidP="004830B3">
      <w:pPr>
        <w:jc w:val="both"/>
        <w:rPr>
          <w:rFonts w:ascii="Arial" w:hAnsi="Arial" w:cs="Arial"/>
          <w:b/>
        </w:rPr>
      </w:pPr>
    </w:p>
    <w:p w14:paraId="0F51A02F" w14:textId="77777777" w:rsidR="004830B3" w:rsidRDefault="004830B3" w:rsidP="004830B3">
      <w:pPr>
        <w:jc w:val="both"/>
        <w:rPr>
          <w:rFonts w:ascii="Arial" w:hAnsi="Arial" w:cs="Arial"/>
          <w:b/>
        </w:rPr>
      </w:pPr>
      <w:r w:rsidRPr="006C25E7">
        <w:rPr>
          <w:rFonts w:ascii="Arial" w:hAnsi="Arial" w:cs="Arial"/>
          <w:b/>
        </w:rPr>
        <w:t>TRAINING OPPORTUNITIES</w:t>
      </w:r>
      <w:r>
        <w:rPr>
          <w:rFonts w:ascii="Arial" w:hAnsi="Arial" w:cs="Arial"/>
          <w:b/>
        </w:rPr>
        <w:t>:</w:t>
      </w:r>
    </w:p>
    <w:p w14:paraId="497AE6CB" w14:textId="04024989" w:rsidR="004830B3" w:rsidRDefault="004830B3" w:rsidP="004830B3">
      <w:pPr>
        <w:rPr>
          <w:rFonts w:ascii="Arial" w:hAnsi="Arial" w:cs="Arial"/>
        </w:rPr>
      </w:pPr>
      <w:r w:rsidRPr="00B50F35">
        <w:rPr>
          <w:rFonts w:ascii="Arial" w:hAnsi="Arial" w:cs="Arial"/>
        </w:rPr>
        <w:t xml:space="preserve">This project presents the opportunity for the student to train in relevant core molecular and genetic </w:t>
      </w:r>
      <w:r>
        <w:rPr>
          <w:rFonts w:ascii="Arial" w:hAnsi="Arial" w:cs="Arial"/>
        </w:rPr>
        <w:t xml:space="preserve">laboratory </w:t>
      </w:r>
      <w:r w:rsidRPr="00B50F35">
        <w:rPr>
          <w:rFonts w:ascii="Arial" w:hAnsi="Arial" w:cs="Arial"/>
        </w:rPr>
        <w:t>methods, along with cutting edge techniques such as using CRISPR-Cas9. This will be done through local training with senior postdoctoral researchers experience</w:t>
      </w:r>
      <w:r>
        <w:rPr>
          <w:rFonts w:ascii="Arial" w:hAnsi="Arial" w:cs="Arial"/>
        </w:rPr>
        <w:t>d</w:t>
      </w:r>
      <w:r w:rsidRPr="00B50F35">
        <w:rPr>
          <w:rFonts w:ascii="Arial" w:hAnsi="Arial" w:cs="Arial"/>
        </w:rPr>
        <w:t xml:space="preserve"> in these methods. Additionally, appropriate bioinformatics training will be provided so that the student can gain competency in analysing genomic datasets in statistical packages such as R. </w:t>
      </w:r>
      <w:r>
        <w:rPr>
          <w:rFonts w:ascii="Arial" w:hAnsi="Arial" w:cs="Arial"/>
        </w:rPr>
        <w:t>There will be opportunities to work alongside senior clinical rheumatologists, enabling the student to develop an understanding of how genomics research can be applied in the clinic.</w:t>
      </w:r>
      <w:r w:rsidRPr="00B50F35">
        <w:rPr>
          <w:rFonts w:ascii="Arial" w:hAnsi="Arial" w:cs="Arial"/>
        </w:rPr>
        <w:t xml:space="preserve"> </w:t>
      </w:r>
      <w:r>
        <w:rPr>
          <w:rFonts w:ascii="Arial" w:hAnsi="Arial" w:cs="Arial"/>
        </w:rPr>
        <w:t>The establishment of the NHS genomic medicine service highlights the need for capacity building in genomics with cross disciplinary training and expertise. The Knight lab offers an excellent opportunity for medical students to gain this and become future leaders in the field.</w:t>
      </w:r>
    </w:p>
    <w:p w14:paraId="0AF4CAAC" w14:textId="77777777" w:rsidR="004830B3" w:rsidRPr="00B50F35" w:rsidRDefault="004830B3" w:rsidP="004830B3">
      <w:pPr>
        <w:rPr>
          <w:rFonts w:ascii="Arial" w:hAnsi="Arial" w:cs="Arial"/>
        </w:rPr>
      </w:pPr>
    </w:p>
    <w:p w14:paraId="6C0FE28D" w14:textId="77777777" w:rsidR="004830B3" w:rsidRDefault="004830B3" w:rsidP="004830B3">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387332A9" w14:textId="77777777" w:rsidR="004830B3" w:rsidRPr="001279B1" w:rsidRDefault="004830B3" w:rsidP="004830B3">
      <w:pPr>
        <w:pStyle w:val="EndNoteBibliography"/>
        <w:spacing w:after="0"/>
        <w:ind w:left="720" w:hanging="720"/>
        <w:rPr>
          <w:noProof/>
        </w:rPr>
      </w:pPr>
      <w:r>
        <w:rPr>
          <w:noProof/>
        </w:rPr>
        <w:t xml:space="preserve">1. </w:t>
      </w:r>
      <w:r>
        <w:rPr>
          <w:noProof/>
        </w:rPr>
        <w:tab/>
      </w:r>
      <w:r w:rsidRPr="001279B1">
        <w:rPr>
          <w:noProof/>
        </w:rPr>
        <w:t xml:space="preserve">Fang, H., U.-D. Consortium, H. De Wolf, B. Knezevic, K.L. Burnham, J. Osgood, A. Sanniti, A. Lledo Lara, S. Kasela, S. De Cesco, J.K. Wegner, L. Handunnetthi, F.E. McCann, L. Chen, T. Sekine, P.E. Brennan, B.D. Marsden, D. Damerell, C.A. O'Callaghan, C. Bountra, P. Bowness, Y. Sundstrom, L. Milani, L. Berg, H.W. Gohlmann, P.J. Peeters, B.P. Fairfax, M. Sundstrom, and J.C. Knight, </w:t>
      </w:r>
      <w:r w:rsidRPr="001279B1">
        <w:rPr>
          <w:i/>
          <w:noProof/>
        </w:rPr>
        <w:t>A genetics-led approach defines the drug target landscape of 30 immune-related traits.</w:t>
      </w:r>
      <w:r w:rsidRPr="001279B1">
        <w:rPr>
          <w:noProof/>
        </w:rPr>
        <w:t xml:space="preserve"> Nat Genet, 2019. </w:t>
      </w:r>
      <w:r w:rsidRPr="001279B1">
        <w:rPr>
          <w:b/>
          <w:noProof/>
        </w:rPr>
        <w:t>51</w:t>
      </w:r>
      <w:r w:rsidRPr="001279B1">
        <w:rPr>
          <w:noProof/>
        </w:rPr>
        <w:t>(7): p. 1082-1091.</w:t>
      </w:r>
    </w:p>
    <w:p w14:paraId="366B458D" w14:textId="77777777" w:rsidR="004830B3" w:rsidRPr="001F18EE" w:rsidRDefault="004830B3" w:rsidP="004830B3">
      <w:pPr>
        <w:pStyle w:val="EndNoteBibliography"/>
        <w:spacing w:after="0"/>
        <w:ind w:left="720" w:hanging="720"/>
        <w:rPr>
          <w:rFonts w:asciiTheme="minorHAnsi" w:hAnsiTheme="minorHAnsi" w:cstheme="minorHAnsi"/>
          <w:noProof/>
        </w:rPr>
      </w:pPr>
      <w:r w:rsidRPr="001279B1">
        <w:rPr>
          <w:noProof/>
        </w:rPr>
        <w:t>2.</w:t>
      </w:r>
      <w:r w:rsidRPr="001279B1">
        <w:rPr>
          <w:noProof/>
        </w:rPr>
        <w:tab/>
      </w:r>
      <w:r w:rsidRPr="001F18EE">
        <w:rPr>
          <w:rFonts w:asciiTheme="minorHAnsi" w:hAnsiTheme="minorHAnsi" w:cstheme="minorHAnsi"/>
        </w:rPr>
        <w:t>Al-</w:t>
      </w:r>
      <w:proofErr w:type="spellStart"/>
      <w:r w:rsidRPr="001F18EE">
        <w:rPr>
          <w:rFonts w:asciiTheme="minorHAnsi" w:hAnsiTheme="minorHAnsi" w:cstheme="minorHAnsi"/>
        </w:rPr>
        <w:t>Mossawi</w:t>
      </w:r>
      <w:proofErr w:type="spellEnd"/>
      <w:r>
        <w:rPr>
          <w:rFonts w:asciiTheme="minorHAnsi" w:hAnsiTheme="minorHAnsi" w:cstheme="minorHAnsi"/>
        </w:rPr>
        <w:t>,</w:t>
      </w:r>
      <w:r w:rsidRPr="001F18EE">
        <w:rPr>
          <w:rFonts w:asciiTheme="minorHAnsi" w:hAnsiTheme="minorHAnsi" w:cstheme="minorHAnsi"/>
        </w:rPr>
        <w:t xml:space="preserve"> H</w:t>
      </w:r>
      <w:r>
        <w:rPr>
          <w:rFonts w:asciiTheme="minorHAnsi" w:hAnsiTheme="minorHAnsi" w:cstheme="minorHAnsi"/>
        </w:rPr>
        <w:t>.</w:t>
      </w:r>
      <w:r w:rsidRPr="001F18EE">
        <w:rPr>
          <w:rFonts w:asciiTheme="minorHAnsi" w:hAnsiTheme="minorHAnsi" w:cstheme="minorHAnsi"/>
        </w:rPr>
        <w:t xml:space="preserve">, </w:t>
      </w:r>
      <w:proofErr w:type="spellStart"/>
      <w:r w:rsidRPr="001F18EE">
        <w:rPr>
          <w:rFonts w:asciiTheme="minorHAnsi" w:hAnsiTheme="minorHAnsi" w:cstheme="minorHAnsi"/>
        </w:rPr>
        <w:t>Yager</w:t>
      </w:r>
      <w:proofErr w:type="spellEnd"/>
      <w:r>
        <w:rPr>
          <w:rFonts w:asciiTheme="minorHAnsi" w:hAnsiTheme="minorHAnsi" w:cstheme="minorHAnsi"/>
        </w:rPr>
        <w:t>,</w:t>
      </w:r>
      <w:r w:rsidRPr="001F18EE">
        <w:rPr>
          <w:rFonts w:asciiTheme="minorHAnsi" w:hAnsiTheme="minorHAnsi" w:cstheme="minorHAnsi"/>
        </w:rPr>
        <w:t xml:space="preserve"> N</w:t>
      </w:r>
      <w:r>
        <w:rPr>
          <w:rFonts w:asciiTheme="minorHAnsi" w:hAnsiTheme="minorHAnsi" w:cstheme="minorHAnsi"/>
        </w:rPr>
        <w:t>.</w:t>
      </w:r>
      <w:r w:rsidRPr="001F18EE">
        <w:rPr>
          <w:rFonts w:asciiTheme="minorHAnsi" w:hAnsiTheme="minorHAnsi" w:cstheme="minorHAnsi"/>
        </w:rPr>
        <w:t>, Taylor</w:t>
      </w:r>
      <w:r>
        <w:rPr>
          <w:rFonts w:asciiTheme="minorHAnsi" w:hAnsiTheme="minorHAnsi" w:cstheme="minorHAnsi"/>
        </w:rPr>
        <w:t>,</w:t>
      </w:r>
      <w:r w:rsidRPr="001F18EE">
        <w:rPr>
          <w:rFonts w:asciiTheme="minorHAnsi" w:hAnsiTheme="minorHAnsi" w:cstheme="minorHAnsi"/>
        </w:rPr>
        <w:t xml:space="preserve"> C</w:t>
      </w:r>
      <w:r>
        <w:rPr>
          <w:rFonts w:asciiTheme="minorHAnsi" w:hAnsiTheme="minorHAnsi" w:cstheme="minorHAnsi"/>
        </w:rPr>
        <w:t>.</w:t>
      </w:r>
      <w:r w:rsidRPr="001F18EE">
        <w:rPr>
          <w:rFonts w:asciiTheme="minorHAnsi" w:hAnsiTheme="minorHAnsi" w:cstheme="minorHAnsi"/>
        </w:rPr>
        <w:t>A</w:t>
      </w:r>
      <w:r>
        <w:rPr>
          <w:rFonts w:asciiTheme="minorHAnsi" w:hAnsiTheme="minorHAnsi" w:cstheme="minorHAnsi"/>
        </w:rPr>
        <w:t>.</w:t>
      </w:r>
      <w:r w:rsidRPr="001F18EE">
        <w:rPr>
          <w:rFonts w:asciiTheme="minorHAnsi" w:hAnsiTheme="minorHAnsi" w:cstheme="minorHAnsi"/>
        </w:rPr>
        <w:t>, Lau</w:t>
      </w:r>
      <w:r>
        <w:rPr>
          <w:rFonts w:asciiTheme="minorHAnsi" w:hAnsiTheme="minorHAnsi" w:cstheme="minorHAnsi"/>
        </w:rPr>
        <w:t>,</w:t>
      </w:r>
      <w:r w:rsidRPr="001F18EE">
        <w:rPr>
          <w:rFonts w:asciiTheme="minorHAnsi" w:hAnsiTheme="minorHAnsi" w:cstheme="minorHAnsi"/>
        </w:rPr>
        <w:t xml:space="preserve"> E</w:t>
      </w:r>
      <w:r>
        <w:rPr>
          <w:rFonts w:asciiTheme="minorHAnsi" w:hAnsiTheme="minorHAnsi" w:cstheme="minorHAnsi"/>
        </w:rPr>
        <w:t>.</w:t>
      </w:r>
      <w:r w:rsidRPr="001F18EE">
        <w:rPr>
          <w:rFonts w:asciiTheme="minorHAnsi" w:hAnsiTheme="minorHAnsi" w:cstheme="minorHAnsi"/>
        </w:rPr>
        <w:t xml:space="preserve">, </w:t>
      </w:r>
      <w:proofErr w:type="spellStart"/>
      <w:r w:rsidRPr="001F18EE">
        <w:rPr>
          <w:rFonts w:asciiTheme="minorHAnsi" w:hAnsiTheme="minorHAnsi" w:cstheme="minorHAnsi"/>
        </w:rPr>
        <w:t>Danielli</w:t>
      </w:r>
      <w:proofErr w:type="spellEnd"/>
      <w:r>
        <w:rPr>
          <w:rFonts w:asciiTheme="minorHAnsi" w:hAnsiTheme="minorHAnsi" w:cstheme="minorHAnsi"/>
        </w:rPr>
        <w:t>,</w:t>
      </w:r>
      <w:r w:rsidRPr="001F18EE">
        <w:rPr>
          <w:rFonts w:asciiTheme="minorHAnsi" w:hAnsiTheme="minorHAnsi" w:cstheme="minorHAnsi"/>
        </w:rPr>
        <w:t xml:space="preserve"> S</w:t>
      </w:r>
      <w:r>
        <w:rPr>
          <w:rFonts w:asciiTheme="minorHAnsi" w:hAnsiTheme="minorHAnsi" w:cstheme="minorHAnsi"/>
        </w:rPr>
        <w:t>.</w:t>
      </w:r>
      <w:r w:rsidRPr="001F18EE">
        <w:rPr>
          <w:rFonts w:asciiTheme="minorHAnsi" w:hAnsiTheme="minorHAnsi" w:cstheme="minorHAnsi"/>
        </w:rPr>
        <w:t>, de Wit</w:t>
      </w:r>
      <w:r>
        <w:rPr>
          <w:rFonts w:asciiTheme="minorHAnsi" w:hAnsiTheme="minorHAnsi" w:cstheme="minorHAnsi"/>
        </w:rPr>
        <w:t>,</w:t>
      </w:r>
      <w:r w:rsidRPr="001F18EE">
        <w:rPr>
          <w:rFonts w:asciiTheme="minorHAnsi" w:hAnsiTheme="minorHAnsi" w:cstheme="minorHAnsi"/>
        </w:rPr>
        <w:t xml:space="preserve"> J</w:t>
      </w:r>
      <w:r>
        <w:rPr>
          <w:rFonts w:asciiTheme="minorHAnsi" w:hAnsiTheme="minorHAnsi" w:cstheme="minorHAnsi"/>
        </w:rPr>
        <w:t>.</w:t>
      </w:r>
      <w:r w:rsidRPr="001F18EE">
        <w:rPr>
          <w:rFonts w:asciiTheme="minorHAnsi" w:hAnsiTheme="minorHAnsi" w:cstheme="minorHAnsi"/>
        </w:rPr>
        <w:t xml:space="preserve">, </w:t>
      </w:r>
      <w:proofErr w:type="gramStart"/>
      <w:r w:rsidRPr="001F18EE">
        <w:rPr>
          <w:rFonts w:asciiTheme="minorHAnsi" w:hAnsiTheme="minorHAnsi" w:cstheme="minorHAnsi"/>
        </w:rPr>
        <w:t>Gilchrist</w:t>
      </w:r>
      <w:r>
        <w:rPr>
          <w:rFonts w:asciiTheme="minorHAnsi" w:hAnsiTheme="minorHAnsi" w:cstheme="minorHAnsi"/>
        </w:rPr>
        <w:t xml:space="preserve">,  </w:t>
      </w:r>
      <w:r w:rsidRPr="001F18EE">
        <w:rPr>
          <w:rFonts w:asciiTheme="minorHAnsi" w:hAnsiTheme="minorHAnsi" w:cstheme="minorHAnsi"/>
        </w:rPr>
        <w:t>J</w:t>
      </w:r>
      <w:r>
        <w:rPr>
          <w:rFonts w:asciiTheme="minorHAnsi" w:hAnsiTheme="minorHAnsi" w:cstheme="minorHAnsi"/>
        </w:rPr>
        <w:t>.</w:t>
      </w:r>
      <w:proofErr w:type="gramEnd"/>
      <w:r w:rsidRPr="001F18EE">
        <w:rPr>
          <w:rFonts w:asciiTheme="minorHAnsi" w:hAnsiTheme="minorHAnsi" w:cstheme="minorHAnsi"/>
        </w:rPr>
        <w:t xml:space="preserve">, </w:t>
      </w:r>
      <w:proofErr w:type="spellStart"/>
      <w:r w:rsidRPr="001F18EE">
        <w:rPr>
          <w:rFonts w:asciiTheme="minorHAnsi" w:hAnsiTheme="minorHAnsi" w:cstheme="minorHAnsi"/>
        </w:rPr>
        <w:t>Nassiri</w:t>
      </w:r>
      <w:proofErr w:type="spellEnd"/>
      <w:r>
        <w:rPr>
          <w:rFonts w:asciiTheme="minorHAnsi" w:hAnsiTheme="minorHAnsi" w:cstheme="minorHAnsi"/>
        </w:rPr>
        <w:t>,</w:t>
      </w:r>
      <w:r w:rsidRPr="001F18EE">
        <w:rPr>
          <w:rFonts w:asciiTheme="minorHAnsi" w:hAnsiTheme="minorHAnsi" w:cstheme="minorHAnsi"/>
        </w:rPr>
        <w:t xml:space="preserve"> I</w:t>
      </w:r>
      <w:r>
        <w:rPr>
          <w:rFonts w:asciiTheme="minorHAnsi" w:hAnsiTheme="minorHAnsi" w:cstheme="minorHAnsi"/>
        </w:rPr>
        <w:t>.</w:t>
      </w:r>
      <w:r w:rsidRPr="001F18EE">
        <w:rPr>
          <w:rFonts w:asciiTheme="minorHAnsi" w:hAnsiTheme="minorHAnsi" w:cstheme="minorHAnsi"/>
        </w:rPr>
        <w:t xml:space="preserve">, </w:t>
      </w:r>
      <w:proofErr w:type="spellStart"/>
      <w:r w:rsidRPr="001F18EE">
        <w:rPr>
          <w:rFonts w:asciiTheme="minorHAnsi" w:hAnsiTheme="minorHAnsi" w:cstheme="minorHAnsi"/>
        </w:rPr>
        <w:t>Mahe</w:t>
      </w:r>
      <w:proofErr w:type="spellEnd"/>
      <w:r>
        <w:rPr>
          <w:rFonts w:asciiTheme="minorHAnsi" w:hAnsiTheme="minorHAnsi" w:cstheme="minorHAnsi"/>
        </w:rPr>
        <w:t>,</w:t>
      </w:r>
      <w:r w:rsidRPr="001F18EE">
        <w:rPr>
          <w:rFonts w:asciiTheme="minorHAnsi" w:hAnsiTheme="minorHAnsi" w:cstheme="minorHAnsi"/>
        </w:rPr>
        <w:t xml:space="preserve"> E</w:t>
      </w:r>
      <w:r>
        <w:rPr>
          <w:rFonts w:asciiTheme="minorHAnsi" w:hAnsiTheme="minorHAnsi" w:cstheme="minorHAnsi"/>
        </w:rPr>
        <w:t>.</w:t>
      </w:r>
      <w:r w:rsidRPr="001F18EE">
        <w:rPr>
          <w:rFonts w:asciiTheme="minorHAnsi" w:hAnsiTheme="minorHAnsi" w:cstheme="minorHAnsi"/>
        </w:rPr>
        <w:t>A</w:t>
      </w:r>
      <w:r>
        <w:rPr>
          <w:rFonts w:asciiTheme="minorHAnsi" w:hAnsiTheme="minorHAnsi" w:cstheme="minorHAnsi"/>
        </w:rPr>
        <w:t>.</w:t>
      </w:r>
      <w:r w:rsidRPr="001F18EE">
        <w:rPr>
          <w:rFonts w:asciiTheme="minorHAnsi" w:hAnsiTheme="minorHAnsi" w:cstheme="minorHAnsi"/>
        </w:rPr>
        <w:t>, Lee</w:t>
      </w:r>
      <w:r>
        <w:rPr>
          <w:rFonts w:asciiTheme="minorHAnsi" w:hAnsiTheme="minorHAnsi" w:cstheme="minorHAnsi"/>
        </w:rPr>
        <w:t>,</w:t>
      </w:r>
      <w:r w:rsidRPr="001F18EE">
        <w:rPr>
          <w:rFonts w:asciiTheme="minorHAnsi" w:hAnsiTheme="minorHAnsi" w:cstheme="minorHAnsi"/>
        </w:rPr>
        <w:t xml:space="preserve"> W</w:t>
      </w:r>
      <w:r>
        <w:rPr>
          <w:rFonts w:asciiTheme="minorHAnsi" w:hAnsiTheme="minorHAnsi" w:cstheme="minorHAnsi"/>
        </w:rPr>
        <w:t>.</w:t>
      </w:r>
      <w:r w:rsidRPr="001F18EE">
        <w:rPr>
          <w:rFonts w:asciiTheme="minorHAnsi" w:hAnsiTheme="minorHAnsi" w:cstheme="minorHAnsi"/>
        </w:rPr>
        <w:t>, Rizvi</w:t>
      </w:r>
      <w:r>
        <w:rPr>
          <w:rFonts w:asciiTheme="minorHAnsi" w:hAnsiTheme="minorHAnsi" w:cstheme="minorHAnsi"/>
        </w:rPr>
        <w:t>,</w:t>
      </w:r>
      <w:r w:rsidRPr="001F18EE">
        <w:rPr>
          <w:rFonts w:asciiTheme="minorHAnsi" w:hAnsiTheme="minorHAnsi" w:cstheme="minorHAnsi"/>
        </w:rPr>
        <w:t xml:space="preserve"> L</w:t>
      </w:r>
      <w:r>
        <w:rPr>
          <w:rFonts w:asciiTheme="minorHAnsi" w:hAnsiTheme="minorHAnsi" w:cstheme="minorHAnsi"/>
        </w:rPr>
        <w:t>.</w:t>
      </w:r>
      <w:r w:rsidRPr="001F18EE">
        <w:rPr>
          <w:rFonts w:asciiTheme="minorHAnsi" w:hAnsiTheme="minorHAnsi" w:cstheme="minorHAnsi"/>
        </w:rPr>
        <w:t>, Makino</w:t>
      </w:r>
      <w:r>
        <w:rPr>
          <w:rFonts w:asciiTheme="minorHAnsi" w:hAnsiTheme="minorHAnsi" w:cstheme="minorHAnsi"/>
        </w:rPr>
        <w:t>,</w:t>
      </w:r>
      <w:r w:rsidRPr="001F18EE">
        <w:rPr>
          <w:rFonts w:asciiTheme="minorHAnsi" w:hAnsiTheme="minorHAnsi" w:cstheme="minorHAnsi"/>
        </w:rPr>
        <w:t xml:space="preserve"> S</w:t>
      </w:r>
      <w:r>
        <w:rPr>
          <w:rFonts w:asciiTheme="minorHAnsi" w:hAnsiTheme="minorHAnsi" w:cstheme="minorHAnsi"/>
        </w:rPr>
        <w:t>.</w:t>
      </w:r>
      <w:r w:rsidRPr="001F18EE">
        <w:rPr>
          <w:rFonts w:asciiTheme="minorHAnsi" w:hAnsiTheme="minorHAnsi" w:cstheme="minorHAnsi"/>
        </w:rPr>
        <w:t>, Cheeseman</w:t>
      </w:r>
      <w:r>
        <w:rPr>
          <w:rFonts w:asciiTheme="minorHAnsi" w:hAnsiTheme="minorHAnsi" w:cstheme="minorHAnsi"/>
        </w:rPr>
        <w:t>,</w:t>
      </w:r>
      <w:r w:rsidRPr="001F18EE">
        <w:rPr>
          <w:rFonts w:asciiTheme="minorHAnsi" w:hAnsiTheme="minorHAnsi" w:cstheme="minorHAnsi"/>
        </w:rPr>
        <w:t xml:space="preserve"> J</w:t>
      </w:r>
      <w:r>
        <w:rPr>
          <w:rFonts w:asciiTheme="minorHAnsi" w:hAnsiTheme="minorHAnsi" w:cstheme="minorHAnsi"/>
        </w:rPr>
        <w:t>.</w:t>
      </w:r>
      <w:r w:rsidRPr="001F18EE">
        <w:rPr>
          <w:rFonts w:asciiTheme="minorHAnsi" w:hAnsiTheme="minorHAnsi" w:cstheme="minorHAnsi"/>
        </w:rPr>
        <w:t>, Neville</w:t>
      </w:r>
      <w:r>
        <w:rPr>
          <w:rFonts w:asciiTheme="minorHAnsi" w:hAnsiTheme="minorHAnsi" w:cstheme="minorHAnsi"/>
        </w:rPr>
        <w:t>,</w:t>
      </w:r>
      <w:r w:rsidRPr="001F18EE">
        <w:rPr>
          <w:rFonts w:asciiTheme="minorHAnsi" w:hAnsiTheme="minorHAnsi" w:cstheme="minorHAnsi"/>
        </w:rPr>
        <w:t xml:space="preserve"> M</w:t>
      </w:r>
      <w:r w:rsidRPr="00B20B78">
        <w:rPr>
          <w:rFonts w:asciiTheme="minorHAnsi" w:hAnsiTheme="minorHAnsi" w:cstheme="minorHAnsi"/>
        </w:rPr>
        <w:t>.</w:t>
      </w:r>
      <w:r w:rsidRPr="001F18EE">
        <w:rPr>
          <w:rFonts w:asciiTheme="minorHAnsi" w:hAnsiTheme="minorHAnsi" w:cstheme="minorHAnsi"/>
        </w:rPr>
        <w:t>, Knight JC</w:t>
      </w:r>
      <w:r w:rsidRPr="001F18EE">
        <w:rPr>
          <w:rFonts w:asciiTheme="minorHAnsi" w:hAnsiTheme="minorHAnsi" w:cstheme="minorHAnsi"/>
          <w:vertAlign w:val="superscript"/>
        </w:rPr>
        <w:t>†</w:t>
      </w:r>
      <w:r w:rsidRPr="001F18EE">
        <w:rPr>
          <w:rFonts w:asciiTheme="minorHAnsi" w:hAnsiTheme="minorHAnsi" w:cstheme="minorHAnsi"/>
        </w:rPr>
        <w:t>, Bowness P</w:t>
      </w:r>
      <w:r w:rsidRPr="001F18EE">
        <w:rPr>
          <w:rFonts w:asciiTheme="minorHAnsi" w:hAnsiTheme="minorHAnsi" w:cstheme="minorHAnsi"/>
          <w:vertAlign w:val="superscript"/>
        </w:rPr>
        <w:t>†</w:t>
      </w:r>
      <w:r w:rsidRPr="001F18EE">
        <w:rPr>
          <w:rFonts w:asciiTheme="minorHAnsi" w:hAnsiTheme="minorHAnsi" w:cstheme="minorHAnsi"/>
        </w:rPr>
        <w:t xml:space="preserve"> &amp; Fairfax BP</w:t>
      </w:r>
      <w:r w:rsidRPr="001F18EE">
        <w:rPr>
          <w:rFonts w:asciiTheme="minorHAnsi" w:hAnsiTheme="minorHAnsi" w:cstheme="minorHAnsi"/>
          <w:vertAlign w:val="superscript"/>
        </w:rPr>
        <w:t>†</w:t>
      </w:r>
      <w:r w:rsidRPr="001F18EE">
        <w:rPr>
          <w:rFonts w:asciiTheme="minorHAnsi" w:hAnsiTheme="minorHAnsi" w:cstheme="minorHAnsi"/>
        </w:rPr>
        <w:t xml:space="preserve">. Context-specific regulation of surface and soluble IL7R expression by an autoimmune risk allele. Nature </w:t>
      </w:r>
      <w:proofErr w:type="spellStart"/>
      <w:r w:rsidRPr="001F18EE">
        <w:rPr>
          <w:rFonts w:asciiTheme="minorHAnsi" w:hAnsiTheme="minorHAnsi" w:cstheme="minorHAnsi"/>
        </w:rPr>
        <w:t>Com</w:t>
      </w:r>
      <w:r>
        <w:rPr>
          <w:rFonts w:asciiTheme="minorHAnsi" w:hAnsiTheme="minorHAnsi" w:cstheme="minorHAnsi"/>
        </w:rPr>
        <w:t>mun</w:t>
      </w:r>
      <w:proofErr w:type="spellEnd"/>
      <w:r>
        <w:rPr>
          <w:rFonts w:asciiTheme="minorHAnsi" w:hAnsiTheme="minorHAnsi" w:cstheme="minorHAnsi"/>
          <w:i/>
        </w:rPr>
        <w:t>,</w:t>
      </w:r>
      <w:r w:rsidRPr="001F18EE">
        <w:rPr>
          <w:rFonts w:asciiTheme="minorHAnsi" w:hAnsiTheme="minorHAnsi" w:cstheme="minorHAnsi"/>
        </w:rPr>
        <w:t xml:space="preserve"> 2019</w:t>
      </w:r>
      <w:r>
        <w:rPr>
          <w:rFonts w:asciiTheme="minorHAnsi" w:hAnsiTheme="minorHAnsi" w:cstheme="minorHAnsi"/>
        </w:rPr>
        <w:t>.</w:t>
      </w:r>
      <w:r w:rsidRPr="001F18EE">
        <w:rPr>
          <w:rFonts w:asciiTheme="minorHAnsi" w:hAnsiTheme="minorHAnsi" w:cstheme="minorHAnsi"/>
        </w:rPr>
        <w:t xml:space="preserve"> </w:t>
      </w:r>
      <w:r w:rsidRPr="001F18EE">
        <w:rPr>
          <w:rFonts w:asciiTheme="minorHAnsi" w:hAnsiTheme="minorHAnsi" w:cstheme="minorHAnsi"/>
          <w:b/>
        </w:rPr>
        <w:t>10</w:t>
      </w:r>
      <w:r>
        <w:rPr>
          <w:rFonts w:asciiTheme="minorHAnsi" w:hAnsiTheme="minorHAnsi" w:cstheme="minorHAnsi"/>
        </w:rPr>
        <w:t>: p.</w:t>
      </w:r>
      <w:r w:rsidRPr="001F18EE">
        <w:rPr>
          <w:rFonts w:asciiTheme="minorHAnsi" w:hAnsiTheme="minorHAnsi" w:cstheme="minorHAnsi"/>
        </w:rPr>
        <w:t>4575 (</w:t>
      </w:r>
      <w:r w:rsidRPr="001F18EE">
        <w:rPr>
          <w:rFonts w:asciiTheme="minorHAnsi" w:hAnsiTheme="minorHAnsi" w:cstheme="minorHAnsi"/>
          <w:vertAlign w:val="superscript"/>
        </w:rPr>
        <w:t>†</w:t>
      </w:r>
      <w:r w:rsidRPr="001F18EE">
        <w:rPr>
          <w:rFonts w:asciiTheme="minorHAnsi" w:hAnsiTheme="minorHAnsi" w:cstheme="minorHAnsi"/>
        </w:rPr>
        <w:t>joint senior authors)</w:t>
      </w:r>
      <w:r w:rsidRPr="001F18EE">
        <w:rPr>
          <w:rFonts w:asciiTheme="minorHAnsi" w:hAnsiTheme="minorHAnsi" w:cstheme="minorHAnsi"/>
          <w:noProof/>
        </w:rPr>
        <w:t>.</w:t>
      </w:r>
    </w:p>
    <w:p w14:paraId="4C5808FD" w14:textId="77777777" w:rsidR="004830B3" w:rsidRPr="001279B1" w:rsidRDefault="004830B3" w:rsidP="004830B3">
      <w:pPr>
        <w:pStyle w:val="EndNoteBibliography"/>
        <w:spacing w:after="0"/>
        <w:ind w:left="720" w:hanging="720"/>
        <w:rPr>
          <w:noProof/>
        </w:rPr>
      </w:pPr>
      <w:r w:rsidRPr="001279B1">
        <w:rPr>
          <w:noProof/>
        </w:rPr>
        <w:t>3.</w:t>
      </w:r>
      <w:r w:rsidRPr="001279B1">
        <w:rPr>
          <w:noProof/>
        </w:rPr>
        <w:tab/>
        <w:t xml:space="preserve">Vecellio, M., A. Cortes, S. Bonham, C. Selmi, J.C. Knight, R. Fischer, M.A. Brown, B.P. Wordsworth, and C.J. Cohen, </w:t>
      </w:r>
      <w:r w:rsidRPr="001279B1">
        <w:rPr>
          <w:i/>
          <w:noProof/>
        </w:rPr>
        <w:t>A RUNX3 enhancer polymorphism associated with ankylosing spondylitis influences recruitment of Interferon Regulatory Factor 5 and factors of the Nucleosome Remodelling Deacetylase Complex in CD8+ T-cells.</w:t>
      </w:r>
      <w:r w:rsidRPr="001279B1">
        <w:rPr>
          <w:noProof/>
        </w:rPr>
        <w:t xml:space="preserve"> </w:t>
      </w:r>
      <w:r w:rsidRPr="00F652ED">
        <w:rPr>
          <w:noProof/>
        </w:rPr>
        <w:t>Arthritis Rheumatol.</w:t>
      </w:r>
      <w:r>
        <w:rPr>
          <w:noProof/>
        </w:rPr>
        <w:t xml:space="preserve"> 2020,</w:t>
      </w:r>
      <w:r w:rsidRPr="00F652ED">
        <w:rPr>
          <w:noProof/>
        </w:rPr>
        <w:t xml:space="preserve"> Accepted Author Manuscript. </w:t>
      </w:r>
      <w:hyperlink r:id="rId65" w:history="1">
        <w:r w:rsidRPr="00F652ED">
          <w:rPr>
            <w:noProof/>
          </w:rPr>
          <w:t>https://doi.org/10.1002/art.41628</w:t>
        </w:r>
      </w:hyperlink>
      <w:r w:rsidRPr="001279B1">
        <w:rPr>
          <w:noProof/>
        </w:rPr>
        <w:t>.</w:t>
      </w:r>
    </w:p>
    <w:p w14:paraId="685DB8C9" w14:textId="77777777" w:rsidR="004830B3" w:rsidRPr="001279B1" w:rsidRDefault="004830B3" w:rsidP="004830B3">
      <w:pPr>
        <w:pStyle w:val="EndNoteBibliography"/>
        <w:spacing w:after="0"/>
        <w:ind w:left="720" w:hanging="720"/>
        <w:rPr>
          <w:noProof/>
        </w:rPr>
      </w:pPr>
      <w:r w:rsidRPr="001279B1">
        <w:rPr>
          <w:noProof/>
        </w:rPr>
        <w:lastRenderedPageBreak/>
        <w:t>4.</w:t>
      </w:r>
      <w:r w:rsidRPr="001279B1">
        <w:rPr>
          <w:noProof/>
        </w:rPr>
        <w:tab/>
        <w:t xml:space="preserve">Fairfax, B.P., P. Humburg, S. Makino, V. Naranbhai, D. Wong, E. Lau, L. Jostins, K. Plant, R. Andrews, C. McGee, and J.C. Knight, </w:t>
      </w:r>
      <w:r w:rsidRPr="001279B1">
        <w:rPr>
          <w:i/>
          <w:noProof/>
        </w:rPr>
        <w:t>Innate Immune Activity Conditions the Effect of Regulatory Variants upon Monocyte Gene Expression.</w:t>
      </w:r>
      <w:r w:rsidRPr="001279B1">
        <w:rPr>
          <w:noProof/>
        </w:rPr>
        <w:t xml:space="preserve"> Science, 2014. </w:t>
      </w:r>
      <w:r w:rsidRPr="001279B1">
        <w:rPr>
          <w:b/>
          <w:noProof/>
        </w:rPr>
        <w:t>343</w:t>
      </w:r>
      <w:r w:rsidRPr="001279B1">
        <w:rPr>
          <w:noProof/>
        </w:rPr>
        <w:t>(6175): p. 1246949.</w:t>
      </w:r>
    </w:p>
    <w:p w14:paraId="6E86DFEB" w14:textId="77777777" w:rsidR="004830B3" w:rsidRPr="001279B1" w:rsidRDefault="004830B3" w:rsidP="004830B3">
      <w:pPr>
        <w:pStyle w:val="EndNoteBibliography"/>
        <w:ind w:left="720" w:hanging="720"/>
        <w:rPr>
          <w:noProof/>
        </w:rPr>
      </w:pPr>
      <w:r w:rsidRPr="001279B1">
        <w:rPr>
          <w:noProof/>
        </w:rPr>
        <w:t>5.</w:t>
      </w:r>
      <w:r w:rsidRPr="001279B1">
        <w:rPr>
          <w:noProof/>
        </w:rPr>
        <w:tab/>
        <w:t xml:space="preserve">Roberts, A.R., M. Vecellio, L. Chen, A. Ridley, A. Cortes, J.C. Knight, P. Bowness, C.J. Cohen, and B.P. Wordsworth, </w:t>
      </w:r>
      <w:r w:rsidRPr="001279B1">
        <w:rPr>
          <w:i/>
          <w:noProof/>
        </w:rPr>
        <w:t>An ankylosing spondylitis-associated genetic variant in the IL23R-IL12RB2 intergenic region modulates enhancer activity and is associated with increased Th1-cell differentiation.</w:t>
      </w:r>
      <w:r w:rsidRPr="001279B1">
        <w:rPr>
          <w:noProof/>
        </w:rPr>
        <w:t xml:space="preserve"> Ann Rheum Dis, 2016. </w:t>
      </w:r>
      <w:r w:rsidRPr="001279B1">
        <w:rPr>
          <w:b/>
          <w:noProof/>
        </w:rPr>
        <w:t>75</w:t>
      </w:r>
      <w:r w:rsidRPr="001279B1">
        <w:rPr>
          <w:noProof/>
        </w:rPr>
        <w:t>(12): p. 2150-2156.</w:t>
      </w:r>
    </w:p>
    <w:p w14:paraId="47491F99" w14:textId="77777777" w:rsidR="004830B3" w:rsidRPr="001D6CCA" w:rsidRDefault="004830B3" w:rsidP="004830B3">
      <w:pPr>
        <w:rPr>
          <w:rFonts w:ascii="Arial" w:hAnsi="Arial" w:cs="Arial"/>
          <w:b/>
        </w:rPr>
      </w:pPr>
    </w:p>
    <w:p w14:paraId="5B4E19B5" w14:textId="77777777" w:rsidR="004830B3" w:rsidRDefault="004830B3" w:rsidP="004830B3">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5E3D0886" w14:textId="77777777" w:rsidR="004830B3" w:rsidRDefault="004830B3" w:rsidP="004830B3">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667CD95D" w14:textId="77777777" w:rsidR="004830B3" w:rsidRDefault="004830B3" w:rsidP="004830B3">
      <w:pPr>
        <w:rPr>
          <w:rFonts w:ascii="Arial" w:hAnsi="Arial" w:cs="Arial"/>
        </w:rPr>
      </w:pPr>
      <w:r>
        <w:rPr>
          <w:rFonts w:ascii="Arial" w:hAnsi="Arial" w:cs="Arial"/>
        </w:rPr>
        <w:t>Email</w:t>
      </w:r>
    </w:p>
    <w:p w14:paraId="5EABB913" w14:textId="77777777" w:rsidR="004830B3" w:rsidRDefault="00C511A6" w:rsidP="004830B3">
      <w:pPr>
        <w:rPr>
          <w:rFonts w:ascii="Arial" w:hAnsi="Arial" w:cs="Arial"/>
        </w:rPr>
      </w:pPr>
      <w:hyperlink r:id="rId66" w:history="1">
        <w:r w:rsidR="004830B3">
          <w:rPr>
            <w:rStyle w:val="Hyperlink"/>
            <w:rFonts w:ascii="Arial" w:hAnsi="Arial" w:cs="Arial"/>
          </w:rPr>
          <w:t>julian</w:t>
        </w:r>
        <w:r w:rsidR="004830B3" w:rsidRPr="005D63AB">
          <w:rPr>
            <w:rStyle w:val="Hyperlink"/>
            <w:rFonts w:ascii="Arial" w:hAnsi="Arial" w:cs="Arial"/>
          </w:rPr>
          <w:t>@well.ox.ac.uk</w:t>
        </w:r>
      </w:hyperlink>
    </w:p>
    <w:p w14:paraId="7CE7E424" w14:textId="77777777" w:rsidR="004830B3" w:rsidRDefault="00C511A6" w:rsidP="004830B3">
      <w:pPr>
        <w:rPr>
          <w:rFonts w:ascii="Arial" w:hAnsi="Arial" w:cs="Arial"/>
        </w:rPr>
      </w:pPr>
      <w:hyperlink r:id="rId67" w:history="1">
        <w:r w:rsidR="004830B3" w:rsidRPr="00495F0E">
          <w:rPr>
            <w:rStyle w:val="Hyperlink"/>
            <w:rFonts w:ascii="Arial" w:hAnsi="Arial" w:cs="Arial"/>
          </w:rPr>
          <w:t>ccohen@well.ox.ac.uk</w:t>
        </w:r>
      </w:hyperlink>
    </w:p>
    <w:p w14:paraId="67283BE7" w14:textId="77777777" w:rsidR="004830B3" w:rsidRDefault="004830B3" w:rsidP="004830B3">
      <w:pPr>
        <w:rPr>
          <w:rFonts w:ascii="Arial" w:hAnsi="Arial" w:cs="Arial"/>
        </w:rPr>
      </w:pPr>
      <w:r>
        <w:rPr>
          <w:rFonts w:ascii="Arial" w:hAnsi="Arial" w:cs="Arial"/>
        </w:rPr>
        <w:t>matteo.vecellio@ndorms.ox.ac.uk</w:t>
      </w:r>
    </w:p>
    <w:p w14:paraId="3CF0E376" w14:textId="0D8EEC74" w:rsidR="007027A8" w:rsidRDefault="007027A8">
      <w:pPr>
        <w:rPr>
          <w:rFonts w:ascii="Calibri" w:hAnsi="Calibri" w:cs="Calibri"/>
          <w:b/>
          <w:bCs/>
          <w:sz w:val="24"/>
          <w:szCs w:val="24"/>
        </w:rPr>
      </w:pPr>
    </w:p>
    <w:p w14:paraId="793D37AC" w14:textId="0B76C987" w:rsidR="00FF6DE0" w:rsidRDefault="007027A8">
      <w:pPr>
        <w:rPr>
          <w:rFonts w:ascii="Calibri" w:hAnsi="Calibri" w:cs="Calibri"/>
          <w:b/>
          <w:bCs/>
          <w:sz w:val="24"/>
          <w:szCs w:val="24"/>
        </w:rPr>
      </w:pPr>
      <w:r>
        <w:rPr>
          <w:rFonts w:ascii="Calibri" w:hAnsi="Calibri" w:cs="Calibri"/>
          <w:b/>
          <w:bCs/>
          <w:sz w:val="24"/>
          <w:szCs w:val="24"/>
        </w:rPr>
        <w:br w:type="page"/>
      </w:r>
    </w:p>
    <w:p w14:paraId="0510D01A" w14:textId="6717F1A3" w:rsidR="00FF6DE0" w:rsidRPr="00FF6DE0" w:rsidRDefault="00FF6DE0" w:rsidP="002F493A">
      <w:pPr>
        <w:pStyle w:val="Projecttitles"/>
        <w:ind w:left="360"/>
      </w:pPr>
      <w:r w:rsidRPr="00FF6DE0">
        <w:lastRenderedPageBreak/>
        <w:t>Project Title: Exploring HLA-B*27-targeted RNAi therapy for Ankylosing Spondylitis</w:t>
      </w:r>
    </w:p>
    <w:p w14:paraId="710C27F2" w14:textId="77777777" w:rsidR="00FF6DE0" w:rsidRDefault="00FF6DE0" w:rsidP="00FF6DE0">
      <w:pPr>
        <w:rPr>
          <w:rFonts w:ascii="Arial" w:hAnsi="Arial" w:cs="Arial"/>
          <w:b/>
        </w:rPr>
      </w:pPr>
    </w:p>
    <w:p w14:paraId="7A655916" w14:textId="77777777" w:rsidR="00FF6DE0" w:rsidRDefault="00FF6DE0" w:rsidP="00FF6DE0">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w:t>
      </w:r>
      <w:proofErr w:type="spellStart"/>
      <w:r>
        <w:rPr>
          <w:rFonts w:ascii="Arial" w:hAnsi="Arial" w:cs="Arial"/>
          <w:b/>
        </w:rPr>
        <w:t>Liye</w:t>
      </w:r>
      <w:proofErr w:type="spellEnd"/>
      <w:r>
        <w:rPr>
          <w:rFonts w:ascii="Arial" w:hAnsi="Arial" w:cs="Arial"/>
          <w:b/>
        </w:rPr>
        <w:t xml:space="preserve"> Chen</w:t>
      </w:r>
    </w:p>
    <w:p w14:paraId="1D1789AB" w14:textId="77777777" w:rsidR="00FF6DE0" w:rsidRPr="00D807FA" w:rsidRDefault="00FF6DE0" w:rsidP="00FF6DE0">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Paul Bowness</w:t>
      </w:r>
    </w:p>
    <w:p w14:paraId="2B093585" w14:textId="77777777" w:rsidR="00FF6DE0" w:rsidRDefault="00FF6DE0" w:rsidP="00FF6DE0">
      <w:pPr>
        <w:rPr>
          <w:rFonts w:ascii="Arial" w:hAnsi="Arial" w:cs="Arial"/>
          <w:b/>
        </w:rPr>
      </w:pPr>
    </w:p>
    <w:p w14:paraId="1B570556" w14:textId="77777777" w:rsidR="00FF6DE0" w:rsidRDefault="00FF6DE0" w:rsidP="00FF6DE0">
      <w:pPr>
        <w:rPr>
          <w:rFonts w:ascii="Arial" w:hAnsi="Arial" w:cs="Arial"/>
          <w:b/>
        </w:rPr>
      </w:pPr>
      <w:r w:rsidRPr="00DB78D5">
        <w:rPr>
          <w:rFonts w:ascii="Arial" w:hAnsi="Arial" w:cs="Arial"/>
          <w:b/>
        </w:rPr>
        <w:t>PROJECT OVERVIEW</w:t>
      </w:r>
      <w:r>
        <w:rPr>
          <w:rFonts w:ascii="Arial" w:hAnsi="Arial" w:cs="Arial"/>
          <w:b/>
        </w:rPr>
        <w:t>: (500 words maximum)</w:t>
      </w:r>
    </w:p>
    <w:p w14:paraId="74747BCC" w14:textId="4016ABCB" w:rsidR="00FF6DE0" w:rsidRPr="00FF6DE0" w:rsidRDefault="00FF6DE0" w:rsidP="00FF6DE0">
      <w:pPr>
        <w:jc w:val="both"/>
        <w:rPr>
          <w:rFonts w:ascii="Arial" w:hAnsi="Arial" w:cs="Arial"/>
          <w:bCs/>
        </w:rPr>
      </w:pPr>
      <w:r w:rsidRPr="00FF6DE0">
        <w:rPr>
          <w:rFonts w:ascii="Arial" w:hAnsi="Arial" w:cs="Arial"/>
          <w:bCs/>
        </w:rPr>
        <w:t xml:space="preserve">Ankylosing Spondylitis (AS) is a common form of arthritis with an unusually strong genetic association with HLA-B*27 (90% in AS vs 5% in healthy control). Theories proposed to explain HLA-B27’s role in AS pathogenesis include 1) presentation of arthritogenic peptide(s), 2) intracellular and cell surface expression of HLA-B27 free heavy chains (FHC).  HLA-B27 FHCs enhance interleukin (IL)-17 production in AS through binding to KIR3DL2 expressed on T cells </w:t>
      </w:r>
      <w:r w:rsidRPr="00FF6DE0">
        <w:rPr>
          <w:rFonts w:ascii="Arial" w:hAnsi="Arial" w:cs="Arial"/>
          <w:bCs/>
        </w:rPr>
        <w:fldChar w:fldCharType="begin">
          <w:fldData xml:space="preserve">PEVuZE5vdGU+PENpdGU+PEF1dGhvcj5Cb3duZXNzPC9BdXRob3I+PFllYXI+MjAxMTwvWWVhcj48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</w:fldData>
        </w:fldChar>
      </w:r>
      <w:r w:rsidRPr="00FF6DE0">
        <w:rPr>
          <w:rFonts w:ascii="Arial" w:hAnsi="Arial" w:cs="Arial"/>
          <w:bCs/>
        </w:rPr>
        <w:instrText xml:space="preserve"> ADDIN EN.CITE </w:instrText>
      </w:r>
      <w:r w:rsidRPr="00FF6DE0">
        <w:rPr>
          <w:rFonts w:ascii="Arial" w:hAnsi="Arial" w:cs="Arial"/>
          <w:bCs/>
        </w:rPr>
        <w:fldChar w:fldCharType="begin">
          <w:fldData xml:space="preserve">PEVuZE5vdGU+PENpdGU+PEF1dGhvcj5Cb3duZXNzPC9BdXRob3I+PFllYXI+MjAxMTwvWWVhcj48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</w:fldData>
        </w:fldChar>
      </w:r>
      <w:r w:rsidRPr="00FF6DE0">
        <w:rPr>
          <w:rFonts w:ascii="Arial" w:hAnsi="Arial" w:cs="Arial"/>
          <w:bCs/>
        </w:rPr>
        <w:instrText xml:space="preserve"> ADDIN EN.CITE.DATA </w:instrText>
      </w:r>
      <w:r w:rsidRPr="00FF6DE0">
        <w:rPr>
          <w:rFonts w:ascii="Arial" w:hAnsi="Arial" w:cs="Arial"/>
          <w:bCs/>
        </w:rPr>
      </w:r>
      <w:r w:rsidRPr="00FF6DE0">
        <w:rPr>
          <w:rFonts w:ascii="Arial" w:hAnsi="Arial" w:cs="Arial"/>
          <w:bCs/>
        </w:rPr>
        <w:fldChar w:fldCharType="end"/>
      </w:r>
      <w:r w:rsidRPr="00FF6DE0">
        <w:rPr>
          <w:rFonts w:ascii="Arial" w:hAnsi="Arial" w:cs="Arial"/>
          <w:bCs/>
        </w:rPr>
      </w:r>
      <w:r w:rsidRPr="00FF6DE0">
        <w:rPr>
          <w:rFonts w:ascii="Arial" w:hAnsi="Arial" w:cs="Arial"/>
          <w:bCs/>
        </w:rPr>
        <w:fldChar w:fldCharType="separate"/>
      </w:r>
      <w:r w:rsidRPr="00FF6DE0">
        <w:rPr>
          <w:rFonts w:ascii="Arial" w:hAnsi="Arial" w:cs="Arial"/>
          <w:bCs/>
          <w:noProof/>
          <w:vertAlign w:val="superscript"/>
        </w:rPr>
        <w:t>1</w:t>
      </w:r>
      <w:r w:rsidRPr="00FF6DE0">
        <w:rPr>
          <w:rFonts w:ascii="Arial" w:hAnsi="Arial" w:cs="Arial"/>
          <w:bCs/>
        </w:rPr>
        <w:fldChar w:fldCharType="end"/>
      </w:r>
      <w:r w:rsidRPr="00FF6DE0">
        <w:rPr>
          <w:rFonts w:ascii="Arial" w:hAnsi="Arial" w:cs="Arial"/>
          <w:bCs/>
        </w:rPr>
        <w:t xml:space="preserve">.  Both HLA-B*27 peptide presentation and FHC cell surface expression can be modulated through the suppression of endoplasmic reticulum aminopeptidase 1 (ERAP1, another genetic risk in AS) </w:t>
      </w:r>
      <w:r w:rsidRPr="00FF6DE0">
        <w:rPr>
          <w:rFonts w:ascii="Arial" w:hAnsi="Arial" w:cs="Arial"/>
          <w:bCs/>
        </w:rPr>
        <w:fldChar w:fldCharType="begin">
          <w:fldData xml:space="preserve">PEVuZE5vdGU+PENpdGU+PEF1dGhvcj5DaGVuPC9BdXRob3I+PFllYXI+MjAxNDwvWWVhcj48UmVj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</w:fldData>
        </w:fldChar>
      </w:r>
      <w:r w:rsidRPr="00FF6DE0">
        <w:rPr>
          <w:rFonts w:ascii="Arial" w:hAnsi="Arial" w:cs="Arial"/>
          <w:bCs/>
        </w:rPr>
        <w:instrText xml:space="preserve"> ADDIN EN.CITE </w:instrText>
      </w:r>
      <w:r w:rsidRPr="00FF6DE0">
        <w:rPr>
          <w:rFonts w:ascii="Arial" w:hAnsi="Arial" w:cs="Arial"/>
          <w:bCs/>
        </w:rPr>
        <w:fldChar w:fldCharType="begin">
          <w:fldData xml:space="preserve">PEVuZE5vdGU+PENpdGU+PEF1dGhvcj5DaGVuPC9BdXRob3I+PFllYXI+MjAxNDwvWWVhcj48UmVj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</w:fldData>
        </w:fldChar>
      </w:r>
      <w:r w:rsidRPr="00FF6DE0">
        <w:rPr>
          <w:rFonts w:ascii="Arial" w:hAnsi="Arial" w:cs="Arial"/>
          <w:bCs/>
        </w:rPr>
        <w:instrText xml:space="preserve"> ADDIN EN.CITE.DATA </w:instrText>
      </w:r>
      <w:r w:rsidRPr="00FF6DE0">
        <w:rPr>
          <w:rFonts w:ascii="Arial" w:hAnsi="Arial" w:cs="Arial"/>
          <w:bCs/>
        </w:rPr>
      </w:r>
      <w:r w:rsidRPr="00FF6DE0">
        <w:rPr>
          <w:rFonts w:ascii="Arial" w:hAnsi="Arial" w:cs="Arial"/>
          <w:bCs/>
        </w:rPr>
        <w:fldChar w:fldCharType="end"/>
      </w:r>
      <w:r w:rsidRPr="00FF6DE0">
        <w:rPr>
          <w:rFonts w:ascii="Arial" w:hAnsi="Arial" w:cs="Arial"/>
          <w:bCs/>
        </w:rPr>
      </w:r>
      <w:r w:rsidRPr="00FF6DE0">
        <w:rPr>
          <w:rFonts w:ascii="Arial" w:hAnsi="Arial" w:cs="Arial"/>
          <w:bCs/>
        </w:rPr>
        <w:fldChar w:fldCharType="separate"/>
      </w:r>
      <w:r w:rsidRPr="00FF6DE0">
        <w:rPr>
          <w:rFonts w:ascii="Arial" w:hAnsi="Arial" w:cs="Arial"/>
          <w:bCs/>
          <w:noProof/>
          <w:vertAlign w:val="superscript"/>
        </w:rPr>
        <w:t>2 3</w:t>
      </w:r>
      <w:r w:rsidRPr="00FF6DE0">
        <w:rPr>
          <w:rFonts w:ascii="Arial" w:hAnsi="Arial" w:cs="Arial"/>
          <w:bCs/>
        </w:rPr>
        <w:fldChar w:fldCharType="end"/>
      </w:r>
      <w:r w:rsidRPr="00FF6DE0">
        <w:rPr>
          <w:rFonts w:ascii="Arial" w:hAnsi="Arial" w:cs="Arial"/>
          <w:bCs/>
        </w:rPr>
        <w:t>.  However, development of drugs targeting HLA-B*27 FHC or ERAP1 have proven challenging due to technical reasons or safety concerns.  Thus, despite the genetic and biological evidence highlighting the key role of HLA-B*27 in AS, drugs targeting HLA-B*27 have not been developed.</w:t>
      </w:r>
    </w:p>
    <w:p w14:paraId="33BE2CDB" w14:textId="77777777" w:rsidR="00FF6DE0" w:rsidRDefault="00FF6DE0" w:rsidP="00FF6DE0">
      <w:pPr>
        <w:jc w:val="both"/>
        <w:rPr>
          <w:rFonts w:ascii="Arial" w:hAnsi="Arial" w:cs="Arial"/>
          <w:b/>
        </w:rPr>
      </w:pPr>
    </w:p>
    <w:p w14:paraId="21CBAF31" w14:textId="583C4D7E" w:rsidR="00FF6DE0" w:rsidRPr="00FF6DE0" w:rsidRDefault="00FF6DE0" w:rsidP="00FF6DE0">
      <w:pPr>
        <w:jc w:val="both"/>
        <w:rPr>
          <w:rFonts w:ascii="Arial" w:hAnsi="Arial" w:cs="Arial"/>
          <w:bCs/>
        </w:rPr>
      </w:pPr>
      <w:r w:rsidRPr="00FF6DE0">
        <w:rPr>
          <w:rFonts w:ascii="Arial" w:hAnsi="Arial" w:cs="Arial"/>
          <w:bCs/>
        </w:rPr>
        <w:t xml:space="preserve">RNA interference (RNAi) was discovered twenty years ago but its development for clinical application has been halted for a long time due to stability and delivery issues. These issues have been solved recently, leading to the development of the first successful RNAi drug approved for hereditary ATTR amyloidosis in 2018.  Earlier this year, RNAi </w:t>
      </w:r>
      <w:r w:rsidR="009D0EDF" w:rsidRPr="00FF6DE0">
        <w:rPr>
          <w:rFonts w:ascii="Arial" w:hAnsi="Arial" w:cs="Arial"/>
          <w:bCs/>
        </w:rPr>
        <w:t>targeting</w:t>
      </w:r>
      <w:r w:rsidRPr="00FF6DE0">
        <w:rPr>
          <w:rFonts w:ascii="Arial" w:hAnsi="Arial" w:cs="Arial"/>
          <w:bCs/>
        </w:rPr>
        <w:t xml:space="preserve"> PCSK9, a genetic risk for coronary artery disease, was approved as the low-density lipoprotein cholesterol (LDL-C) lowering treatment.  PCSK9 RNAi shows an </w:t>
      </w:r>
      <w:proofErr w:type="spellStart"/>
      <w:r w:rsidRPr="00FF6DE0">
        <w:rPr>
          <w:rFonts w:ascii="Arial" w:hAnsi="Arial" w:cs="Arial"/>
          <w:bCs/>
        </w:rPr>
        <w:t>afficacy</w:t>
      </w:r>
      <w:proofErr w:type="spellEnd"/>
      <w:r w:rsidRPr="00FF6DE0">
        <w:rPr>
          <w:rFonts w:ascii="Arial" w:hAnsi="Arial" w:cs="Arial"/>
          <w:bCs/>
        </w:rPr>
        <w:t xml:space="preserve"> similar to that of PCSK9 antibodies but is cheaper and only requires twice-yearly dosing, thus saving the healthcare cost.</w:t>
      </w:r>
    </w:p>
    <w:p w14:paraId="1E0CB847" w14:textId="77777777" w:rsidR="00FF6DE0" w:rsidRDefault="00FF6DE0" w:rsidP="00FF6DE0">
      <w:pPr>
        <w:jc w:val="both"/>
        <w:rPr>
          <w:rFonts w:ascii="Arial" w:hAnsi="Arial" w:cs="Arial"/>
          <w:b/>
        </w:rPr>
      </w:pPr>
    </w:p>
    <w:p w14:paraId="69064E96" w14:textId="6CB284C8" w:rsidR="00FF6DE0" w:rsidRPr="009D0EDF" w:rsidRDefault="00FF6DE0" w:rsidP="00FF6DE0">
      <w:pPr>
        <w:jc w:val="both"/>
        <w:rPr>
          <w:rFonts w:ascii="Arial" w:hAnsi="Arial" w:cs="Arial"/>
          <w:bCs/>
        </w:rPr>
      </w:pPr>
      <w:r w:rsidRPr="009D0EDF">
        <w:rPr>
          <w:rFonts w:ascii="Arial" w:hAnsi="Arial" w:cs="Arial"/>
          <w:bCs/>
        </w:rPr>
        <w:t xml:space="preserve">This project aims to explore the translational value of HLA-B*27 RNAi in AS.  Patients with AS have enhanced lymphocyte IL-17 responses and monocyte TNF-alpha response </w:t>
      </w:r>
      <w:r w:rsidRPr="009D0EDF">
        <w:rPr>
          <w:rFonts w:ascii="Arial" w:hAnsi="Arial" w:cs="Arial"/>
          <w:bCs/>
        </w:rPr>
        <w:fldChar w:fldCharType="begin">
          <w:fldData xml:space="preserve">PEVuZE5vdGU+PENpdGU+PEF1dGhvcj5BbC1Nb3NzYXdpPC9BdXRob3I+PFllYXI+MjAxNzwvWWVh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</w:fldData>
        </w:fldChar>
      </w:r>
      <w:r w:rsidRPr="009D0EDF">
        <w:rPr>
          <w:rFonts w:ascii="Arial" w:hAnsi="Arial" w:cs="Arial"/>
          <w:bCs/>
        </w:rPr>
        <w:instrText xml:space="preserve"> ADDIN EN.CITE </w:instrText>
      </w:r>
      <w:r w:rsidRPr="009D0EDF">
        <w:rPr>
          <w:rFonts w:ascii="Arial" w:hAnsi="Arial" w:cs="Arial"/>
          <w:bCs/>
        </w:rPr>
        <w:fldChar w:fldCharType="begin">
          <w:fldData xml:space="preserve">PEVuZE5vdGU+PENpdGU+PEF1dGhvcj5BbC1Nb3NzYXdpPC9BdXRob3I+PFllYXI+MjAxNzwvWWVh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</w:fldData>
        </w:fldChar>
      </w:r>
      <w:r w:rsidRPr="009D0EDF">
        <w:rPr>
          <w:rFonts w:ascii="Arial" w:hAnsi="Arial" w:cs="Arial"/>
          <w:bCs/>
        </w:rPr>
        <w:instrText xml:space="preserve"> ADDIN EN.CITE.DATA </w:instrText>
      </w:r>
      <w:r w:rsidRPr="009D0EDF">
        <w:rPr>
          <w:rFonts w:ascii="Arial" w:hAnsi="Arial" w:cs="Arial"/>
          <w:bCs/>
        </w:rPr>
      </w:r>
      <w:r w:rsidRPr="009D0EDF">
        <w:rPr>
          <w:rFonts w:ascii="Arial" w:hAnsi="Arial" w:cs="Arial"/>
          <w:bCs/>
        </w:rPr>
        <w:fldChar w:fldCharType="end"/>
      </w:r>
      <w:r w:rsidRPr="009D0EDF">
        <w:rPr>
          <w:rFonts w:ascii="Arial" w:hAnsi="Arial" w:cs="Arial"/>
          <w:bCs/>
        </w:rPr>
      </w:r>
      <w:r w:rsidRPr="009D0EDF">
        <w:rPr>
          <w:rFonts w:ascii="Arial" w:hAnsi="Arial" w:cs="Arial"/>
          <w:bCs/>
        </w:rPr>
        <w:fldChar w:fldCharType="separate"/>
      </w:r>
      <w:r w:rsidRPr="009D0EDF">
        <w:rPr>
          <w:rFonts w:ascii="Arial" w:hAnsi="Arial" w:cs="Arial"/>
          <w:bCs/>
          <w:noProof/>
          <w:vertAlign w:val="superscript"/>
        </w:rPr>
        <w:t>4 5</w:t>
      </w:r>
      <w:r w:rsidRPr="009D0EDF">
        <w:rPr>
          <w:rFonts w:ascii="Arial" w:hAnsi="Arial" w:cs="Arial"/>
          <w:bCs/>
        </w:rPr>
        <w:fldChar w:fldCharType="end"/>
      </w:r>
      <w:r w:rsidRPr="009D0EDF">
        <w:rPr>
          <w:rFonts w:ascii="Arial" w:hAnsi="Arial" w:cs="Arial"/>
          <w:bCs/>
        </w:rPr>
        <w:t xml:space="preserve">, with antibodies blocking IL-17 and TNF-alpha currently used for AS treatment.  In this project you will firstly investigate the impact of HLA-B*27 knockdown/knockout on the IL-17 and TNF-alpha response in lymphocytes and monocytes from HLA-B*27+ AS patients.  You will stimulate patient cells, including whole blood, synovial fluid and T cells and monocytes isolated from these sources, with T cell activators including cytokines, pathogen-derivatives and whole </w:t>
      </w:r>
      <w:r w:rsidR="009D0EDF" w:rsidRPr="009D0EDF">
        <w:rPr>
          <w:rFonts w:ascii="Arial" w:hAnsi="Arial" w:cs="Arial"/>
          <w:bCs/>
        </w:rPr>
        <w:t>bacteria</w:t>
      </w:r>
      <w:r w:rsidRPr="009D0EDF">
        <w:rPr>
          <w:rFonts w:ascii="Arial" w:hAnsi="Arial" w:cs="Arial"/>
          <w:bCs/>
        </w:rPr>
        <w:t xml:space="preserve"> under different conditions.  The role of HLA B27 and its mechanism of action will then be studied especially for lymphocyte IL-17 production, which is largely unknown. </w:t>
      </w:r>
    </w:p>
    <w:p w14:paraId="3201C5AE" w14:textId="77777777" w:rsidR="00FF6DE0" w:rsidRDefault="00FF6DE0" w:rsidP="00FF6DE0">
      <w:pPr>
        <w:rPr>
          <w:rFonts w:ascii="Arial" w:hAnsi="Arial" w:cs="Arial"/>
          <w:b/>
        </w:rPr>
      </w:pPr>
    </w:p>
    <w:p w14:paraId="0909815A" w14:textId="77777777" w:rsidR="00FF6DE0" w:rsidRDefault="00FF6DE0" w:rsidP="00FF6DE0">
      <w:pPr>
        <w:rPr>
          <w:rFonts w:ascii="Arial" w:hAnsi="Arial" w:cs="Arial"/>
          <w:b/>
        </w:rPr>
      </w:pPr>
    </w:p>
    <w:p w14:paraId="4CB404B4" w14:textId="77777777" w:rsidR="00FF6DE0" w:rsidRPr="003A3B83" w:rsidRDefault="00FF6DE0" w:rsidP="00FF6DE0">
      <w:pPr>
        <w:jc w:val="both"/>
        <w:rPr>
          <w:rFonts w:ascii="Arial" w:hAnsi="Arial" w:cs="Arial"/>
        </w:rPr>
      </w:pPr>
      <w:r>
        <w:rPr>
          <w:rFonts w:ascii="Arial" w:hAnsi="Arial" w:cs="Arial"/>
          <w:b/>
        </w:rPr>
        <w:t>KEYWORDS (5 WORDS):</w:t>
      </w:r>
    </w:p>
    <w:p w14:paraId="31255145" w14:textId="77777777" w:rsidR="00FF6DE0" w:rsidRPr="009D0EDF" w:rsidRDefault="00FF6DE0" w:rsidP="00FF6DE0">
      <w:pPr>
        <w:jc w:val="both"/>
        <w:rPr>
          <w:rFonts w:ascii="Arial" w:hAnsi="Arial" w:cs="Arial"/>
          <w:bCs/>
        </w:rPr>
      </w:pPr>
      <w:r w:rsidRPr="009D0EDF">
        <w:rPr>
          <w:rFonts w:ascii="Arial" w:hAnsi="Arial" w:cs="Arial"/>
          <w:bCs/>
        </w:rPr>
        <w:lastRenderedPageBreak/>
        <w:t>Ankylosing Spondylitis, HLA-B*27, RNAi therapy, TNF-alpha, IL-17</w:t>
      </w:r>
    </w:p>
    <w:p w14:paraId="7FABA2C6" w14:textId="77777777" w:rsidR="00FF6DE0" w:rsidRDefault="00FF6DE0" w:rsidP="00FF6DE0">
      <w:pPr>
        <w:jc w:val="both"/>
        <w:rPr>
          <w:rFonts w:ascii="Arial" w:hAnsi="Arial" w:cs="Arial"/>
          <w:b/>
        </w:rPr>
      </w:pPr>
    </w:p>
    <w:p w14:paraId="7690768B" w14:textId="77777777" w:rsidR="00FF6DE0" w:rsidRDefault="00FF6DE0" w:rsidP="00FF6DE0">
      <w:pPr>
        <w:jc w:val="both"/>
        <w:rPr>
          <w:rFonts w:ascii="Arial" w:hAnsi="Arial" w:cs="Arial"/>
          <w:b/>
        </w:rPr>
      </w:pPr>
      <w:r w:rsidRPr="006C25E7">
        <w:rPr>
          <w:rFonts w:ascii="Arial" w:hAnsi="Arial" w:cs="Arial"/>
          <w:b/>
        </w:rPr>
        <w:t>TRAINING OPPORTUNITIES</w:t>
      </w:r>
      <w:r>
        <w:rPr>
          <w:rFonts w:ascii="Arial" w:hAnsi="Arial" w:cs="Arial"/>
          <w:b/>
        </w:rPr>
        <w:t>:</w:t>
      </w:r>
    </w:p>
    <w:p w14:paraId="1F20B300" w14:textId="77777777" w:rsidR="00FF6DE0" w:rsidRPr="009D0EDF" w:rsidRDefault="00FF6DE0" w:rsidP="00FF6DE0">
      <w:pPr>
        <w:rPr>
          <w:rFonts w:ascii="Arial" w:hAnsi="Arial" w:cs="Arial"/>
          <w:bCs/>
        </w:rPr>
      </w:pPr>
      <w:r w:rsidRPr="009D0EDF">
        <w:rPr>
          <w:rFonts w:ascii="Arial" w:hAnsi="Arial" w:cs="Arial"/>
          <w:bCs/>
        </w:rPr>
        <w:t xml:space="preserve">You will receive broad training in immunology and molecular biology including: 1) human primary T cell and monocyte culture, 2) designing and performing inflammation-relevant cellular assays using primary immune cells (techniques including ELISA, flowcytometry, qPCR and western blot), 3) gene RNAi knockdown and CRISPR-knockout in primary T-cells and monocytes (techniques including standard molecular biology techniques, lentivirus production for gene knockdown and overexpression), 4) bulk and/or single cell RNA-seq for mechanistic study, 5) designing cellular assays to model inflammation-driven disease for translational investigation. </w:t>
      </w:r>
    </w:p>
    <w:p w14:paraId="447FCE42" w14:textId="77777777" w:rsidR="00FF6DE0" w:rsidRDefault="00FF6DE0" w:rsidP="00FF6DE0">
      <w:pPr>
        <w:rPr>
          <w:rFonts w:ascii="Arial" w:hAnsi="Arial" w:cs="Arial"/>
          <w:b/>
        </w:rPr>
      </w:pPr>
    </w:p>
    <w:p w14:paraId="761889D9" w14:textId="77777777" w:rsidR="00FF6DE0" w:rsidRPr="009D0EDF" w:rsidRDefault="00FF6DE0" w:rsidP="00FF6DE0">
      <w:pPr>
        <w:rPr>
          <w:rFonts w:ascii="Arial" w:hAnsi="Arial" w:cs="Arial"/>
          <w:bCs/>
        </w:rPr>
      </w:pPr>
      <w:r w:rsidRPr="009D0EDF">
        <w:rPr>
          <w:rFonts w:ascii="Arial" w:hAnsi="Arial" w:cs="Arial"/>
          <w:bCs/>
        </w:rPr>
        <w:t xml:space="preserve">A core curriculum of lectures will be taken in the first term to provide a solid foundation in a broad range of subjects including musculoskeletal biology, inflammation, epigenetics, translational immunology, data analysis and the microbiome. Students will also be required to attend regular seminars within the Department and those relevant in the wider University. Students will be expected to present data regularly in Departmental seminars, lab meeting within Chen and Bowness groups and to attend external conferences to present their research globally, with limited financial support from the Department. </w:t>
      </w:r>
    </w:p>
    <w:p w14:paraId="266D3BCD" w14:textId="77777777" w:rsidR="00FF6DE0" w:rsidRPr="009D0EDF" w:rsidRDefault="00FF6DE0" w:rsidP="00FF6DE0">
      <w:pPr>
        <w:rPr>
          <w:rFonts w:ascii="Arial" w:hAnsi="Arial" w:cs="Arial"/>
          <w:bCs/>
        </w:rPr>
      </w:pPr>
    </w:p>
    <w:p w14:paraId="479BE597" w14:textId="77777777" w:rsidR="00FF6DE0" w:rsidRPr="009D0EDF" w:rsidRDefault="00FF6DE0" w:rsidP="00FF6DE0">
      <w:pPr>
        <w:rPr>
          <w:rFonts w:ascii="Arial" w:hAnsi="Arial" w:cs="Arial"/>
          <w:bCs/>
        </w:rPr>
      </w:pPr>
      <w:r w:rsidRPr="009D0EDF">
        <w:rPr>
          <w:rFonts w:ascii="Arial" w:hAnsi="Arial" w:cs="Arial"/>
          <w:bCs/>
        </w:rPr>
        <w:t>Students will have access to various courses run by the Medical Sciences Division Skills Training Team and other Departments. All students are required to attend a 2-day Statistical and Experimental Design course at NDORMS and run by the IT department (information will be provided once accepted to the programme).</w:t>
      </w:r>
    </w:p>
    <w:p w14:paraId="42C39B96" w14:textId="77777777" w:rsidR="00FF6DE0" w:rsidRDefault="00FF6DE0" w:rsidP="00FF6DE0">
      <w:pPr>
        <w:rPr>
          <w:rFonts w:ascii="Arial" w:hAnsi="Arial" w:cs="Arial"/>
          <w:b/>
        </w:rPr>
      </w:pPr>
    </w:p>
    <w:p w14:paraId="65349924" w14:textId="77777777" w:rsidR="00FF6DE0" w:rsidRPr="001D6CCA" w:rsidRDefault="00FF6DE0" w:rsidP="00FF6DE0">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2DE3D724" w14:textId="77777777" w:rsidR="00FF6DE0" w:rsidRDefault="00FF6DE0" w:rsidP="00FF6DE0">
      <w:pPr>
        <w:spacing w:after="0" w:line="240" w:lineRule="auto"/>
        <w:jc w:val="both"/>
        <w:rPr>
          <w:rFonts w:ascii="Arial" w:hAnsi="Arial" w:cs="Arial"/>
        </w:rPr>
      </w:pPr>
    </w:p>
    <w:p w14:paraId="4A5338AF" w14:textId="77777777" w:rsidR="00FF6DE0" w:rsidRPr="00C52386" w:rsidRDefault="00FF6DE0" w:rsidP="00FF6DE0">
      <w:pPr>
        <w:pStyle w:val="EndNoteBibliography"/>
        <w:spacing w:after="0"/>
        <w:ind w:left="720" w:hanging="720"/>
        <w:rPr>
          <w:noProof/>
        </w:rPr>
      </w:pPr>
      <w:r>
        <w:rPr>
          <w:rFonts w:ascii="Arial" w:hAnsi="Arial" w:cs="Arial"/>
        </w:rPr>
        <w:fldChar w:fldCharType="begin"/>
      </w:r>
      <w:r>
        <w:rPr>
          <w:rFonts w:ascii="Arial" w:hAnsi="Arial" w:cs="Arial"/>
        </w:rPr>
        <w:instrText xml:space="preserve"> ADDIN EN.REFLIST </w:instrText>
      </w:r>
      <w:r>
        <w:rPr>
          <w:rFonts w:ascii="Arial" w:hAnsi="Arial" w:cs="Arial"/>
        </w:rPr>
        <w:fldChar w:fldCharType="separate"/>
      </w:r>
      <w:r w:rsidRPr="00C52386">
        <w:rPr>
          <w:noProof/>
        </w:rPr>
        <w:t xml:space="preserve">1. Bowness P, Ridley A, Shaw J, et al. Th17 cells expressing KIR3DL2+ and responsive to HLA-B27 homodimers are increased in ankylosing spondylitis. </w:t>
      </w:r>
      <w:r w:rsidRPr="00C52386">
        <w:rPr>
          <w:i/>
          <w:noProof/>
        </w:rPr>
        <w:t>J Immunol</w:t>
      </w:r>
      <w:r w:rsidRPr="00C52386">
        <w:rPr>
          <w:noProof/>
        </w:rPr>
        <w:t xml:space="preserve"> 2011;186(4):2672-80. doi: 10.4049/jimmunol.1002653 [published Online First: 2011/01/21]</w:t>
      </w:r>
    </w:p>
    <w:p w14:paraId="75B26FE8" w14:textId="77777777" w:rsidR="00FF6DE0" w:rsidRPr="00C52386" w:rsidRDefault="00FF6DE0" w:rsidP="00FF6DE0">
      <w:pPr>
        <w:pStyle w:val="EndNoteBibliography"/>
        <w:spacing w:after="0"/>
        <w:ind w:left="720" w:hanging="720"/>
        <w:rPr>
          <w:noProof/>
        </w:rPr>
      </w:pPr>
      <w:r w:rsidRPr="00C52386">
        <w:rPr>
          <w:noProof/>
        </w:rPr>
        <w:t xml:space="preserve">2. Chen L, Fischer R, Peng Y, et al. Critical role of endoplasmic reticulum aminopeptidase 1 in determining the length and sequence of peptides bound and presented by HLA-B27. </w:t>
      </w:r>
      <w:r w:rsidRPr="00C52386">
        <w:rPr>
          <w:i/>
          <w:noProof/>
        </w:rPr>
        <w:t>Arthritis Rheumatol</w:t>
      </w:r>
      <w:r w:rsidRPr="00C52386">
        <w:rPr>
          <w:noProof/>
        </w:rPr>
        <w:t xml:space="preserve"> 2014;66(2):284-94. doi: 10.1002/art.38249 [published Online First: 2014/02/08]</w:t>
      </w:r>
    </w:p>
    <w:p w14:paraId="597C0B6B" w14:textId="77777777" w:rsidR="00FF6DE0" w:rsidRPr="00C52386" w:rsidRDefault="00FF6DE0" w:rsidP="00FF6DE0">
      <w:pPr>
        <w:pStyle w:val="EndNoteBibliography"/>
        <w:spacing w:after="0"/>
        <w:ind w:left="720" w:hanging="720"/>
        <w:rPr>
          <w:noProof/>
        </w:rPr>
      </w:pPr>
      <w:r w:rsidRPr="00C52386">
        <w:rPr>
          <w:noProof/>
        </w:rPr>
        <w:t xml:space="preserve">3. Chen L, Ridley A, Hammitzsch A, et al. Silencing or inhibition of endoplasmic reticulum aminopeptidase 1 (ERAP1) suppresses free heavy chain expression and Th17 responses in ankylosing spondylitis. </w:t>
      </w:r>
      <w:r w:rsidRPr="00C52386">
        <w:rPr>
          <w:i/>
          <w:noProof/>
        </w:rPr>
        <w:t>Ann Rheum Dis</w:t>
      </w:r>
      <w:r w:rsidRPr="00C52386">
        <w:rPr>
          <w:noProof/>
        </w:rPr>
        <w:t xml:space="preserve"> 2016;75(5):916-23. doi: 10.1136/annrheumdis-2014-206996 [published Online First: 2015/07/02]</w:t>
      </w:r>
    </w:p>
    <w:p w14:paraId="06CEF6B2" w14:textId="77777777" w:rsidR="00FF6DE0" w:rsidRPr="00C52386" w:rsidRDefault="00FF6DE0" w:rsidP="00FF6DE0">
      <w:pPr>
        <w:pStyle w:val="EndNoteBibliography"/>
        <w:spacing w:after="0"/>
        <w:ind w:left="720" w:hanging="720"/>
        <w:rPr>
          <w:noProof/>
        </w:rPr>
      </w:pPr>
      <w:r w:rsidRPr="00C52386">
        <w:rPr>
          <w:noProof/>
        </w:rPr>
        <w:t xml:space="preserve">4. Al-Mossawi MH, Chen L, Fang H, et al. Unique transcriptome signatures and GM-CSF expression in lymphocytes from patients with spondyloarthritis. </w:t>
      </w:r>
      <w:r w:rsidRPr="00C52386">
        <w:rPr>
          <w:i/>
          <w:noProof/>
        </w:rPr>
        <w:t>Nat Commun</w:t>
      </w:r>
      <w:r w:rsidRPr="00C52386">
        <w:rPr>
          <w:noProof/>
        </w:rPr>
        <w:t xml:space="preserve"> 2017;8(1):1510. doi: 10.1038/s41467-017-01771-2 [published Online First: 2017/11/17]</w:t>
      </w:r>
    </w:p>
    <w:p w14:paraId="4CDAB094" w14:textId="77777777" w:rsidR="00FF6DE0" w:rsidRPr="00C52386" w:rsidRDefault="00FF6DE0" w:rsidP="00FF6DE0">
      <w:pPr>
        <w:pStyle w:val="EndNoteBibliography"/>
        <w:ind w:left="720" w:hanging="720"/>
        <w:rPr>
          <w:noProof/>
        </w:rPr>
      </w:pPr>
      <w:r w:rsidRPr="00C52386">
        <w:rPr>
          <w:noProof/>
        </w:rPr>
        <w:t xml:space="preserve">5. Shi H, Chen L, Ridley A, et al. GM-CSF Primes Proinflammatory Monocyte Responses in Ankylosing Spondylitis. </w:t>
      </w:r>
      <w:r w:rsidRPr="00C52386">
        <w:rPr>
          <w:i/>
          <w:noProof/>
        </w:rPr>
        <w:t>Front Immunol</w:t>
      </w:r>
      <w:r w:rsidRPr="00C52386">
        <w:rPr>
          <w:noProof/>
        </w:rPr>
        <w:t xml:space="preserve"> 2020;11:1520. doi: 10.3389/fimmu.2020.01520 [published Online First: 2020/08/09]</w:t>
      </w:r>
    </w:p>
    <w:p w14:paraId="7CB4F428" w14:textId="77777777" w:rsidR="00FF6DE0" w:rsidRDefault="00FF6DE0" w:rsidP="00FF6DE0">
      <w:pPr>
        <w:spacing w:after="0" w:line="240" w:lineRule="auto"/>
        <w:jc w:val="both"/>
        <w:rPr>
          <w:rFonts w:ascii="Arial" w:hAnsi="Arial" w:cs="Arial"/>
        </w:rPr>
      </w:pPr>
      <w:r>
        <w:rPr>
          <w:rFonts w:ascii="Arial" w:hAnsi="Arial" w:cs="Arial"/>
        </w:rPr>
        <w:lastRenderedPageBreak/>
        <w:fldChar w:fldCharType="end"/>
      </w:r>
    </w:p>
    <w:p w14:paraId="45078CEE" w14:textId="77777777" w:rsidR="00FF6DE0" w:rsidRDefault="00FF6DE0" w:rsidP="00FF6DE0">
      <w:pPr>
        <w:spacing w:after="0" w:line="240" w:lineRule="auto"/>
        <w:jc w:val="both"/>
        <w:rPr>
          <w:rFonts w:ascii="Arial" w:hAnsi="Arial" w:cs="Arial"/>
        </w:rPr>
      </w:pPr>
    </w:p>
    <w:p w14:paraId="4DB65D9A" w14:textId="77777777" w:rsidR="00FF6DE0" w:rsidRDefault="00FF6DE0" w:rsidP="00FF6DE0">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6831C04C" w14:textId="77777777" w:rsidR="00FF6DE0" w:rsidRDefault="00FF6DE0" w:rsidP="00FF6DE0">
      <w:pPr>
        <w:rPr>
          <w:rFonts w:ascii="Arial" w:hAnsi="Arial" w:cs="Arial"/>
        </w:rPr>
      </w:pPr>
      <w:proofErr w:type="spellStart"/>
      <w:r>
        <w:rPr>
          <w:rFonts w:ascii="Arial" w:hAnsi="Arial" w:cs="Arial"/>
        </w:rPr>
        <w:t>Liye</w:t>
      </w:r>
      <w:proofErr w:type="spellEnd"/>
      <w:r>
        <w:rPr>
          <w:rFonts w:ascii="Arial" w:hAnsi="Arial" w:cs="Arial"/>
        </w:rPr>
        <w:t xml:space="preserve"> Chen: liye.chen@ndorms.ox.ac.uk</w:t>
      </w:r>
    </w:p>
    <w:p w14:paraId="57AB1E44" w14:textId="77777777" w:rsidR="00FF6DE0" w:rsidRDefault="00FF6DE0" w:rsidP="00FF6DE0">
      <w:pPr>
        <w:rPr>
          <w:rFonts w:ascii="Arial" w:hAnsi="Arial" w:cs="Arial"/>
        </w:rPr>
      </w:pPr>
      <w:r>
        <w:rPr>
          <w:rFonts w:ascii="Arial" w:hAnsi="Arial" w:cs="Arial"/>
        </w:rPr>
        <w:t>Paul Bowness: paul.bowness@ndorms.ox.ac.uk</w:t>
      </w:r>
    </w:p>
    <w:p w14:paraId="671E00C7" w14:textId="77777777" w:rsidR="00FF6DE0" w:rsidRDefault="00FF6DE0">
      <w:pPr>
        <w:rPr>
          <w:rFonts w:ascii="Calibri" w:hAnsi="Calibri" w:cs="Calibri"/>
          <w:b/>
          <w:bCs/>
          <w:sz w:val="24"/>
          <w:szCs w:val="24"/>
        </w:rPr>
      </w:pPr>
    </w:p>
    <w:p w14:paraId="6A173124" w14:textId="179CCAEB" w:rsidR="009D0EDF" w:rsidRDefault="009D0EDF">
      <w:pPr>
        <w:rPr>
          <w:rFonts w:ascii="Calibri" w:hAnsi="Calibri" w:cs="Calibri"/>
          <w:b/>
          <w:bCs/>
          <w:sz w:val="24"/>
          <w:szCs w:val="24"/>
        </w:rPr>
      </w:pPr>
      <w:r>
        <w:rPr>
          <w:rFonts w:ascii="Calibri" w:hAnsi="Calibri" w:cs="Calibri"/>
          <w:b/>
          <w:bCs/>
          <w:sz w:val="24"/>
          <w:szCs w:val="24"/>
        </w:rPr>
        <w:br w:type="page"/>
      </w:r>
    </w:p>
    <w:p w14:paraId="100E6179" w14:textId="5E28CBEF" w:rsidR="009D0EDF" w:rsidRPr="009D0EDF" w:rsidRDefault="009D0EDF" w:rsidP="002F493A">
      <w:pPr>
        <w:pStyle w:val="Projecttitles"/>
        <w:ind w:left="360"/>
      </w:pPr>
      <w:r w:rsidRPr="009D0EDF">
        <w:lastRenderedPageBreak/>
        <w:t xml:space="preserve">Project Title: A single-cell </w:t>
      </w:r>
      <w:proofErr w:type="gramStart"/>
      <w:r w:rsidRPr="009D0EDF">
        <w:t>genomics based</w:t>
      </w:r>
      <w:proofErr w:type="gramEnd"/>
      <w:r w:rsidRPr="009D0EDF">
        <w:t xml:space="preserve"> investigation of </w:t>
      </w:r>
      <w:proofErr w:type="spellStart"/>
      <w:r w:rsidRPr="009D0EDF">
        <w:t>spondyloarthritis</w:t>
      </w:r>
      <w:proofErr w:type="spellEnd"/>
    </w:p>
    <w:p w14:paraId="12BE0B2B" w14:textId="77777777" w:rsidR="009D0EDF" w:rsidRPr="00492803" w:rsidRDefault="009D0EDF" w:rsidP="009D0EDF">
      <w:pPr>
        <w:rPr>
          <w:rFonts w:ascii="Arial" w:hAnsi="Arial" w:cs="Arial"/>
          <w:b/>
        </w:rPr>
      </w:pPr>
    </w:p>
    <w:p w14:paraId="1FBF2A8B" w14:textId="77777777" w:rsidR="009D0EDF" w:rsidRPr="002F493A" w:rsidRDefault="009D0EDF" w:rsidP="009D0EDF">
      <w:pPr>
        <w:rPr>
          <w:rFonts w:ascii="Arial" w:hAnsi="Arial" w:cs="Arial"/>
          <w:b/>
        </w:rPr>
      </w:pPr>
      <w:r w:rsidRPr="002F493A">
        <w:rPr>
          <w:rFonts w:ascii="Arial" w:hAnsi="Arial" w:cs="Arial"/>
          <w:b/>
        </w:rPr>
        <w:t>Supervisor 1: Assoc. Prof. Stephen N Sansom</w:t>
      </w:r>
    </w:p>
    <w:p w14:paraId="03CFD9A3" w14:textId="77777777" w:rsidR="009D0EDF" w:rsidRPr="002F493A" w:rsidRDefault="009D0EDF" w:rsidP="009D0EDF">
      <w:pPr>
        <w:rPr>
          <w:rFonts w:ascii="Arial" w:hAnsi="Arial" w:cs="Arial"/>
          <w:b/>
        </w:rPr>
      </w:pPr>
      <w:r w:rsidRPr="002F493A">
        <w:rPr>
          <w:rFonts w:ascii="Arial" w:hAnsi="Arial" w:cs="Arial"/>
          <w:b/>
        </w:rPr>
        <w:t>Co-Supervisor/s: Prof. Paul Bowness</w:t>
      </w:r>
    </w:p>
    <w:p w14:paraId="57DCEC19" w14:textId="77777777" w:rsidR="009D0EDF" w:rsidRPr="00492803" w:rsidRDefault="009D0EDF" w:rsidP="009D0EDF">
      <w:pPr>
        <w:rPr>
          <w:rFonts w:ascii="Arial" w:hAnsi="Arial" w:cs="Arial"/>
          <w:b/>
        </w:rPr>
      </w:pPr>
    </w:p>
    <w:p w14:paraId="515A6987" w14:textId="77777777" w:rsidR="009D0EDF" w:rsidRPr="00492803" w:rsidRDefault="009D0EDF" w:rsidP="009D0EDF">
      <w:pPr>
        <w:rPr>
          <w:rFonts w:ascii="Arial" w:hAnsi="Arial" w:cs="Arial"/>
          <w:b/>
        </w:rPr>
      </w:pPr>
      <w:r w:rsidRPr="00492803">
        <w:rPr>
          <w:rFonts w:ascii="Arial" w:hAnsi="Arial" w:cs="Arial"/>
          <w:b/>
        </w:rPr>
        <w:t>PROJECT OVERVIEW: (500 words maximum)</w:t>
      </w:r>
    </w:p>
    <w:p w14:paraId="148F2FD8" w14:textId="77777777" w:rsidR="009D0EDF" w:rsidRPr="00492803" w:rsidRDefault="009D0EDF" w:rsidP="009D0EDF">
      <w:pPr>
        <w:rPr>
          <w:rFonts w:ascii="Arial" w:hAnsi="Arial" w:cs="Arial"/>
        </w:rPr>
      </w:pPr>
      <w:r w:rsidRPr="00492803">
        <w:rPr>
          <w:rFonts w:ascii="Arial" w:hAnsi="Arial" w:cs="Arial"/>
        </w:rPr>
        <w:t>In our groups, we investigate the molecular basis of inflammatory arthritis</w:t>
      </w:r>
      <w:r w:rsidRPr="00492803">
        <w:rPr>
          <w:rFonts w:ascii="Arial" w:hAnsi="Arial" w:cs="Arial"/>
          <w:vertAlign w:val="superscript"/>
        </w:rPr>
        <w:t xml:space="preserve">1,2 </w:t>
      </w:r>
      <w:r w:rsidRPr="00492803">
        <w:rPr>
          <w:rFonts w:ascii="Arial" w:hAnsi="Arial" w:cs="Arial"/>
        </w:rPr>
        <w:t>(</w:t>
      </w:r>
      <w:hyperlink r:id="rId68" w:history="1">
        <w:r w:rsidRPr="00492803">
          <w:rPr>
            <w:rStyle w:val="Hyperlink"/>
            <w:rFonts w:ascii="Arial" w:hAnsi="Arial" w:cs="Arial"/>
          </w:rPr>
          <w:t>https://sansomlab.org</w:t>
        </w:r>
      </w:hyperlink>
      <w:r w:rsidRPr="00492803">
        <w:rPr>
          <w:rFonts w:ascii="Arial" w:hAnsi="Arial" w:cs="Arial"/>
        </w:rPr>
        <w:t xml:space="preserve">  ; </w:t>
      </w:r>
      <w:hyperlink r:id="rId69" w:history="1">
        <w:r w:rsidRPr="00492803">
          <w:rPr>
            <w:rStyle w:val="Hyperlink"/>
            <w:rFonts w:ascii="Arial" w:hAnsi="Arial" w:cs="Arial"/>
          </w:rPr>
          <w:t>https://www.ndorms.ox.ac.uk/research-groups/immunology-of-Ankylosing-Spondylitis</w:t>
        </w:r>
      </w:hyperlink>
      <w:r w:rsidRPr="00492803">
        <w:rPr>
          <w:rFonts w:ascii="Arial" w:hAnsi="Arial" w:cs="Arial"/>
        </w:rPr>
        <w:t xml:space="preserve"> ). This project focuses on ankylosing spondylitis (AS), a common and highly heritable form of arthritis which characteristically involves inflammation of the sacroiliac joints and spine. To discover the cellular and molecular causes of this disease, we are applying state-of-the-art multi-modal single-cell genomics technology directly to patient biopsy samples. With this approach, we can simultaneously capture the transcriptome, surface protein profile and TCR sequences of thousands of cells. For your DPhil research, you will perform computational analysis of the resulting datasets to identify the cellular circuits, biological pathways and genes that drive pathogenesis. </w:t>
      </w:r>
    </w:p>
    <w:p w14:paraId="542B361A" w14:textId="77777777" w:rsidR="009D0EDF" w:rsidRPr="00492803" w:rsidRDefault="009D0EDF" w:rsidP="009D0EDF">
      <w:pPr>
        <w:rPr>
          <w:rFonts w:ascii="Arial" w:hAnsi="Arial" w:cs="Arial"/>
        </w:rPr>
      </w:pPr>
      <w:r w:rsidRPr="00492803">
        <w:rPr>
          <w:rFonts w:ascii="Arial" w:hAnsi="Arial" w:cs="Arial"/>
        </w:rPr>
        <w:t>This work is vital as current therapeutics do not work in all patients and cannot induce disease remission.  Inflammation in AS is known to involve the IL-23/IL-17 immune pathway</w:t>
      </w:r>
      <w:r w:rsidRPr="00492803">
        <w:rPr>
          <w:rFonts w:ascii="Arial" w:hAnsi="Arial" w:cs="Arial"/>
          <w:vertAlign w:val="superscript"/>
        </w:rPr>
        <w:t>3</w:t>
      </w:r>
      <w:r w:rsidRPr="00492803">
        <w:rPr>
          <w:rFonts w:ascii="Arial" w:hAnsi="Arial" w:cs="Arial"/>
        </w:rPr>
        <w:t xml:space="preserve"> but the cellular and molecular origins of the disease remain mysterious. The strong genetic association of AS with the human leukocyte antigen (HLA) class I molecule HLA-B*27 suggests that inflammation is triggered by an ‘arthritogenic’ peptide, but there is also evidence for several other models of disease pathogenesis</w:t>
      </w:r>
      <w:r w:rsidRPr="00492803">
        <w:rPr>
          <w:rFonts w:ascii="Arial" w:hAnsi="Arial" w:cs="Arial"/>
          <w:vertAlign w:val="superscript"/>
        </w:rPr>
        <w:t>4</w:t>
      </w:r>
      <w:r w:rsidRPr="00492803">
        <w:rPr>
          <w:rFonts w:ascii="Arial" w:hAnsi="Arial" w:cs="Arial"/>
        </w:rPr>
        <w:t>. This project will involve comparison of cells from patients with spondylitis with those from other forms of arthritis as well as from healthy joints (which we are generating as part of the Human Cell Atlas project).</w:t>
      </w:r>
    </w:p>
    <w:p w14:paraId="18C76BF9" w14:textId="77777777" w:rsidR="009D0EDF" w:rsidRPr="00492803" w:rsidRDefault="009D0EDF" w:rsidP="009D0EDF">
      <w:pPr>
        <w:rPr>
          <w:rFonts w:ascii="Arial" w:hAnsi="Arial" w:cs="Arial"/>
          <w:b/>
        </w:rPr>
      </w:pPr>
      <w:r w:rsidRPr="00492803">
        <w:rPr>
          <w:rFonts w:ascii="Arial" w:hAnsi="Arial" w:cs="Arial"/>
        </w:rPr>
        <w:t xml:space="preserve">Working closely with clinical and experimental colleagues </w:t>
      </w:r>
      <w:r>
        <w:rPr>
          <w:rFonts w:ascii="Arial" w:hAnsi="Arial" w:cs="Arial"/>
        </w:rPr>
        <w:t>you</w:t>
      </w:r>
      <w:r w:rsidRPr="00492803">
        <w:rPr>
          <w:rFonts w:ascii="Arial" w:hAnsi="Arial" w:cs="Arial"/>
        </w:rPr>
        <w:t xml:space="preserve"> will have the opportunity to contribute to the wet-lab aspects of the project. This will include designing and performing follow-up experiments to test hypotheses using the latest functional genomics approaches such as CRISPR-based gene editing. Ultimately, this research will provide a rational basis for the development of more effective therapeutics that target the causes, rather than the symptoms, of AS. This research is supported by funding from Versus Arthritis.</w:t>
      </w:r>
    </w:p>
    <w:p w14:paraId="3585F1D8" w14:textId="77777777" w:rsidR="009D0EDF" w:rsidRPr="00492803" w:rsidRDefault="009D0EDF" w:rsidP="009D0EDF">
      <w:pPr>
        <w:rPr>
          <w:rFonts w:ascii="Arial" w:hAnsi="Arial" w:cs="Arial"/>
          <w:b/>
        </w:rPr>
      </w:pPr>
    </w:p>
    <w:p w14:paraId="6E9BC2C2" w14:textId="77777777" w:rsidR="009D0EDF" w:rsidRPr="00492803" w:rsidRDefault="009D0EDF" w:rsidP="009D0EDF">
      <w:pPr>
        <w:jc w:val="both"/>
        <w:rPr>
          <w:rFonts w:ascii="Arial" w:hAnsi="Arial" w:cs="Arial"/>
        </w:rPr>
      </w:pPr>
      <w:r w:rsidRPr="00492803">
        <w:rPr>
          <w:rFonts w:ascii="Arial" w:hAnsi="Arial" w:cs="Arial"/>
          <w:b/>
        </w:rPr>
        <w:t>KEYWORDS (5 WORDS):</w:t>
      </w:r>
    </w:p>
    <w:p w14:paraId="688B7DC4" w14:textId="77777777" w:rsidR="009D0EDF" w:rsidRPr="00492803" w:rsidRDefault="009D0EDF" w:rsidP="009D0EDF">
      <w:pPr>
        <w:jc w:val="both"/>
        <w:rPr>
          <w:rFonts w:ascii="Arial" w:hAnsi="Arial" w:cs="Arial"/>
          <w:bCs/>
        </w:rPr>
      </w:pPr>
      <w:r w:rsidRPr="00492803">
        <w:rPr>
          <w:rFonts w:ascii="Arial" w:hAnsi="Arial" w:cs="Arial"/>
          <w:bCs/>
        </w:rPr>
        <w:t>inflammation; immune mediated inflammatory disease; arthritis; single cell genomics; computational biology; bioinformatics</w:t>
      </w:r>
    </w:p>
    <w:p w14:paraId="4A64BA9E" w14:textId="77777777" w:rsidR="009D0EDF" w:rsidRPr="00492803" w:rsidRDefault="009D0EDF" w:rsidP="009D0EDF">
      <w:pPr>
        <w:jc w:val="both"/>
        <w:rPr>
          <w:rFonts w:ascii="Arial" w:hAnsi="Arial" w:cs="Arial"/>
          <w:b/>
        </w:rPr>
      </w:pPr>
    </w:p>
    <w:p w14:paraId="1BFD59F0" w14:textId="77777777" w:rsidR="002F493A" w:rsidRDefault="002F493A">
      <w:pPr>
        <w:rPr>
          <w:rFonts w:ascii="Arial" w:hAnsi="Arial" w:cs="Arial"/>
          <w:b/>
        </w:rPr>
      </w:pPr>
      <w:r>
        <w:rPr>
          <w:rFonts w:ascii="Arial" w:hAnsi="Arial" w:cs="Arial"/>
          <w:b/>
        </w:rPr>
        <w:br w:type="page"/>
      </w:r>
    </w:p>
    <w:p w14:paraId="15582741" w14:textId="3CC63C20" w:rsidR="009D0EDF" w:rsidRPr="00492803" w:rsidRDefault="009D0EDF" w:rsidP="009D0EDF">
      <w:pPr>
        <w:jc w:val="both"/>
        <w:rPr>
          <w:rFonts w:ascii="Arial" w:hAnsi="Arial" w:cs="Arial"/>
          <w:b/>
        </w:rPr>
      </w:pPr>
      <w:r w:rsidRPr="00492803">
        <w:rPr>
          <w:rFonts w:ascii="Arial" w:hAnsi="Arial" w:cs="Arial"/>
          <w:b/>
        </w:rPr>
        <w:lastRenderedPageBreak/>
        <w:t>TRAINING OPPORTUNITIES:</w:t>
      </w:r>
    </w:p>
    <w:p w14:paraId="71E692A5" w14:textId="77777777" w:rsidR="009D0EDF" w:rsidRPr="00492803" w:rsidRDefault="009D0EDF" w:rsidP="009D0EDF">
      <w:pPr>
        <w:rPr>
          <w:rFonts w:ascii="Arial" w:hAnsi="Arial" w:cs="Arial"/>
        </w:rPr>
      </w:pPr>
      <w:r w:rsidRPr="00492803">
        <w:rPr>
          <w:rFonts w:ascii="Arial" w:hAnsi="Arial" w:cs="Arial"/>
        </w:rPr>
        <w:t xml:space="preserve">The Kennedy Institute is a world-renowned research centre, housed in a brand new, state-of-the-art facility at the University of Oxford. The Botnar Research Centre plays host to the University of Oxford's Institute of Musculoskeletal Sciences, which enables and encourages research and education into the causes of musculoskeletal disease and their treatment. Students will become fluent in computational genomics and acquire an expert understanding of chronic inflammatory disease. Training will be provided in data science techniques including the writing of computational pipelines (see e.g. </w:t>
      </w:r>
      <w:hyperlink r:id="rId70" w:history="1">
        <w:r w:rsidRPr="00492803">
          <w:rPr>
            <w:rStyle w:val="Hyperlink"/>
            <w:rFonts w:ascii="Arial" w:hAnsi="Arial" w:cs="Arial"/>
          </w:rPr>
          <w:t>https://github.com/sansomlab/tenx</w:t>
        </w:r>
      </w:hyperlink>
      <w:r w:rsidRPr="00492803">
        <w:rPr>
          <w:rFonts w:ascii="Arial" w:hAnsi="Arial" w:cs="Arial"/>
        </w:rPr>
        <w:t>) with Python, the use of Linux high-performance compute clusters, and statistical data analysis and visualisation with R. Students will have the opportunity to utilise machine learning approaches, to work closely with world-leading statistical geneticists, and will perform integrated analyses with “big data” from sources such as the Human Cell Atlas (</w:t>
      </w:r>
      <w:hyperlink r:id="rId71" w:history="1">
        <w:r w:rsidRPr="00492803">
          <w:rPr>
            <w:rStyle w:val="Hyperlink"/>
            <w:rFonts w:ascii="Arial" w:hAnsi="Arial" w:cs="Arial"/>
          </w:rPr>
          <w:t>https://www.humancellatlas.org/</w:t>
        </w:r>
      </w:hyperlink>
      <w:r w:rsidRPr="00492803">
        <w:rPr>
          <w:rFonts w:ascii="Arial" w:hAnsi="Arial" w:cs="Arial"/>
        </w:rPr>
        <w:t xml:space="preserve">) and </w:t>
      </w:r>
      <w:proofErr w:type="spellStart"/>
      <w:r w:rsidRPr="00492803">
        <w:rPr>
          <w:rFonts w:ascii="Arial" w:hAnsi="Arial" w:cs="Arial"/>
        </w:rPr>
        <w:t>ImmGen</w:t>
      </w:r>
      <w:proofErr w:type="spellEnd"/>
      <w:r w:rsidRPr="00492803">
        <w:rPr>
          <w:rFonts w:ascii="Arial" w:hAnsi="Arial" w:cs="Arial"/>
        </w:rPr>
        <w:t xml:space="preserve"> projects. You will be expected to develop a close understanding of experimental research through regular attendance of wet-lab group meetings.  You will have the opportunity to be closely involved in the generation of functional genomics data and to learn the various immunological techniques that are up and running in the Bowness lab. For more information on our work please visit our websites: </w:t>
      </w:r>
      <w:hyperlink r:id="rId72" w:history="1">
        <w:r w:rsidRPr="00492803">
          <w:rPr>
            <w:rStyle w:val="Hyperlink"/>
            <w:rFonts w:ascii="Arial" w:hAnsi="Arial" w:cs="Arial"/>
          </w:rPr>
          <w:t>https://www.kennedy.ox.ac.uk/research/computational-genomics</w:t>
        </w:r>
      </w:hyperlink>
      <w:r w:rsidRPr="00492803">
        <w:rPr>
          <w:rFonts w:ascii="Arial" w:hAnsi="Arial" w:cs="Arial"/>
        </w:rPr>
        <w:t xml:space="preserve"> (Sansom group), </w:t>
      </w:r>
      <w:hyperlink r:id="rId73" w:history="1">
        <w:r w:rsidRPr="00492803">
          <w:rPr>
            <w:rStyle w:val="Hyperlink"/>
            <w:rFonts w:ascii="Arial" w:hAnsi="Arial" w:cs="Arial"/>
          </w:rPr>
          <w:t>https://www.ndorms.ox.ac.uk/research-groups/immunology-of-Ankylosing-Spondylitis</w:t>
        </w:r>
      </w:hyperlink>
      <w:r w:rsidRPr="00492803">
        <w:rPr>
          <w:rFonts w:ascii="Arial" w:hAnsi="Arial" w:cs="Arial"/>
        </w:rPr>
        <w:t xml:space="preserve"> (Bowness group). </w:t>
      </w:r>
    </w:p>
    <w:p w14:paraId="3594C053" w14:textId="77777777" w:rsidR="009D0EDF" w:rsidRPr="00492803" w:rsidRDefault="009D0EDF" w:rsidP="009D0EDF">
      <w:pPr>
        <w:outlineLvl w:val="0"/>
        <w:rPr>
          <w:rFonts w:ascii="Arial" w:hAnsi="Arial" w:cs="Arial"/>
        </w:rPr>
      </w:pPr>
      <w:r w:rsidRPr="00492803">
        <w:rPr>
          <w:rFonts w:ascii="Arial" w:hAnsi="Arial" w:cs="Arial"/>
        </w:rPr>
        <w:t xml:space="preserve">A core curriculum of lectures will be taken in the first term to provide a solid foundation in a broad range of subjects including musculoskeletal biology, inflammation, epigenetics, translational immunology, data analysis and the microbiome. Students will attend regular seminars within the department and those relevant in the wider University. Students will be expected to present data regularly in the departmental PGR seminars, Sansom and Bowness group meetings and to attend external conferences to present their research globally. </w:t>
      </w:r>
    </w:p>
    <w:p w14:paraId="26A2F7B6" w14:textId="77777777" w:rsidR="009D0EDF" w:rsidRPr="00492803" w:rsidRDefault="009D0EDF" w:rsidP="009D0EDF">
      <w:pPr>
        <w:outlineLvl w:val="0"/>
        <w:rPr>
          <w:rFonts w:ascii="Arial" w:hAnsi="Arial" w:cs="Arial"/>
        </w:rPr>
      </w:pPr>
      <w:r w:rsidRPr="00492803">
        <w:rPr>
          <w:rFonts w:ascii="Arial" w:hAnsi="Arial" w:cs="Arial"/>
        </w:rPr>
        <w:t>Students will have access to various courses run by the Medical Sciences Division Skills Training Team and other departments. All students are required to attend a 2 - day Statistical and Experimental Design course at NDORMS.</w:t>
      </w:r>
    </w:p>
    <w:p w14:paraId="5505C680" w14:textId="77777777" w:rsidR="009D0EDF" w:rsidRPr="00492803" w:rsidRDefault="009D0EDF" w:rsidP="009D0EDF">
      <w:pPr>
        <w:rPr>
          <w:rFonts w:ascii="Arial" w:hAnsi="Arial" w:cs="Arial"/>
          <w:b/>
        </w:rPr>
      </w:pPr>
    </w:p>
    <w:p w14:paraId="599CFDFB" w14:textId="77777777" w:rsidR="009D0EDF" w:rsidRPr="00492803" w:rsidRDefault="009D0EDF" w:rsidP="009D0EDF">
      <w:pPr>
        <w:rPr>
          <w:rFonts w:ascii="Arial" w:hAnsi="Arial" w:cs="Arial"/>
          <w:b/>
        </w:rPr>
      </w:pPr>
      <w:r w:rsidRPr="00492803">
        <w:rPr>
          <w:rFonts w:ascii="Arial" w:hAnsi="Arial" w:cs="Arial"/>
          <w:b/>
        </w:rPr>
        <w:t>KEY PUBLICATIONS (5 maximum):</w:t>
      </w:r>
    </w:p>
    <w:p w14:paraId="76C86C15" w14:textId="77777777" w:rsidR="009D0EDF" w:rsidRPr="00492803" w:rsidRDefault="009D0EDF" w:rsidP="009D0EDF">
      <w:pPr>
        <w:pStyle w:val="ListParagraph"/>
        <w:numPr>
          <w:ilvl w:val="0"/>
          <w:numId w:val="21"/>
        </w:numPr>
        <w:spacing w:after="200" w:line="240" w:lineRule="auto"/>
        <w:ind w:left="448" w:hanging="357"/>
        <w:rPr>
          <w:rFonts w:ascii="Arial" w:hAnsi="Arial" w:cs="Arial"/>
          <w:bCs/>
        </w:rPr>
      </w:pPr>
      <w:r w:rsidRPr="00492803">
        <w:rPr>
          <w:rFonts w:ascii="Arial" w:hAnsi="Arial" w:cs="Arial"/>
          <w:bCs/>
        </w:rPr>
        <w:t>Distinct fibroblast subsets drive inflammation and damage in arthritis. Adam P. Croft, et. al. Nature, 2019</w:t>
      </w:r>
    </w:p>
    <w:p w14:paraId="01E76309" w14:textId="77777777" w:rsidR="009D0EDF" w:rsidRPr="00492803" w:rsidRDefault="009D0EDF" w:rsidP="009D0EDF">
      <w:pPr>
        <w:pStyle w:val="ListParagraph"/>
        <w:numPr>
          <w:ilvl w:val="0"/>
          <w:numId w:val="21"/>
        </w:numPr>
        <w:spacing w:after="200" w:line="240" w:lineRule="auto"/>
        <w:ind w:left="448" w:hanging="357"/>
        <w:rPr>
          <w:rFonts w:ascii="Arial" w:hAnsi="Arial" w:cs="Arial"/>
          <w:bCs/>
        </w:rPr>
      </w:pPr>
      <w:r w:rsidRPr="00492803">
        <w:rPr>
          <w:rFonts w:ascii="Arial" w:hAnsi="Arial" w:cs="Arial"/>
          <w:bCs/>
        </w:rPr>
        <w:t xml:space="preserve">Unique transcriptome signatures and GM-CSF expression in lymphocytes from patients with </w:t>
      </w:r>
      <w:proofErr w:type="spellStart"/>
      <w:r w:rsidRPr="00492803">
        <w:rPr>
          <w:rFonts w:ascii="Arial" w:hAnsi="Arial" w:cs="Arial"/>
          <w:bCs/>
        </w:rPr>
        <w:t>spondyloarthritis</w:t>
      </w:r>
      <w:proofErr w:type="spellEnd"/>
      <w:r w:rsidRPr="00492803">
        <w:rPr>
          <w:rFonts w:ascii="Arial" w:hAnsi="Arial" w:cs="Arial"/>
          <w:bCs/>
        </w:rPr>
        <w:t>. Al-</w:t>
      </w:r>
      <w:proofErr w:type="spellStart"/>
      <w:r w:rsidRPr="00492803">
        <w:rPr>
          <w:rFonts w:ascii="Arial" w:hAnsi="Arial" w:cs="Arial"/>
          <w:bCs/>
        </w:rPr>
        <w:t>Mossawi</w:t>
      </w:r>
      <w:proofErr w:type="spellEnd"/>
      <w:r w:rsidRPr="00492803">
        <w:rPr>
          <w:rFonts w:ascii="Arial" w:hAnsi="Arial" w:cs="Arial"/>
          <w:bCs/>
        </w:rPr>
        <w:t xml:space="preserve"> et. al. Nature Communications, 2017</w:t>
      </w:r>
    </w:p>
    <w:p w14:paraId="24CEF80F" w14:textId="77777777" w:rsidR="009D0EDF" w:rsidRPr="00492803" w:rsidRDefault="009D0EDF" w:rsidP="009D0EDF">
      <w:pPr>
        <w:pStyle w:val="ListParagraph"/>
        <w:numPr>
          <w:ilvl w:val="0"/>
          <w:numId w:val="21"/>
        </w:numPr>
        <w:spacing w:after="200" w:line="240" w:lineRule="auto"/>
        <w:ind w:left="448" w:hanging="357"/>
        <w:rPr>
          <w:rFonts w:ascii="Arial" w:hAnsi="Arial" w:cs="Arial"/>
          <w:bCs/>
        </w:rPr>
      </w:pPr>
      <w:r w:rsidRPr="00492803">
        <w:rPr>
          <w:rFonts w:ascii="Arial" w:hAnsi="Arial" w:cs="Arial"/>
        </w:rPr>
        <w:t xml:space="preserve">Progress in our understanding of the pathogenesis of ankylosing spondylitis. Simone D, Al </w:t>
      </w:r>
      <w:proofErr w:type="spellStart"/>
      <w:r w:rsidRPr="00492803">
        <w:rPr>
          <w:rFonts w:ascii="Arial" w:hAnsi="Arial" w:cs="Arial"/>
        </w:rPr>
        <w:t>Mossawi</w:t>
      </w:r>
      <w:proofErr w:type="spellEnd"/>
      <w:r w:rsidRPr="00492803">
        <w:rPr>
          <w:rFonts w:ascii="Arial" w:hAnsi="Arial" w:cs="Arial"/>
        </w:rPr>
        <w:t xml:space="preserve"> and </w:t>
      </w:r>
      <w:r w:rsidRPr="00492803">
        <w:rPr>
          <w:rFonts w:ascii="Arial" w:hAnsi="Arial" w:cs="Arial"/>
          <w:bCs/>
        </w:rPr>
        <w:t>Bowness P</w:t>
      </w:r>
      <w:r w:rsidRPr="00492803">
        <w:rPr>
          <w:rFonts w:ascii="Arial" w:hAnsi="Arial" w:cs="Arial"/>
        </w:rPr>
        <w:t xml:space="preserve">. </w:t>
      </w:r>
      <w:r w:rsidRPr="00492803">
        <w:rPr>
          <w:rStyle w:val="jrnl"/>
          <w:rFonts w:ascii="Arial" w:hAnsi="Arial" w:cs="Arial"/>
        </w:rPr>
        <w:t>Rheumatology (Oxford)</w:t>
      </w:r>
      <w:r w:rsidRPr="00492803">
        <w:rPr>
          <w:rFonts w:ascii="Arial" w:hAnsi="Arial" w:cs="Arial"/>
        </w:rPr>
        <w:t xml:space="preserve">, 2018 </w:t>
      </w:r>
    </w:p>
    <w:p w14:paraId="330F1C3D" w14:textId="77777777" w:rsidR="009D0EDF" w:rsidRPr="00492803" w:rsidRDefault="009D0EDF" w:rsidP="009D0EDF">
      <w:pPr>
        <w:pStyle w:val="ListParagraph"/>
        <w:numPr>
          <w:ilvl w:val="0"/>
          <w:numId w:val="21"/>
        </w:numPr>
        <w:spacing w:after="200" w:line="240" w:lineRule="auto"/>
        <w:ind w:left="448" w:hanging="357"/>
        <w:rPr>
          <w:rFonts w:ascii="Arial" w:hAnsi="Arial" w:cs="Arial"/>
          <w:bCs/>
        </w:rPr>
      </w:pPr>
      <w:r w:rsidRPr="00492803">
        <w:rPr>
          <w:rFonts w:ascii="Arial" w:hAnsi="Arial" w:cs="Arial"/>
          <w:bCs/>
        </w:rPr>
        <w:t>HLA-B27. Bowness P. Annual Review Immunology, 2015</w:t>
      </w:r>
    </w:p>
    <w:p w14:paraId="65BB10E5" w14:textId="77777777" w:rsidR="009D0EDF" w:rsidRPr="00492803" w:rsidRDefault="009D0EDF" w:rsidP="009D0EDF">
      <w:pPr>
        <w:rPr>
          <w:rFonts w:ascii="Arial" w:hAnsi="Arial" w:cs="Arial"/>
        </w:rPr>
      </w:pPr>
      <w:r w:rsidRPr="00492803">
        <w:rPr>
          <w:rFonts w:ascii="Arial" w:hAnsi="Arial" w:cs="Arial"/>
          <w:lang w:val="en-US"/>
        </w:rPr>
        <w:fldChar w:fldCharType="begin"/>
      </w:r>
      <w:r w:rsidRPr="00492803">
        <w:rPr>
          <w:rFonts w:ascii="Arial" w:hAnsi="Arial" w:cs="Arial"/>
        </w:rPr>
        <w:instrText xml:space="preserve"> ADDIN EN.REFLIST </w:instrText>
      </w:r>
      <w:r w:rsidRPr="00492803">
        <w:rPr>
          <w:rFonts w:ascii="Arial" w:hAnsi="Arial" w:cs="Arial"/>
          <w:lang w:val="en-US"/>
        </w:rPr>
        <w:fldChar w:fldCharType="end"/>
      </w:r>
    </w:p>
    <w:p w14:paraId="25029CA4" w14:textId="77777777" w:rsidR="002F493A" w:rsidRDefault="002F493A" w:rsidP="009D0EDF">
      <w:pPr>
        <w:rPr>
          <w:rFonts w:ascii="Arial" w:hAnsi="Arial" w:cs="Arial"/>
          <w:b/>
        </w:rPr>
      </w:pPr>
    </w:p>
    <w:p w14:paraId="54841EFF" w14:textId="61701C82" w:rsidR="009D0EDF" w:rsidRPr="00492803" w:rsidRDefault="009D0EDF" w:rsidP="009D0EDF">
      <w:pPr>
        <w:rPr>
          <w:rFonts w:ascii="Arial" w:hAnsi="Arial" w:cs="Arial"/>
          <w:b/>
        </w:rPr>
      </w:pPr>
      <w:r w:rsidRPr="00492803">
        <w:rPr>
          <w:rFonts w:ascii="Arial" w:hAnsi="Arial" w:cs="Arial"/>
          <w:b/>
        </w:rPr>
        <w:t xml:space="preserve">CONTACT INFORMATION OF ALL SUPERVISORS: </w:t>
      </w:r>
    </w:p>
    <w:p w14:paraId="6BA5F580" w14:textId="77777777" w:rsidR="009D0EDF" w:rsidRPr="00492803" w:rsidRDefault="00C511A6" w:rsidP="009D0EDF">
      <w:pPr>
        <w:rPr>
          <w:rFonts w:ascii="Arial" w:hAnsi="Arial" w:cs="Arial"/>
        </w:rPr>
      </w:pPr>
      <w:hyperlink r:id="rId74" w:history="1">
        <w:r w:rsidR="009D0EDF" w:rsidRPr="00492803">
          <w:rPr>
            <w:rStyle w:val="Hyperlink"/>
            <w:rFonts w:ascii="Arial" w:hAnsi="Arial" w:cs="Arial"/>
          </w:rPr>
          <w:t>stephen.sansom@kennedy.ox.ac.uk</w:t>
        </w:r>
      </w:hyperlink>
    </w:p>
    <w:p w14:paraId="58C819AC" w14:textId="77777777" w:rsidR="009D0EDF" w:rsidRPr="00492803" w:rsidRDefault="00C511A6" w:rsidP="009D0EDF">
      <w:pPr>
        <w:rPr>
          <w:rFonts w:ascii="Arial" w:hAnsi="Arial" w:cs="Arial"/>
        </w:rPr>
      </w:pPr>
      <w:hyperlink r:id="rId75" w:history="1">
        <w:r w:rsidR="009D0EDF" w:rsidRPr="00492803">
          <w:rPr>
            <w:rStyle w:val="Hyperlink"/>
            <w:rFonts w:ascii="Arial" w:hAnsi="Arial" w:cs="Arial"/>
          </w:rPr>
          <w:t>paul.bowness@ndorms.ox.ac.uk</w:t>
        </w:r>
      </w:hyperlink>
      <w:r w:rsidR="009D0EDF" w:rsidRPr="00492803">
        <w:rPr>
          <w:rFonts w:ascii="Arial" w:hAnsi="Arial" w:cs="Arial"/>
        </w:rPr>
        <w:t xml:space="preserve"> </w:t>
      </w:r>
    </w:p>
    <w:p w14:paraId="1D9365A4" w14:textId="131BD0E0" w:rsidR="009D0EDF" w:rsidRDefault="009D0EDF">
      <w:pPr>
        <w:rPr>
          <w:rFonts w:ascii="Calibri" w:hAnsi="Calibri" w:cs="Calibri"/>
          <w:b/>
          <w:bCs/>
          <w:sz w:val="24"/>
          <w:szCs w:val="24"/>
        </w:rPr>
      </w:pPr>
      <w:r>
        <w:rPr>
          <w:rFonts w:ascii="Calibri" w:hAnsi="Calibri" w:cs="Calibri"/>
          <w:b/>
          <w:bCs/>
          <w:sz w:val="24"/>
          <w:szCs w:val="24"/>
        </w:rPr>
        <w:br w:type="page"/>
      </w:r>
    </w:p>
    <w:p w14:paraId="56215CAB" w14:textId="0235147E" w:rsidR="00D712B4" w:rsidRPr="00D712B4" w:rsidRDefault="009D0EDF" w:rsidP="00D712B4">
      <w:pPr>
        <w:pStyle w:val="Projecttitles"/>
        <w:ind w:left="360"/>
        <w:rPr>
          <w:color w:val="2E74B5" w:themeColor="accent5" w:themeShade="BF"/>
        </w:rPr>
      </w:pPr>
      <w:bookmarkStart w:id="0" w:name="_Hlk24709841"/>
      <w:r w:rsidRPr="009D0EDF">
        <w:rPr>
          <w:color w:val="2E74B5" w:themeColor="accent5" w:themeShade="BF"/>
        </w:rPr>
        <w:lastRenderedPageBreak/>
        <w:t>PROJECT TITLE:</w:t>
      </w:r>
      <w:bookmarkEnd w:id="0"/>
      <w:r w:rsidRPr="009D0EDF">
        <w:rPr>
          <w:color w:val="2E74B5" w:themeColor="accent5" w:themeShade="BF"/>
        </w:rPr>
        <w:t xml:space="preserve"> </w:t>
      </w:r>
      <w:r w:rsidRPr="009D0EDF">
        <w:t>Application of single cell omics to dissect tissue-immune cell crosstalk and identify targetable mediators of tissue fibrosis</w:t>
      </w:r>
    </w:p>
    <w:p w14:paraId="58ECDEFE" w14:textId="77777777" w:rsidR="00D712B4" w:rsidRPr="00B54F39" w:rsidRDefault="00D712B4" w:rsidP="00D712B4">
      <w:pPr>
        <w:spacing w:after="0" w:line="240" w:lineRule="auto"/>
        <w:rPr>
          <w:rFonts w:eastAsia="Arial Unicode MS" w:cs="Arial Unicode MS"/>
          <w:b/>
          <w:color w:val="2E74B5" w:themeColor="accent5" w:themeShade="BF"/>
        </w:rPr>
      </w:pPr>
      <w:r w:rsidRPr="009D27F5">
        <w:rPr>
          <w:rFonts w:eastAsia="Arial Unicode MS" w:cs="Arial Unicode MS"/>
          <w:i/>
        </w:rPr>
        <w:br/>
      </w:r>
      <w:r>
        <w:rPr>
          <w:rFonts w:eastAsia="Arial Unicode MS" w:cs="Arial Unicode MS"/>
          <w:b/>
          <w:color w:val="2E74B5" w:themeColor="accent5" w:themeShade="BF"/>
        </w:rPr>
        <w:t xml:space="preserve">POTENTIAL SUPERVISORS: </w:t>
      </w:r>
      <w:r w:rsidRPr="00516EAA">
        <w:rPr>
          <w:rFonts w:eastAsia="Arial Unicode MS" w:cs="Arial Unicode MS"/>
          <w:b/>
          <w:i/>
          <w:color w:val="000000" w:themeColor="text1"/>
        </w:rPr>
        <w:t xml:space="preserve">Beth </w:t>
      </w:r>
      <w:proofErr w:type="spellStart"/>
      <w:r w:rsidRPr="00516EAA">
        <w:rPr>
          <w:rFonts w:eastAsia="Arial Unicode MS" w:cs="Arial Unicode MS"/>
          <w:b/>
          <w:i/>
          <w:color w:val="000000" w:themeColor="text1"/>
        </w:rPr>
        <w:t>Psaila</w:t>
      </w:r>
      <w:proofErr w:type="spellEnd"/>
      <w:r w:rsidRPr="006A75E3">
        <w:rPr>
          <w:rFonts w:eastAsia="Arial Unicode MS" w:cs="Arial Unicode MS"/>
          <w:i/>
          <w:color w:val="000000" w:themeColor="text1"/>
        </w:rPr>
        <w:t xml:space="preserve"> (</w:t>
      </w:r>
      <w:hyperlink r:id="rId76" w:history="1">
        <w:r w:rsidRPr="006A75E3">
          <w:rPr>
            <w:rStyle w:val="Hyperlink"/>
            <w:rFonts w:eastAsia="Arial Unicode MS" w:cs="Arial Unicode MS"/>
            <w:i/>
            <w:color w:val="000000" w:themeColor="text1"/>
          </w:rPr>
          <w:t>bethan.psaila@ndcls.ox.ac.uk</w:t>
        </w:r>
      </w:hyperlink>
      <w:r w:rsidRPr="006A75E3">
        <w:rPr>
          <w:rStyle w:val="Hyperlink"/>
          <w:rFonts w:eastAsia="Arial Unicode MS" w:cs="Arial Unicode MS"/>
          <w:i/>
          <w:color w:val="000000" w:themeColor="text1"/>
        </w:rPr>
        <w:t xml:space="preserve">); </w:t>
      </w:r>
      <w:r w:rsidRPr="008C0163">
        <w:rPr>
          <w:rStyle w:val="Hyperlink"/>
          <w:rFonts w:eastAsia="Arial Unicode MS" w:cs="Arial Unicode MS"/>
          <w:i/>
          <w:color w:val="000000" w:themeColor="text1"/>
        </w:rPr>
        <w:t>Dominic Furniss (</w:t>
      </w:r>
      <w:hyperlink r:id="rId77" w:history="1">
        <w:r w:rsidRPr="008C0163">
          <w:rPr>
            <w:rStyle w:val="Hyperlink"/>
            <w:rFonts w:eastAsia="Arial Unicode MS" w:cs="Arial Unicode MS"/>
            <w:i/>
            <w:color w:val="000000" w:themeColor="text1"/>
          </w:rPr>
          <w:t>dominic.furniss@ndorms.ox.ac.uk</w:t>
        </w:r>
      </w:hyperlink>
      <w:r w:rsidRPr="008C0163">
        <w:rPr>
          <w:rStyle w:val="Hyperlink"/>
          <w:rFonts w:eastAsia="Arial Unicode MS" w:cs="Arial Unicode MS"/>
          <w:i/>
          <w:color w:val="000000" w:themeColor="text1"/>
        </w:rPr>
        <w:t xml:space="preserve">); </w:t>
      </w:r>
      <w:r w:rsidRPr="006A75E3">
        <w:rPr>
          <w:rFonts w:eastAsia="Arial Unicode MS" w:cs="Arial Unicode MS"/>
          <w:i/>
          <w:color w:val="000000" w:themeColor="text1"/>
        </w:rPr>
        <w:t>Adam Mead (</w:t>
      </w:r>
      <w:hyperlink r:id="rId78" w:history="1">
        <w:r w:rsidRPr="006A75E3">
          <w:rPr>
            <w:rStyle w:val="Hyperlink"/>
            <w:rFonts w:eastAsia="Arial Unicode MS" w:cs="Arial Unicode MS"/>
            <w:i/>
            <w:color w:val="000000" w:themeColor="text1"/>
          </w:rPr>
          <w:t>adam.mead@imm.ox.ac.uk</w:t>
        </w:r>
      </w:hyperlink>
      <w:r w:rsidRPr="006A75E3">
        <w:rPr>
          <w:rStyle w:val="Hyperlink"/>
          <w:rFonts w:eastAsia="Arial Unicode MS" w:cs="Arial Unicode MS"/>
          <w:i/>
          <w:color w:val="000000" w:themeColor="text1"/>
        </w:rPr>
        <w:t xml:space="preserve">); </w:t>
      </w:r>
      <w:r w:rsidRPr="006A75E3">
        <w:rPr>
          <w:rFonts w:eastAsia="Arial Unicode MS" w:cs="Arial Unicode MS"/>
          <w:i/>
          <w:color w:val="000000" w:themeColor="text1"/>
        </w:rPr>
        <w:t>Ling-Pei Ho (</w:t>
      </w:r>
      <w:hyperlink r:id="rId79" w:history="1">
        <w:r w:rsidRPr="006A75E3">
          <w:rPr>
            <w:rStyle w:val="Hyperlink"/>
            <w:rFonts w:eastAsia="Arial Unicode MS" w:cs="Arial Unicode MS"/>
            <w:i/>
            <w:color w:val="000000" w:themeColor="text1"/>
          </w:rPr>
          <w:t>ling-pei.ho@imm.ox.ac.uk</w:t>
        </w:r>
      </w:hyperlink>
      <w:r w:rsidRPr="006A75E3">
        <w:rPr>
          <w:rFonts w:eastAsia="Arial Unicode MS" w:cs="Arial Unicode MS"/>
          <w:i/>
          <w:color w:val="000000" w:themeColor="text1"/>
        </w:rPr>
        <w:t>)</w:t>
      </w:r>
      <w:r w:rsidRPr="006A75E3">
        <w:rPr>
          <w:rFonts w:eastAsia="Arial Unicode MS" w:cs="Arial Unicode MS"/>
          <w:color w:val="000000" w:themeColor="text1"/>
        </w:rPr>
        <w:t xml:space="preserve">; </w:t>
      </w:r>
      <w:r w:rsidRPr="006A75E3">
        <w:rPr>
          <w:rFonts w:eastAsia="Arial Unicode MS" w:cs="Arial Unicode MS"/>
          <w:i/>
          <w:color w:val="000000" w:themeColor="text1"/>
        </w:rPr>
        <w:t>Svetlana Reilly (</w:t>
      </w:r>
      <w:hyperlink r:id="rId80" w:history="1">
        <w:r w:rsidRPr="006A75E3">
          <w:rPr>
            <w:rStyle w:val="Hyperlink"/>
            <w:rFonts w:eastAsia="Arial Unicode MS" w:cs="Arial Unicode MS"/>
            <w:i/>
            <w:color w:val="000000" w:themeColor="text1"/>
          </w:rPr>
          <w:t>Svetlana.reilly@cardov.ox.uk</w:t>
        </w:r>
      </w:hyperlink>
      <w:r w:rsidRPr="006A75E3">
        <w:rPr>
          <w:rFonts w:eastAsia="Arial Unicode MS" w:cs="Arial Unicode MS"/>
          <w:i/>
          <w:color w:val="000000" w:themeColor="text1"/>
        </w:rPr>
        <w:t xml:space="preserve">). </w:t>
      </w:r>
      <w:r w:rsidRPr="008C0163">
        <w:rPr>
          <w:rFonts w:eastAsia="Arial Unicode MS" w:cs="Arial Unicode MS"/>
          <w:color w:val="000000" w:themeColor="text1"/>
        </w:rPr>
        <w:t>NDORMS (Furniss)</w:t>
      </w:r>
      <w:r>
        <w:rPr>
          <w:rFonts w:eastAsia="Arial Unicode MS" w:cs="Arial Unicode MS"/>
          <w:color w:val="000000" w:themeColor="text1"/>
        </w:rPr>
        <w:t>,</w:t>
      </w:r>
      <w:r>
        <w:rPr>
          <w:rFonts w:eastAsia="Arial Unicode MS" w:cs="Arial Unicode MS"/>
          <w:i/>
          <w:color w:val="000000" w:themeColor="text1"/>
        </w:rPr>
        <w:t xml:space="preserve"> </w:t>
      </w:r>
      <w:r w:rsidRPr="006A75E3">
        <w:rPr>
          <w:rFonts w:eastAsia="Arial Unicode MS" w:cs="Arial Unicode MS"/>
          <w:color w:val="000000" w:themeColor="text1"/>
        </w:rPr>
        <w:t>MRC Weatherall Institute of Molecular Medicine (</w:t>
      </w:r>
      <w:proofErr w:type="spellStart"/>
      <w:r w:rsidRPr="006A75E3">
        <w:rPr>
          <w:rFonts w:eastAsia="Arial Unicode MS" w:cs="Arial Unicode MS"/>
          <w:color w:val="000000" w:themeColor="text1"/>
        </w:rPr>
        <w:t>Psaila</w:t>
      </w:r>
      <w:proofErr w:type="spellEnd"/>
      <w:r w:rsidRPr="006A75E3">
        <w:rPr>
          <w:rFonts w:eastAsia="Arial Unicode MS" w:cs="Arial Unicode MS"/>
          <w:color w:val="000000" w:themeColor="text1"/>
        </w:rPr>
        <w:t>, Mead, Ho groups) and Division of Cardiovascular Medicine (Reilly)</w:t>
      </w:r>
      <w:r>
        <w:rPr>
          <w:rFonts w:eastAsia="Arial Unicode MS" w:cs="Arial Unicode MS"/>
          <w:color w:val="000000" w:themeColor="text1"/>
        </w:rPr>
        <w:t>.</w:t>
      </w:r>
    </w:p>
    <w:p w14:paraId="12338C12" w14:textId="77777777" w:rsidR="00D712B4" w:rsidRDefault="00D712B4" w:rsidP="00D712B4">
      <w:pPr>
        <w:spacing w:after="0" w:line="240" w:lineRule="auto"/>
        <w:rPr>
          <w:rFonts w:eastAsia="Arial Unicode MS" w:cs="Arial Unicode MS"/>
        </w:rPr>
      </w:pPr>
    </w:p>
    <w:p w14:paraId="5E914130" w14:textId="77777777" w:rsidR="00D712B4" w:rsidRPr="001C7155" w:rsidRDefault="00D712B4" w:rsidP="00D712B4">
      <w:pPr>
        <w:spacing w:after="0" w:line="240" w:lineRule="auto"/>
        <w:rPr>
          <w:rFonts w:eastAsia="Arial Unicode MS" w:cs="Arial Unicode MS"/>
          <w:b/>
          <w:color w:val="2E74B5" w:themeColor="accent5" w:themeShade="BF"/>
        </w:rPr>
      </w:pPr>
      <w:r>
        <w:rPr>
          <w:rFonts w:eastAsia="Arial Unicode MS" w:cs="Arial Unicode MS"/>
          <w:b/>
          <w:color w:val="2E74B5" w:themeColor="accent5" w:themeShade="BF"/>
        </w:rPr>
        <w:t xml:space="preserve">PROJECT </w:t>
      </w:r>
      <w:r w:rsidRPr="00B73FBE">
        <w:rPr>
          <w:rFonts w:eastAsia="Arial Unicode MS" w:cs="Arial Unicode MS"/>
          <w:b/>
          <w:color w:val="2E74B5" w:themeColor="accent5" w:themeShade="BF"/>
        </w:rPr>
        <w:t>SUMMARY:</w:t>
      </w:r>
      <w:r>
        <w:rPr>
          <w:rFonts w:eastAsia="Arial Unicode MS" w:cs="Arial Unicode MS"/>
          <w:b/>
          <w:color w:val="2E74B5" w:themeColor="accent5" w:themeShade="BF"/>
        </w:rPr>
        <w:t xml:space="preserve"> </w:t>
      </w:r>
      <w:r w:rsidRPr="001C7155">
        <w:rPr>
          <w:rFonts w:eastAsia="Arial Unicode MS" w:cs="Arial Unicode MS"/>
        </w:rPr>
        <w:t xml:space="preserve">Advances in single cell technologies have revolutionized our ability to dissect cellular and molecular heterogeneity and identify the key cell-cell interactions in healthy and diseased tissues. </w:t>
      </w:r>
      <w:r>
        <w:rPr>
          <w:rFonts w:eastAsia="Arial Unicode MS" w:cs="Arial Unicode MS"/>
        </w:rPr>
        <w:t xml:space="preserve">This is a cross-disciplinary project that </w:t>
      </w:r>
      <w:r w:rsidRPr="001C7155">
        <w:rPr>
          <w:rFonts w:eastAsia="Arial Unicode MS" w:cs="Arial Unicode MS"/>
        </w:rPr>
        <w:t>bring</w:t>
      </w:r>
      <w:r>
        <w:rPr>
          <w:rFonts w:eastAsia="Arial Unicode MS" w:cs="Arial Unicode MS"/>
        </w:rPr>
        <w:t>s</w:t>
      </w:r>
      <w:r w:rsidRPr="001C7155">
        <w:rPr>
          <w:rFonts w:eastAsia="Arial Unicode MS" w:cs="Arial Unicode MS"/>
        </w:rPr>
        <w:t xml:space="preserve"> together scientific and clinical expertise in </w:t>
      </w:r>
      <w:proofErr w:type="spellStart"/>
      <w:r>
        <w:rPr>
          <w:rFonts w:eastAsia="Arial Unicode MS" w:cs="Arial Unicode MS"/>
        </w:rPr>
        <w:t>musculo-skleletal</w:t>
      </w:r>
      <w:proofErr w:type="spellEnd"/>
      <w:r>
        <w:rPr>
          <w:rFonts w:eastAsia="Arial Unicode MS" w:cs="Arial Unicode MS"/>
        </w:rPr>
        <w:t xml:space="preserve">, bone marrow, cardiac and lung fibrosis. The goal is to develop and interrogate parallel </w:t>
      </w:r>
      <w:r w:rsidRPr="001C7155">
        <w:rPr>
          <w:rFonts w:eastAsia="Arial Unicode MS" w:cs="Arial Unicode MS"/>
        </w:rPr>
        <w:t>single cell genomic</w:t>
      </w:r>
      <w:r>
        <w:rPr>
          <w:rFonts w:eastAsia="Arial Unicode MS" w:cs="Arial Unicode MS"/>
        </w:rPr>
        <w:t xml:space="preserve"> datasets of samples from tissue fibrosis and to perform comprehensive analysis of a shared pathological pathway, to facilitate discovery of novel anti-fibrosis targets and to develop pre-</w:t>
      </w:r>
      <w:proofErr w:type="spellStart"/>
      <w:r>
        <w:rPr>
          <w:rFonts w:eastAsia="Arial Unicode MS" w:cs="Arial Unicode MS"/>
        </w:rPr>
        <w:t>clincial</w:t>
      </w:r>
      <w:proofErr w:type="spellEnd"/>
      <w:r>
        <w:rPr>
          <w:rFonts w:eastAsia="Arial Unicode MS" w:cs="Arial Unicode MS"/>
        </w:rPr>
        <w:t xml:space="preserve"> models to validate these ‘</w:t>
      </w:r>
      <w:proofErr w:type="gramStart"/>
      <w:r>
        <w:rPr>
          <w:rFonts w:eastAsia="Arial Unicode MS" w:cs="Arial Unicode MS"/>
        </w:rPr>
        <w:t>hits’</w:t>
      </w:r>
      <w:proofErr w:type="gramEnd"/>
      <w:r>
        <w:rPr>
          <w:rFonts w:eastAsia="Arial Unicode MS" w:cs="Arial Unicode MS"/>
        </w:rPr>
        <w:t xml:space="preserve">. </w:t>
      </w:r>
      <w:r w:rsidRPr="001C7155">
        <w:rPr>
          <w:rFonts w:eastAsia="Arial Unicode MS" w:cs="Arial Unicode MS"/>
        </w:rPr>
        <w:t xml:space="preserve">We believe that a multi-organ and cross-disciplinary approach greatly increases the likelihood of identifying </w:t>
      </w:r>
      <w:proofErr w:type="gramStart"/>
      <w:r w:rsidRPr="001C7155">
        <w:rPr>
          <w:rFonts w:eastAsia="Arial Unicode MS" w:cs="Arial Unicode MS"/>
        </w:rPr>
        <w:t>clinically-relevant</w:t>
      </w:r>
      <w:proofErr w:type="gramEnd"/>
      <w:r w:rsidRPr="001C7155">
        <w:rPr>
          <w:rFonts w:eastAsia="Arial Unicode MS" w:cs="Arial Unicode MS"/>
        </w:rPr>
        <w:t xml:space="preserve"> targets, with potential for identifying a universal fibrosis ‘hit’ amenable to small molecule or antibody targeting.</w:t>
      </w:r>
      <w:r w:rsidRPr="001C7155">
        <w:rPr>
          <w:rFonts w:eastAsia="Arial Unicode MS" w:cs="Arial Unicode MS"/>
          <w:b/>
        </w:rPr>
        <w:t xml:space="preserve"> </w:t>
      </w:r>
    </w:p>
    <w:p w14:paraId="057EC68D" w14:textId="77777777" w:rsidR="00D712B4" w:rsidRDefault="00D712B4" w:rsidP="00D712B4">
      <w:pPr>
        <w:spacing w:after="0" w:line="240" w:lineRule="auto"/>
        <w:rPr>
          <w:rFonts w:eastAsia="Arial Unicode MS" w:cs="Arial Unicode MS"/>
          <w:b/>
          <w:color w:val="2E74B5" w:themeColor="accent5" w:themeShade="BF"/>
        </w:rPr>
      </w:pPr>
      <w:bookmarkStart w:id="1" w:name="_Hlk24634611"/>
    </w:p>
    <w:p w14:paraId="6B93C937" w14:textId="77777777" w:rsidR="00D712B4" w:rsidRDefault="00D712B4" w:rsidP="00D712B4">
      <w:pPr>
        <w:spacing w:after="0" w:line="240" w:lineRule="auto"/>
        <w:jc w:val="both"/>
        <w:rPr>
          <w:rFonts w:eastAsia="Arial Unicode MS" w:cs="Arial Unicode MS"/>
        </w:rPr>
      </w:pPr>
      <w:r w:rsidRPr="00B73FBE">
        <w:rPr>
          <w:rFonts w:eastAsia="Arial Unicode MS" w:cs="Arial Unicode MS"/>
          <w:b/>
          <w:color w:val="2E74B5" w:themeColor="accent5" w:themeShade="BF"/>
        </w:rPr>
        <w:t>BACKGROUN</w:t>
      </w:r>
      <w:r>
        <w:rPr>
          <w:rFonts w:eastAsia="Arial Unicode MS" w:cs="Arial Unicode MS"/>
          <w:b/>
          <w:color w:val="2E74B5" w:themeColor="accent5" w:themeShade="BF"/>
        </w:rPr>
        <w:t>D:</w:t>
      </w:r>
      <w:bookmarkEnd w:id="1"/>
      <w:r>
        <w:rPr>
          <w:rFonts w:eastAsia="Arial Unicode MS" w:cs="Arial Unicode MS"/>
          <w:b/>
          <w:color w:val="2E74B5" w:themeColor="accent5" w:themeShade="BF"/>
        </w:rPr>
        <w:t xml:space="preserve"> </w:t>
      </w:r>
      <w:r>
        <w:rPr>
          <w:rFonts w:eastAsia="Arial Unicode MS" w:cs="Arial Unicode MS"/>
        </w:rPr>
        <w:t>Fibrosis is a pathological process in which healthy tissue is replaced by excessive, abnormal extracellular matrix proteins leading to loss of tissue architecture and function, and consequential morbidity and mortality</w:t>
      </w:r>
      <w:r>
        <w:rPr>
          <w:rFonts w:eastAsia="Arial Unicode MS" w:cs="Arial Unicode MS"/>
        </w:rPr>
        <w:fldChar w:fldCharType="begin"/>
      </w:r>
      <w:r>
        <w:rPr>
          <w:rFonts w:eastAsia="Arial Unicode MS" w:cs="Arial Unicode MS"/>
        </w:rPr>
        <w:instrText xml:space="preserve"> ADDIN EN.CITE &lt;EndNote&gt;&lt;Cite&gt;&lt;Author&gt;Eckes&lt;/Author&gt;&lt;Year&gt;2017&lt;/Year&gt;&lt;RecNum&gt;40&lt;/RecNum&gt;&lt;DisplayText&gt;&lt;style face="superscript"&gt;1&lt;/style&gt;&lt;/DisplayText&gt;&lt;record&gt;&lt;rec-number&gt;40&lt;/rec-number&gt;&lt;foreign-keys&gt;&lt;key app="EN" db-id="ea9apssey9e9eseed27xvx0ex50pv05tpaxv" timestamp="1601288633"&gt;40&lt;/key&gt;&lt;/foreign-keys&gt;&lt;ref-type name="Journal Article"&gt;17&lt;/ref-type&gt;&lt;contributors&gt;&lt;authors&gt;&lt;author&gt;Eckes, B.&lt;/author&gt;&lt;author&gt;Eming, S. A.&lt;/author&gt;&lt;/authors&gt;&lt;/contributors&gt;&lt;auth-address&gt;Department of Dermatology, University of Cologne, Cologne, Germany.&amp;#xD;Center for Molecular Medicine Cologne (CMMC), University of Cologne, Cologne, Germany.&amp;#xD;Cologne Excellence Cluster on Cellular Stress Responses in Aging-Associated Diseases (CECAD), University of Cologne, Cologne, Germany.&lt;/auth-address&gt;&lt;titles&gt;&lt;title&gt;Tissue fibrosis: a pathomechanistically unresolved challenge and scary clinical problem&lt;/title&gt;&lt;secondary-title&gt;Exp Dermatol&lt;/secondary-title&gt;&lt;/titles&gt;&lt;periodical&gt;&lt;full-title&gt;Exp Dermatol&lt;/full-title&gt;&lt;/periodical&gt;&lt;pages&gt;135-136&lt;/pages&gt;&lt;volume&gt;26&lt;/volume&gt;&lt;number&gt;2&lt;/number&gt;&lt;edition&gt;2016/08/12&lt;/edition&gt;&lt;keywords&gt;&lt;keyword&gt;*Bleomycin&lt;/keyword&gt;&lt;keyword&gt;Disease Models, Animal&lt;/keyword&gt;&lt;keyword&gt;*Fibrosis&lt;/keyword&gt;&lt;keyword&gt;Skin&lt;/keyword&gt;&lt;keyword&gt;*mouse models&lt;/keyword&gt;&lt;keyword&gt;*myeloid cells&lt;/keyword&gt;&lt;keyword&gt;*skin fibrosis&lt;/keyword&gt;&lt;/keywords&gt;&lt;dates&gt;&lt;year&gt;2017&lt;/year&gt;&lt;pub-dates&gt;&lt;date&gt;Feb&lt;/date&gt;&lt;/pub-dates&gt;&lt;/dates&gt;&lt;isbn&gt;1600-0625 (Electronic)&amp;#xD;0906-6705 (Linking)&lt;/isbn&gt;&lt;accession-num&gt;27513440&lt;/accession-num&gt;&lt;urls&gt;&lt;related-urls&gt;&lt;url&gt;https://www.ncbi.nlm.nih.gov/pubmed/27513440&lt;/url&gt;&lt;/related-urls&gt;&lt;/urls&gt;&lt;electronic-resource-num&gt;10.1111/exd.13165&lt;/electronic-resource-num&gt;&lt;/record&gt;&lt;/Cite&gt;&lt;/EndNote&gt;</w:instrText>
      </w:r>
      <w:r>
        <w:rPr>
          <w:rFonts w:eastAsia="Arial Unicode MS" w:cs="Arial Unicode MS"/>
        </w:rPr>
        <w:fldChar w:fldCharType="separate"/>
      </w:r>
      <w:r w:rsidRPr="009977F9">
        <w:rPr>
          <w:rFonts w:eastAsia="Arial Unicode MS" w:cs="Arial Unicode MS"/>
          <w:noProof/>
          <w:vertAlign w:val="superscript"/>
        </w:rPr>
        <w:t>1</w:t>
      </w:r>
      <w:r>
        <w:rPr>
          <w:rFonts w:eastAsia="Arial Unicode MS" w:cs="Arial Unicode MS"/>
        </w:rPr>
        <w:fldChar w:fldCharType="end"/>
      </w:r>
      <w:r>
        <w:rPr>
          <w:rFonts w:eastAsia="Arial Unicode MS" w:cs="Arial Unicode MS"/>
        </w:rPr>
        <w:t xml:space="preserve">. This can occur secondary to repair from mechanical or chemical injury, in response to autoimmune reactions, or in association with malignant transformation (cancer-associated fibrosis). The overall burden of tissue fibrosis is </w:t>
      </w:r>
      <w:proofErr w:type="gramStart"/>
      <w:r>
        <w:rPr>
          <w:rFonts w:eastAsia="Arial Unicode MS" w:cs="Arial Unicode MS"/>
        </w:rPr>
        <w:t>substantial, and</w:t>
      </w:r>
      <w:proofErr w:type="gramEnd"/>
      <w:r>
        <w:rPr>
          <w:rFonts w:eastAsia="Arial Unicode MS" w:cs="Arial Unicode MS"/>
        </w:rPr>
        <w:t xml:space="preserve"> has been estimated as affecting 1 in 4 people globally</w:t>
      </w:r>
      <w:r>
        <w:rPr>
          <w:rFonts w:eastAsia="Arial Unicode MS" w:cs="Arial Unicode MS"/>
        </w:rPr>
        <w:fldChar w:fldCharType="begin">
          <w:fldData xml:space="preserve">PEVuZE5vdGU+PENpdGU+PEF1dGhvcj5aaGFvPC9BdXRob3I+PFllYXI+MjAyMDwvWWVhcj48UmVj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</w:fldData>
        </w:fldChar>
      </w:r>
      <w:r>
        <w:rPr>
          <w:rFonts w:eastAsia="Arial Unicode MS" w:cs="Arial Unicode MS"/>
        </w:rPr>
        <w:instrText xml:space="preserve"> ADDIN EN.CITE </w:instrText>
      </w:r>
      <w:r>
        <w:rPr>
          <w:rFonts w:eastAsia="Arial Unicode MS" w:cs="Arial Unicode MS"/>
        </w:rPr>
        <w:fldChar w:fldCharType="begin">
          <w:fldData xml:space="preserve">PEVuZE5vdGU+PENpdGU+PEF1dGhvcj5aaGFvPC9BdXRob3I+PFllYXI+MjAyMDwvWWVhcj48UmVj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</w:fldData>
        </w:fldChar>
      </w:r>
      <w:r>
        <w:rPr>
          <w:rFonts w:eastAsia="Arial Unicode MS" w:cs="Arial Unicode MS"/>
        </w:rPr>
        <w:instrText xml:space="preserve"> ADDIN EN.CITE.DATA </w:instrText>
      </w:r>
      <w:r>
        <w:rPr>
          <w:rFonts w:eastAsia="Arial Unicode MS" w:cs="Arial Unicode MS"/>
        </w:rPr>
      </w:r>
      <w:r>
        <w:rPr>
          <w:rFonts w:eastAsia="Arial Unicode MS" w:cs="Arial Unicode MS"/>
        </w:rPr>
        <w:fldChar w:fldCharType="end"/>
      </w:r>
      <w:r>
        <w:rPr>
          <w:rFonts w:eastAsia="Arial Unicode MS" w:cs="Arial Unicode MS"/>
        </w:rPr>
      </w:r>
      <w:r>
        <w:rPr>
          <w:rFonts w:eastAsia="Arial Unicode MS" w:cs="Arial Unicode MS"/>
        </w:rPr>
        <w:fldChar w:fldCharType="separate"/>
      </w:r>
      <w:r w:rsidRPr="00275CEF">
        <w:rPr>
          <w:rFonts w:eastAsia="Arial Unicode MS" w:cs="Arial Unicode MS"/>
          <w:noProof/>
          <w:vertAlign w:val="superscript"/>
        </w:rPr>
        <w:t>2</w:t>
      </w:r>
      <w:r>
        <w:rPr>
          <w:rFonts w:eastAsia="Arial Unicode MS" w:cs="Arial Unicode MS"/>
        </w:rPr>
        <w:fldChar w:fldCharType="end"/>
      </w:r>
      <w:r>
        <w:rPr>
          <w:rFonts w:eastAsia="Arial Unicode MS" w:cs="Arial Unicode MS"/>
        </w:rPr>
        <w:t>. There is major unmet clinical need for effective strategies to reverse or prevent tissue fibrosis, and the potential clinical and commercial impact of a successful anti-fibrosis therapy is great, given the relevance to many common disorders affecting different body organs, including the musculoskeletal system (</w:t>
      </w:r>
      <w:proofErr w:type="gramStart"/>
      <w:r>
        <w:rPr>
          <w:rFonts w:eastAsia="Arial Unicode MS" w:cs="Arial Unicode MS"/>
        </w:rPr>
        <w:t>e.g.</w:t>
      </w:r>
      <w:proofErr w:type="gramEnd"/>
      <w:r>
        <w:rPr>
          <w:rFonts w:eastAsia="Arial Unicode MS" w:cs="Arial Unicode MS"/>
        </w:rPr>
        <w:t xml:space="preserve"> </w:t>
      </w:r>
      <w:proofErr w:type="spellStart"/>
      <w:r>
        <w:rPr>
          <w:rFonts w:eastAsia="Arial Unicode MS" w:cs="Arial Unicode MS"/>
        </w:rPr>
        <w:t>Dupytren’s</w:t>
      </w:r>
      <w:proofErr w:type="spellEnd"/>
      <w:r>
        <w:rPr>
          <w:rFonts w:eastAsia="Arial Unicode MS" w:cs="Arial Unicode MS"/>
        </w:rPr>
        <w:t xml:space="preserve"> Disease, keloid scarring, scleroderma, frozen shoulder), heart, lungs, skin, liver, kidneys and bone marrow. Many studies have implicated a key role for interactions between inflammatory myeloid cells and stromal cells in fibrotic disorders. Advances in single cell technologies now offer an opportunity to conduct a more comprehensive and unbiased assessment of the cellular and molecular pathways involved than has previously been possible using studies of tissue samples in ‘bulk’. In this project, we propose applying state-of-the-art single cell transcriptomic and proteomic assays and in-house computational pipelines to perform parallel studies of pulmonary, cardiac and bone marrow fibrosis. </w:t>
      </w:r>
    </w:p>
    <w:p w14:paraId="1F9B3373" w14:textId="77777777" w:rsidR="00D712B4" w:rsidRDefault="00D712B4" w:rsidP="00D712B4">
      <w:pPr>
        <w:spacing w:after="0" w:line="240" w:lineRule="auto"/>
        <w:jc w:val="both"/>
        <w:rPr>
          <w:rFonts w:eastAsia="Arial Unicode MS" w:cs="Arial Unicode MS"/>
        </w:rPr>
      </w:pPr>
    </w:p>
    <w:p w14:paraId="20118EFB" w14:textId="77777777" w:rsidR="00D712B4" w:rsidRDefault="00D712B4" w:rsidP="00D712B4">
      <w:pPr>
        <w:spacing w:after="0" w:line="240" w:lineRule="auto"/>
        <w:jc w:val="both"/>
        <w:rPr>
          <w:rFonts w:eastAsia="Arial Unicode MS" w:cs="Arial Unicode MS"/>
        </w:rPr>
      </w:pPr>
      <w:r>
        <w:rPr>
          <w:rFonts w:eastAsia="Arial Unicode MS" w:cs="Arial Unicode MS"/>
          <w:b/>
          <w:color w:val="2E74B5" w:themeColor="accent5" w:themeShade="BF"/>
        </w:rPr>
        <w:t>METHODS/TECHNIQUES TO BE USED</w:t>
      </w:r>
      <w:r w:rsidRPr="007E6442">
        <w:rPr>
          <w:rFonts w:eastAsia="Arial Unicode MS" w:cs="Arial Unicode MS"/>
          <w:color w:val="0000C0"/>
        </w:rPr>
        <w:t xml:space="preserve">: </w:t>
      </w:r>
    </w:p>
    <w:p w14:paraId="5CA7029B" w14:textId="77777777" w:rsidR="00D712B4" w:rsidRPr="007E6442" w:rsidRDefault="00D712B4" w:rsidP="00D712B4">
      <w:pPr>
        <w:pStyle w:val="ListParagraph"/>
        <w:numPr>
          <w:ilvl w:val="0"/>
          <w:numId w:val="22"/>
        </w:numPr>
        <w:spacing w:after="0" w:line="240" w:lineRule="auto"/>
        <w:jc w:val="both"/>
        <w:rPr>
          <w:rFonts w:eastAsia="Arial Unicode MS" w:cs="Arial Unicode MS"/>
        </w:rPr>
      </w:pPr>
      <w:r>
        <w:rPr>
          <w:rFonts w:eastAsia="Arial Unicode MS" w:cs="Arial Unicode MS"/>
        </w:rPr>
        <w:t>Single cell multi-</w:t>
      </w:r>
      <w:proofErr w:type="spellStart"/>
      <w:r>
        <w:rPr>
          <w:rFonts w:eastAsia="Arial Unicode MS" w:cs="Arial Unicode MS"/>
        </w:rPr>
        <w:t>omic</w:t>
      </w:r>
      <w:proofErr w:type="spellEnd"/>
      <w:r>
        <w:rPr>
          <w:rFonts w:eastAsia="Arial Unicode MS" w:cs="Arial Unicode MS"/>
        </w:rPr>
        <w:t xml:space="preserve"> analysis of</w:t>
      </w:r>
      <w:r w:rsidRPr="007E6442">
        <w:rPr>
          <w:rFonts w:eastAsia="Arial Unicode MS" w:cs="Arial Unicode MS"/>
        </w:rPr>
        <w:t xml:space="preserve"> </w:t>
      </w:r>
      <w:r w:rsidRPr="007E6442">
        <w:rPr>
          <w:rFonts w:eastAsia="Arial Unicode MS" w:cs="Arial Unicode MS"/>
          <w:b/>
        </w:rPr>
        <w:t>primary tissue biopsies</w:t>
      </w:r>
      <w:r w:rsidRPr="007E6442">
        <w:rPr>
          <w:rFonts w:eastAsia="Arial Unicode MS" w:cs="Arial Unicode MS"/>
        </w:rPr>
        <w:t xml:space="preserve"> from patients and appropriate controls, including biopsies from</w:t>
      </w:r>
      <w:r>
        <w:rPr>
          <w:rFonts w:eastAsia="Arial Unicode MS" w:cs="Arial Unicode MS"/>
        </w:rPr>
        <w:t xml:space="preserve"> </w:t>
      </w:r>
      <w:proofErr w:type="spellStart"/>
      <w:r w:rsidRPr="008C0163">
        <w:rPr>
          <w:rFonts w:eastAsia="Arial Unicode MS" w:cs="Arial Unicode MS"/>
          <w:b/>
        </w:rPr>
        <w:t>Dupytren’s</w:t>
      </w:r>
      <w:proofErr w:type="spellEnd"/>
      <w:r w:rsidRPr="008C0163">
        <w:rPr>
          <w:rFonts w:eastAsia="Arial Unicode MS" w:cs="Arial Unicode MS"/>
          <w:b/>
        </w:rPr>
        <w:t xml:space="preserve"> Disease,</w:t>
      </w:r>
      <w:r w:rsidRPr="007E6442">
        <w:rPr>
          <w:rFonts w:eastAsia="Arial Unicode MS" w:cs="Arial Unicode MS"/>
        </w:rPr>
        <w:t xml:space="preserve"> </w:t>
      </w:r>
      <w:r w:rsidRPr="008C0163">
        <w:rPr>
          <w:rFonts w:eastAsia="Arial Unicode MS" w:cs="Arial Unicode MS"/>
          <w:b/>
        </w:rPr>
        <w:t>Frozen Shoulder,</w:t>
      </w:r>
      <w:r>
        <w:rPr>
          <w:rFonts w:eastAsia="Arial Unicode MS" w:cs="Arial Unicode MS"/>
        </w:rPr>
        <w:t xml:space="preserve"> </w:t>
      </w:r>
      <w:r w:rsidRPr="007E6442">
        <w:rPr>
          <w:rFonts w:eastAsia="Arial Unicode MS" w:cs="Arial Unicode MS"/>
          <w:b/>
        </w:rPr>
        <w:t>human myocardium</w:t>
      </w:r>
      <w:r w:rsidRPr="007E6442">
        <w:rPr>
          <w:rFonts w:eastAsia="Arial Unicode MS" w:cs="Arial Unicode MS"/>
          <w:b/>
        </w:rPr>
        <w:fldChar w:fldCharType="begin">
          <w:fldData xml:space="preserve">PEVuZE5vdGU+PENpdGU+PEF1dGhvcj5Nb3JlaXJhPC9BdXRob3I+PFllYXI+MjAyMDwvWWVhcj48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</w:fldData>
        </w:fldChar>
      </w:r>
      <w:r w:rsidRPr="007E6442">
        <w:rPr>
          <w:rFonts w:eastAsia="Arial Unicode MS" w:cs="Arial Unicode MS"/>
          <w:b/>
        </w:rPr>
        <w:instrText xml:space="preserve"> ADDIN EN.CITE </w:instrText>
      </w:r>
      <w:r w:rsidRPr="007E6442">
        <w:rPr>
          <w:rFonts w:eastAsia="Arial Unicode MS" w:cs="Arial Unicode MS"/>
          <w:b/>
        </w:rPr>
        <w:fldChar w:fldCharType="begin">
          <w:fldData xml:space="preserve">PEVuZE5vdGU+PENpdGU+PEF1dGhvcj5Nb3JlaXJhPC9BdXRob3I+PFllYXI+MjAyMDwvWWVhcj48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</w:fldData>
        </w:fldChar>
      </w:r>
      <w:r w:rsidRPr="007E6442">
        <w:rPr>
          <w:rFonts w:eastAsia="Arial Unicode MS" w:cs="Arial Unicode MS"/>
          <w:b/>
        </w:rPr>
        <w:instrText xml:space="preserve"> ADDIN EN.CITE.DATA </w:instrText>
      </w:r>
      <w:r w:rsidRPr="007E6442">
        <w:rPr>
          <w:rFonts w:eastAsia="Arial Unicode MS" w:cs="Arial Unicode MS"/>
          <w:b/>
        </w:rPr>
      </w:r>
      <w:r w:rsidRPr="007E6442">
        <w:rPr>
          <w:rFonts w:eastAsia="Arial Unicode MS" w:cs="Arial Unicode MS"/>
          <w:b/>
        </w:rPr>
        <w:fldChar w:fldCharType="end"/>
      </w:r>
      <w:r w:rsidRPr="007E6442">
        <w:rPr>
          <w:rFonts w:eastAsia="Arial Unicode MS" w:cs="Arial Unicode MS"/>
          <w:b/>
        </w:rPr>
      </w:r>
      <w:r w:rsidRPr="007E6442">
        <w:rPr>
          <w:rFonts w:eastAsia="Arial Unicode MS" w:cs="Arial Unicode MS"/>
          <w:b/>
        </w:rPr>
        <w:fldChar w:fldCharType="separate"/>
      </w:r>
      <w:r w:rsidRPr="007E6442">
        <w:rPr>
          <w:rFonts w:eastAsia="Arial Unicode MS" w:cs="Arial Unicode MS"/>
          <w:b/>
          <w:noProof/>
          <w:vertAlign w:val="superscript"/>
        </w:rPr>
        <w:t>3,4</w:t>
      </w:r>
      <w:r w:rsidRPr="007E6442">
        <w:rPr>
          <w:rFonts w:eastAsia="Arial Unicode MS" w:cs="Arial Unicode MS"/>
          <w:b/>
        </w:rPr>
        <w:fldChar w:fldCharType="end"/>
      </w:r>
      <w:r w:rsidRPr="007E6442">
        <w:rPr>
          <w:rFonts w:eastAsia="Arial Unicode MS" w:cs="Arial Unicode MS"/>
        </w:rPr>
        <w:t xml:space="preserve">, lung tissue from patients with </w:t>
      </w:r>
      <w:r w:rsidRPr="007E6442">
        <w:rPr>
          <w:rFonts w:eastAsia="Arial Unicode MS" w:cs="Arial Unicode MS"/>
          <w:b/>
        </w:rPr>
        <w:t>idiopathic pulmonary fibrosis</w:t>
      </w:r>
      <w:r w:rsidRPr="007E6442">
        <w:rPr>
          <w:rFonts w:eastAsia="Arial Unicode MS" w:cs="Arial Unicode MS"/>
          <w:b/>
        </w:rPr>
        <w:fldChar w:fldCharType="begin">
          <w:fldData xml:space="preserve">PEVuZE5vdGU+PENpdGU+PEF1dGhvcj5NYW5uPC9BdXRob3I+PFllYXI+MjAyMDwvWWVhcj48UmVj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</w:fldData>
        </w:fldChar>
      </w:r>
      <w:r w:rsidRPr="007E6442">
        <w:rPr>
          <w:rFonts w:eastAsia="Arial Unicode MS" w:cs="Arial Unicode MS"/>
          <w:b/>
        </w:rPr>
        <w:instrText xml:space="preserve"> ADDIN EN.CITE </w:instrText>
      </w:r>
      <w:r w:rsidRPr="007E6442">
        <w:rPr>
          <w:rFonts w:eastAsia="Arial Unicode MS" w:cs="Arial Unicode MS"/>
          <w:b/>
        </w:rPr>
        <w:fldChar w:fldCharType="begin">
          <w:fldData xml:space="preserve">PEVuZE5vdGU+PENpdGU+PEF1dGhvcj5NYW5uPC9BdXRob3I+PFllYXI+MjAyMDwvWWVhcj48UmVj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</w:fldData>
        </w:fldChar>
      </w:r>
      <w:r w:rsidRPr="007E6442">
        <w:rPr>
          <w:rFonts w:eastAsia="Arial Unicode MS" w:cs="Arial Unicode MS"/>
          <w:b/>
        </w:rPr>
        <w:instrText xml:space="preserve"> ADDIN EN.CITE.DATA </w:instrText>
      </w:r>
      <w:r w:rsidRPr="007E6442">
        <w:rPr>
          <w:rFonts w:eastAsia="Arial Unicode MS" w:cs="Arial Unicode MS"/>
          <w:b/>
        </w:rPr>
      </w:r>
      <w:r w:rsidRPr="007E6442">
        <w:rPr>
          <w:rFonts w:eastAsia="Arial Unicode MS" w:cs="Arial Unicode MS"/>
          <w:b/>
        </w:rPr>
        <w:fldChar w:fldCharType="end"/>
      </w:r>
      <w:r w:rsidRPr="007E6442">
        <w:rPr>
          <w:rFonts w:eastAsia="Arial Unicode MS" w:cs="Arial Unicode MS"/>
          <w:b/>
        </w:rPr>
      </w:r>
      <w:r w:rsidRPr="007E6442">
        <w:rPr>
          <w:rFonts w:eastAsia="Arial Unicode MS" w:cs="Arial Unicode MS"/>
          <w:b/>
        </w:rPr>
        <w:fldChar w:fldCharType="separate"/>
      </w:r>
      <w:r w:rsidRPr="007E6442">
        <w:rPr>
          <w:rFonts w:eastAsia="Arial Unicode MS" w:cs="Arial Unicode MS"/>
          <w:b/>
          <w:noProof/>
          <w:vertAlign w:val="superscript"/>
        </w:rPr>
        <w:t>5-7</w:t>
      </w:r>
      <w:r w:rsidRPr="007E6442">
        <w:rPr>
          <w:rFonts w:eastAsia="Arial Unicode MS" w:cs="Arial Unicode MS"/>
          <w:b/>
        </w:rPr>
        <w:fldChar w:fldCharType="end"/>
      </w:r>
      <w:r w:rsidRPr="007E6442">
        <w:rPr>
          <w:rFonts w:eastAsia="Arial Unicode MS" w:cs="Arial Unicode MS"/>
          <w:b/>
        </w:rPr>
        <w:t xml:space="preserve"> </w:t>
      </w:r>
      <w:r w:rsidRPr="007E6442">
        <w:rPr>
          <w:rFonts w:eastAsia="Arial Unicode MS" w:cs="Arial Unicode MS"/>
        </w:rPr>
        <w:t>and</w:t>
      </w:r>
      <w:r w:rsidRPr="007E6442">
        <w:rPr>
          <w:rFonts w:eastAsia="Arial Unicode MS" w:cs="Arial Unicode MS"/>
          <w:b/>
        </w:rPr>
        <w:t xml:space="preserve"> </w:t>
      </w:r>
      <w:r w:rsidRPr="007E6442">
        <w:rPr>
          <w:rFonts w:eastAsia="Arial Unicode MS" w:cs="Arial Unicode MS"/>
        </w:rPr>
        <w:t>bone marrow biopsies from patients with</w:t>
      </w:r>
      <w:r w:rsidRPr="007E6442">
        <w:rPr>
          <w:rFonts w:eastAsia="Arial Unicode MS" w:cs="Arial Unicode MS"/>
          <w:b/>
        </w:rPr>
        <w:t xml:space="preserve"> bone marrow fibrosis</w:t>
      </w:r>
      <w:r w:rsidRPr="007E6442">
        <w:rPr>
          <w:rFonts w:eastAsia="Arial Unicode MS" w:cs="Arial Unicode MS"/>
          <w:b/>
        </w:rPr>
        <w:fldChar w:fldCharType="begin">
          <w:fldData xml:space="preserve">PEVuZE5vdGU+PENpdGU+PEF1dGhvcj5Qc2FpbGE8L0F1dGhvcj48WWVhcj4yMDIwPC9ZZWFyPjxS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</w:fldData>
        </w:fldChar>
      </w:r>
      <w:r w:rsidRPr="007E6442">
        <w:rPr>
          <w:rFonts w:eastAsia="Arial Unicode MS" w:cs="Arial Unicode MS"/>
          <w:b/>
        </w:rPr>
        <w:instrText xml:space="preserve"> ADDIN EN.CITE </w:instrText>
      </w:r>
      <w:r w:rsidRPr="007E6442">
        <w:rPr>
          <w:rFonts w:eastAsia="Arial Unicode MS" w:cs="Arial Unicode MS"/>
          <w:b/>
        </w:rPr>
        <w:fldChar w:fldCharType="begin">
          <w:fldData xml:space="preserve">PEVuZE5vdGU+PENpdGU+PEF1dGhvcj5Qc2FpbGE8L0F1dGhvcj48WWVhcj4yMDIwPC9ZZWFyPjxS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</w:fldData>
        </w:fldChar>
      </w:r>
      <w:r w:rsidRPr="007E6442">
        <w:rPr>
          <w:rFonts w:eastAsia="Arial Unicode MS" w:cs="Arial Unicode MS"/>
          <w:b/>
        </w:rPr>
        <w:instrText xml:space="preserve"> ADDIN EN.CITE.DATA </w:instrText>
      </w:r>
      <w:r w:rsidRPr="007E6442">
        <w:rPr>
          <w:rFonts w:eastAsia="Arial Unicode MS" w:cs="Arial Unicode MS"/>
          <w:b/>
        </w:rPr>
      </w:r>
      <w:r w:rsidRPr="007E6442">
        <w:rPr>
          <w:rFonts w:eastAsia="Arial Unicode MS" w:cs="Arial Unicode MS"/>
          <w:b/>
        </w:rPr>
        <w:fldChar w:fldCharType="end"/>
      </w:r>
      <w:r w:rsidRPr="007E6442">
        <w:rPr>
          <w:rFonts w:eastAsia="Arial Unicode MS" w:cs="Arial Unicode MS"/>
          <w:b/>
        </w:rPr>
      </w:r>
      <w:r w:rsidRPr="007E6442">
        <w:rPr>
          <w:rFonts w:eastAsia="Arial Unicode MS" w:cs="Arial Unicode MS"/>
          <w:b/>
        </w:rPr>
        <w:fldChar w:fldCharType="separate"/>
      </w:r>
      <w:r w:rsidRPr="007E6442">
        <w:rPr>
          <w:rFonts w:eastAsia="Arial Unicode MS" w:cs="Arial Unicode MS"/>
          <w:b/>
          <w:noProof/>
          <w:vertAlign w:val="superscript"/>
        </w:rPr>
        <w:t>8,9</w:t>
      </w:r>
      <w:r w:rsidRPr="007E6442">
        <w:rPr>
          <w:rFonts w:eastAsia="Arial Unicode MS" w:cs="Arial Unicode MS"/>
          <w:b/>
        </w:rPr>
        <w:fldChar w:fldCharType="end"/>
      </w:r>
      <w:r w:rsidRPr="007E6442">
        <w:rPr>
          <w:rFonts w:eastAsia="Arial Unicode MS" w:cs="Arial Unicode MS"/>
        </w:rPr>
        <w:t xml:space="preserve">. All ethical approvals are in place and extensive tissue banks collated. </w:t>
      </w:r>
    </w:p>
    <w:p w14:paraId="0E1BE2D5" w14:textId="77777777" w:rsidR="00D712B4" w:rsidRPr="00B54F39" w:rsidRDefault="00D712B4" w:rsidP="00D712B4">
      <w:pPr>
        <w:pStyle w:val="ListParagraph"/>
        <w:spacing w:after="0" w:line="240" w:lineRule="auto"/>
        <w:ind w:left="1080"/>
        <w:jc w:val="both"/>
        <w:rPr>
          <w:rFonts w:eastAsia="Arial Unicode MS" w:cs="Arial Unicode MS"/>
          <w:sz w:val="10"/>
          <w:szCs w:val="10"/>
        </w:rPr>
      </w:pPr>
    </w:p>
    <w:p w14:paraId="5ED9B5C8" w14:textId="77777777" w:rsidR="00D712B4" w:rsidRPr="007E6442" w:rsidRDefault="00D712B4" w:rsidP="00D712B4">
      <w:pPr>
        <w:pStyle w:val="ListParagraph"/>
        <w:numPr>
          <w:ilvl w:val="0"/>
          <w:numId w:val="22"/>
        </w:numPr>
        <w:spacing w:after="0" w:line="240" w:lineRule="auto"/>
        <w:jc w:val="both"/>
        <w:rPr>
          <w:rFonts w:eastAsia="Arial Unicode MS" w:cs="Arial Unicode MS"/>
        </w:rPr>
      </w:pPr>
      <w:r>
        <w:rPr>
          <w:rFonts w:eastAsia="Arial Unicode MS" w:cs="Arial Unicode MS"/>
        </w:rPr>
        <w:t xml:space="preserve">With support from an experienced computational biologist, you would apply computational pipelines to analyse the data and </w:t>
      </w:r>
      <w:r w:rsidRPr="007E6442">
        <w:rPr>
          <w:rFonts w:eastAsia="Arial Unicode MS" w:cs="Arial Unicode MS"/>
        </w:rPr>
        <w:t>identif</w:t>
      </w:r>
      <w:r>
        <w:rPr>
          <w:rFonts w:eastAsia="Arial Unicode MS" w:cs="Arial Unicode MS"/>
        </w:rPr>
        <w:t>y</w:t>
      </w:r>
      <w:r w:rsidRPr="007E6442">
        <w:rPr>
          <w:rFonts w:eastAsia="Arial Unicode MS" w:cs="Arial Unicode MS"/>
        </w:rPr>
        <w:t xml:space="preserve"> disease</w:t>
      </w:r>
      <w:r>
        <w:rPr>
          <w:rFonts w:eastAsia="Arial Unicode MS" w:cs="Arial Unicode MS"/>
        </w:rPr>
        <w:t>-</w:t>
      </w:r>
      <w:r w:rsidRPr="007E6442">
        <w:rPr>
          <w:rFonts w:eastAsia="Arial Unicode MS" w:cs="Arial Unicode MS"/>
        </w:rPr>
        <w:t xml:space="preserve">specific cell types and </w:t>
      </w:r>
      <w:r>
        <w:rPr>
          <w:rFonts w:eastAsia="Arial Unicode MS" w:cs="Arial Unicode MS"/>
        </w:rPr>
        <w:t xml:space="preserve">cell-cell interactions. The ability to compare </w:t>
      </w:r>
      <w:r>
        <w:rPr>
          <w:rFonts w:eastAsia="Arial Unicode MS" w:cs="Arial Unicode MS"/>
          <w:b/>
        </w:rPr>
        <w:t>multiple</w:t>
      </w:r>
      <w:r w:rsidRPr="007E6442">
        <w:rPr>
          <w:rFonts w:eastAsia="Arial Unicode MS" w:cs="Arial Unicode MS"/>
          <w:b/>
        </w:rPr>
        <w:t xml:space="preserve"> distinct tissue types and in malignant and non-malignant </w:t>
      </w:r>
      <w:r w:rsidRPr="007E6442">
        <w:rPr>
          <w:rFonts w:eastAsia="Arial Unicode MS" w:cs="Arial Unicode MS"/>
          <w:b/>
        </w:rPr>
        <w:lastRenderedPageBreak/>
        <w:t xml:space="preserve">pathologies would greatly increase the power of the study and likelihood of identifying a clinically relevant, tractable target. </w:t>
      </w:r>
    </w:p>
    <w:p w14:paraId="611FA088" w14:textId="77777777" w:rsidR="00D712B4" w:rsidRPr="00B54F39" w:rsidRDefault="00D712B4" w:rsidP="00D712B4">
      <w:pPr>
        <w:spacing w:after="0" w:line="240" w:lineRule="auto"/>
        <w:jc w:val="both"/>
        <w:rPr>
          <w:rFonts w:eastAsia="Arial Unicode MS" w:cs="Arial Unicode MS"/>
          <w:sz w:val="10"/>
          <w:szCs w:val="10"/>
        </w:rPr>
      </w:pPr>
    </w:p>
    <w:p w14:paraId="155E6A4F" w14:textId="77777777" w:rsidR="00D712B4" w:rsidRPr="008C0163" w:rsidRDefault="00D712B4" w:rsidP="00D712B4">
      <w:pPr>
        <w:pStyle w:val="ListParagraph"/>
        <w:numPr>
          <w:ilvl w:val="0"/>
          <w:numId w:val="22"/>
        </w:numPr>
        <w:spacing w:after="0" w:line="240" w:lineRule="auto"/>
        <w:jc w:val="both"/>
        <w:rPr>
          <w:rFonts w:eastAsia="Arial Unicode MS" w:cs="Calibri"/>
          <w:b/>
        </w:rPr>
      </w:pPr>
      <w:r>
        <w:rPr>
          <w:rFonts w:eastAsia="Arial Unicode MS" w:cs="Arial Unicode MS"/>
        </w:rPr>
        <w:t xml:space="preserve">Validate targets using </w:t>
      </w:r>
      <w:r w:rsidRPr="00660CF9">
        <w:rPr>
          <w:rFonts w:eastAsia="Arial Unicode MS" w:cs="Arial Unicode MS"/>
          <w:b/>
          <w:i/>
        </w:rPr>
        <w:t>in vitro</w:t>
      </w:r>
      <w:r w:rsidRPr="00660CF9">
        <w:rPr>
          <w:rFonts w:eastAsia="Arial Unicode MS" w:cs="Arial Unicode MS"/>
          <w:b/>
        </w:rPr>
        <w:t xml:space="preserve"> fibrosis deposition assays</w:t>
      </w:r>
      <w:r>
        <w:rPr>
          <w:rFonts w:eastAsia="Arial Unicode MS" w:cs="Arial Unicode MS"/>
          <w:b/>
        </w:rPr>
        <w:fldChar w:fldCharType="begin">
          <w:fldData xml:space="preserve">PEVuZE5vdGU+PENpdGU+PEF1dGhvcj5Nb3JlaXJhPC9BdXRob3I+PFllYXI+MjAyMDwvWWVhcj48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</w:fldData>
        </w:fldChar>
      </w:r>
      <w:r>
        <w:rPr>
          <w:rFonts w:eastAsia="Arial Unicode MS" w:cs="Arial Unicode MS"/>
          <w:b/>
        </w:rPr>
        <w:instrText xml:space="preserve"> ADDIN EN.CITE </w:instrText>
      </w:r>
      <w:r>
        <w:rPr>
          <w:rFonts w:eastAsia="Arial Unicode MS" w:cs="Arial Unicode MS"/>
          <w:b/>
        </w:rPr>
        <w:fldChar w:fldCharType="begin">
          <w:fldData xml:space="preserve">PEVuZE5vdGU+PENpdGU+PEF1dGhvcj5Nb3JlaXJhPC9BdXRob3I+PFllYXI+MjAyMDwvWWVhcj48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</w:fldData>
        </w:fldChar>
      </w:r>
      <w:r>
        <w:rPr>
          <w:rFonts w:eastAsia="Arial Unicode MS" w:cs="Arial Unicode MS"/>
          <w:b/>
        </w:rPr>
        <w:instrText xml:space="preserve"> ADDIN EN.CITE.DATA </w:instrText>
      </w:r>
      <w:r>
        <w:rPr>
          <w:rFonts w:eastAsia="Arial Unicode MS" w:cs="Arial Unicode MS"/>
          <w:b/>
        </w:rPr>
      </w:r>
      <w:r>
        <w:rPr>
          <w:rFonts w:eastAsia="Arial Unicode MS" w:cs="Arial Unicode MS"/>
          <w:b/>
        </w:rPr>
        <w:fldChar w:fldCharType="end"/>
      </w:r>
      <w:r>
        <w:rPr>
          <w:rFonts w:eastAsia="Arial Unicode MS" w:cs="Arial Unicode MS"/>
          <w:b/>
        </w:rPr>
      </w:r>
      <w:r>
        <w:rPr>
          <w:rFonts w:eastAsia="Arial Unicode MS" w:cs="Arial Unicode MS"/>
          <w:b/>
        </w:rPr>
        <w:fldChar w:fldCharType="separate"/>
      </w:r>
      <w:r w:rsidRPr="007E6442">
        <w:rPr>
          <w:rFonts w:eastAsia="Arial Unicode MS" w:cs="Arial Unicode MS"/>
          <w:b/>
          <w:noProof/>
          <w:vertAlign w:val="superscript"/>
        </w:rPr>
        <w:t>3,10</w:t>
      </w:r>
      <w:r>
        <w:rPr>
          <w:rFonts w:eastAsia="Arial Unicode MS" w:cs="Arial Unicode MS"/>
          <w:b/>
        </w:rPr>
        <w:fldChar w:fldCharType="end"/>
      </w:r>
      <w:r>
        <w:rPr>
          <w:rFonts w:eastAsia="Arial Unicode MS" w:cs="Arial Unicode MS"/>
          <w:b/>
        </w:rPr>
        <w:t xml:space="preserve"> </w:t>
      </w:r>
      <w:r>
        <w:rPr>
          <w:rFonts w:eastAsia="Arial Unicode MS" w:cs="Arial Unicode MS"/>
        </w:rPr>
        <w:t xml:space="preserve">and </w:t>
      </w:r>
      <w:r w:rsidRPr="00953D19">
        <w:rPr>
          <w:rFonts w:eastAsia="Arial Unicode MS" w:cs="Arial Unicode MS"/>
        </w:rPr>
        <w:t>animal models</w:t>
      </w:r>
      <w:r>
        <w:rPr>
          <w:rFonts w:eastAsia="Arial Unicode MS" w:cs="Arial Unicode MS"/>
        </w:rPr>
        <w:t>.</w:t>
      </w:r>
      <w:r w:rsidRPr="00953D19">
        <w:rPr>
          <w:rFonts w:eastAsia="Arial Unicode MS" w:cs="Arial Unicode MS"/>
        </w:rPr>
        <w:t xml:space="preserve"> </w:t>
      </w:r>
    </w:p>
    <w:p w14:paraId="62211790" w14:textId="77777777" w:rsidR="00D712B4" w:rsidRDefault="00D712B4" w:rsidP="00D712B4">
      <w:pPr>
        <w:spacing w:after="0" w:line="240" w:lineRule="auto"/>
        <w:jc w:val="both"/>
        <w:rPr>
          <w:rFonts w:eastAsia="Arial Unicode MS" w:cs="Calibri"/>
          <w:b/>
        </w:rPr>
      </w:pPr>
      <w:r>
        <w:rPr>
          <w:noProof/>
          <w:lang w:eastAsia="en-GB"/>
        </w:rPr>
        <mc:AlternateContent>
          <mc:Choice Requires="wps">
            <w:drawing>
              <wp:anchor distT="0" distB="0" distL="114300" distR="114300" simplePos="0" relativeHeight="251689984" behindDoc="0" locked="0" layoutInCell="1" allowOverlap="1" wp14:anchorId="2392FE18" wp14:editId="592AA620">
                <wp:simplePos x="0" y="0"/>
                <wp:positionH relativeFrom="column">
                  <wp:posOffset>-103407</wp:posOffset>
                </wp:positionH>
                <wp:positionV relativeFrom="paragraph">
                  <wp:posOffset>190011</wp:posOffset>
                </wp:positionV>
                <wp:extent cx="6506307" cy="633046"/>
                <wp:effectExtent l="0" t="0" r="0" b="0"/>
                <wp:wrapNone/>
                <wp:docPr id="47" name="Text Box 47"/>
                <wp:cNvGraphicFramePr/>
                <a:graphic xmlns:a="http://schemas.openxmlformats.org/drawingml/2006/main">
                  <a:graphicData uri="http://schemas.microsoft.com/office/word/2010/wordprocessingShape">
                    <wps:wsp>
                      <wps:cNvSpPr txBox="1"/>
                      <wps:spPr>
                        <a:xfrm>
                          <a:off x="0" y="0"/>
                          <a:ext cx="6506307" cy="633046"/>
                        </a:xfrm>
                        <a:prstGeom prst="rect">
                          <a:avLst/>
                        </a:prstGeom>
                        <a:noFill/>
                        <a:ln w="6350">
                          <a:noFill/>
                        </a:ln>
                      </wps:spPr>
                      <wps:txbx>
                        <w:txbxContent>
                          <w:p w14:paraId="43979D95" w14:textId="77777777" w:rsidR="00FC52D4" w:rsidRPr="001E54D2" w:rsidRDefault="00FC52D4" w:rsidP="00D712B4">
                            <w:pPr>
                              <w:pStyle w:val="NormalWeb"/>
                              <w:spacing w:before="0" w:beforeAutospacing="0" w:after="0" w:afterAutospacing="0" w:line="220" w:lineRule="exact"/>
                              <w:jc w:val="both"/>
                              <w:rPr>
                                <w:rFonts w:asciiTheme="minorHAnsi" w:hAnsiTheme="minorHAnsi" w:cstheme="minorHAnsi"/>
                                <w:color w:val="000000" w:themeColor="text1"/>
                                <w:kern w:val="24"/>
                                <w:sz w:val="20"/>
                                <w:szCs w:val="20"/>
                                <w:lang w:val="en-US"/>
                              </w:rPr>
                            </w:pPr>
                            <w:r>
                              <w:rPr>
                                <w:rFonts w:asciiTheme="minorHAnsi" w:hAnsiTheme="minorHAnsi" w:cstheme="minorHAnsi"/>
                                <w:b/>
                                <w:bCs/>
                                <w:sz w:val="20"/>
                                <w:szCs w:val="20"/>
                              </w:rPr>
                              <w:t xml:space="preserve">Example data from cardiac biopsy: </w:t>
                            </w:r>
                            <w:r w:rsidRPr="001E54D2">
                              <w:rPr>
                                <w:rFonts w:asciiTheme="minorHAnsi" w:hAnsiTheme="minorHAnsi" w:cstheme="minorHAnsi"/>
                                <w:b/>
                                <w:bCs/>
                                <w:sz w:val="20"/>
                                <w:szCs w:val="20"/>
                              </w:rPr>
                              <w:t xml:space="preserve">Fig. 1. </w:t>
                            </w:r>
                            <w:proofErr w:type="spellStart"/>
                            <w:r w:rsidRPr="001E54D2">
                              <w:rPr>
                                <w:rFonts w:asciiTheme="minorHAnsi" w:hAnsiTheme="minorHAnsi" w:cstheme="minorHAnsi"/>
                                <w:bCs/>
                                <w:sz w:val="20"/>
                                <w:szCs w:val="20"/>
                              </w:rPr>
                              <w:t>Trascriptional</w:t>
                            </w:r>
                            <w:proofErr w:type="spellEnd"/>
                            <w:r w:rsidRPr="001E54D2">
                              <w:rPr>
                                <w:rFonts w:asciiTheme="minorHAnsi" w:hAnsiTheme="minorHAnsi" w:cstheme="minorHAnsi"/>
                                <w:bCs/>
                                <w:sz w:val="20"/>
                                <w:szCs w:val="20"/>
                              </w:rPr>
                              <w:t xml:space="preserve"> cl</w:t>
                            </w:r>
                            <w:r>
                              <w:rPr>
                                <w:rFonts w:asciiTheme="minorHAnsi" w:hAnsiTheme="minorHAnsi" w:cstheme="minorHAnsi"/>
                                <w:bCs/>
                                <w:sz w:val="20"/>
                                <w:szCs w:val="20"/>
                              </w:rPr>
                              <w:t>u</w:t>
                            </w:r>
                            <w:r w:rsidRPr="001E54D2">
                              <w:rPr>
                                <w:rFonts w:asciiTheme="minorHAnsi" w:hAnsiTheme="minorHAnsi" w:cstheme="minorHAnsi"/>
                                <w:bCs/>
                                <w:sz w:val="20"/>
                                <w:szCs w:val="20"/>
                              </w:rPr>
                              <w:t>sters</w:t>
                            </w:r>
                            <w:r w:rsidRPr="001E54D2">
                              <w:rPr>
                                <w:rFonts w:asciiTheme="minorHAnsi" w:hAnsiTheme="minorHAnsi" w:cstheme="minorHAnsi"/>
                                <w:bCs/>
                                <w:i/>
                                <w:sz w:val="20"/>
                                <w:szCs w:val="20"/>
                              </w:rPr>
                              <w:t xml:space="preserve"> </w:t>
                            </w:r>
                            <w:r w:rsidRPr="007E6442">
                              <w:rPr>
                                <w:rFonts w:asciiTheme="minorHAnsi" w:hAnsiTheme="minorHAnsi" w:cstheme="minorHAnsi"/>
                                <w:bCs/>
                                <w:sz w:val="20"/>
                                <w:szCs w:val="20"/>
                              </w:rPr>
                              <w:t>of</w:t>
                            </w:r>
                            <w:r>
                              <w:rPr>
                                <w:rFonts w:asciiTheme="minorHAnsi" w:hAnsiTheme="minorHAnsi" w:cstheme="minorHAnsi"/>
                                <w:bCs/>
                                <w:i/>
                                <w:sz w:val="20"/>
                                <w:szCs w:val="20"/>
                              </w:rPr>
                              <w:t xml:space="preserve"> </w:t>
                            </w:r>
                            <w:proofErr w:type="spellStart"/>
                            <w:r w:rsidRPr="001E54D2">
                              <w:rPr>
                                <w:rFonts w:asciiTheme="minorHAnsi" w:hAnsiTheme="minorHAnsi" w:cstheme="minorHAnsi"/>
                                <w:bCs/>
                                <w:sz w:val="20"/>
                                <w:szCs w:val="20"/>
                              </w:rPr>
                              <w:t>scRNAseq</w:t>
                            </w:r>
                            <w:proofErr w:type="spellEnd"/>
                            <w:r w:rsidRPr="001E54D2">
                              <w:rPr>
                                <w:rFonts w:asciiTheme="minorHAnsi" w:hAnsiTheme="minorHAnsi" w:cstheme="minorHAnsi"/>
                                <w:bCs/>
                                <w:sz w:val="20"/>
                                <w:szCs w:val="20"/>
                              </w:rPr>
                              <w:t xml:space="preserve"> of human cardiac </w:t>
                            </w:r>
                            <w:proofErr w:type="spellStart"/>
                            <w:r w:rsidRPr="001E54D2">
                              <w:rPr>
                                <w:rFonts w:asciiTheme="minorHAnsi" w:hAnsiTheme="minorHAnsi" w:cstheme="minorHAnsi"/>
                                <w:bCs/>
                                <w:sz w:val="20"/>
                                <w:szCs w:val="20"/>
                              </w:rPr>
                              <w:t>fibrobalsts</w:t>
                            </w:r>
                            <w:proofErr w:type="spellEnd"/>
                            <w:r w:rsidRPr="001E54D2">
                              <w:rPr>
                                <w:rFonts w:asciiTheme="minorHAnsi" w:hAnsiTheme="minorHAnsi" w:cstheme="minorHAnsi"/>
                                <w:bCs/>
                                <w:sz w:val="20"/>
                                <w:szCs w:val="20"/>
                              </w:rPr>
                              <w:t xml:space="preserve"> (</w:t>
                            </w:r>
                            <w:r w:rsidRPr="001E54D2">
                              <w:rPr>
                                <w:rFonts w:asciiTheme="minorHAnsi" w:hAnsiTheme="minorHAnsi" w:cstheme="minorHAnsi"/>
                                <w:b/>
                                <w:bCs/>
                                <w:sz w:val="20"/>
                                <w:szCs w:val="20"/>
                              </w:rPr>
                              <w:t>A</w:t>
                            </w:r>
                            <w:r w:rsidRPr="001E54D2">
                              <w:rPr>
                                <w:rFonts w:asciiTheme="minorHAnsi" w:hAnsiTheme="minorHAnsi" w:cstheme="minorHAnsi"/>
                                <w:bCs/>
                                <w:sz w:val="20"/>
                                <w:szCs w:val="20"/>
                              </w:rPr>
                              <w:t>) and differentially expressed genes (</w:t>
                            </w:r>
                            <w:r w:rsidRPr="001E54D2">
                              <w:rPr>
                                <w:rFonts w:asciiTheme="minorHAnsi" w:hAnsiTheme="minorHAnsi" w:cstheme="minorHAnsi"/>
                                <w:b/>
                                <w:bCs/>
                                <w:sz w:val="20"/>
                                <w:szCs w:val="20"/>
                              </w:rPr>
                              <w:t>B-C)</w:t>
                            </w:r>
                            <w:r w:rsidRPr="001E54D2">
                              <w:rPr>
                                <w:rFonts w:asciiTheme="minorHAnsi" w:hAnsiTheme="minorHAnsi" w:cstheme="minorHAnsi"/>
                                <w:bCs/>
                                <w:sz w:val="20"/>
                                <w:szCs w:val="20"/>
                              </w:rPr>
                              <w:t xml:space="preserve"> assessed by SMART-seq2 </w:t>
                            </w:r>
                            <w:proofErr w:type="spellStart"/>
                            <w:r w:rsidRPr="001E54D2">
                              <w:rPr>
                                <w:rFonts w:asciiTheme="minorHAnsi" w:hAnsiTheme="minorHAnsi" w:cstheme="minorHAnsi"/>
                                <w:bCs/>
                                <w:sz w:val="20"/>
                                <w:szCs w:val="20"/>
                              </w:rPr>
                              <w:t>scRNAseq</w:t>
                            </w:r>
                            <w:proofErr w:type="spellEnd"/>
                            <w:r w:rsidRPr="001E54D2">
                              <w:rPr>
                                <w:rFonts w:asciiTheme="minorHAnsi" w:hAnsiTheme="minorHAnsi" w:cstheme="minorHAnsi"/>
                                <w:bCs/>
                                <w:sz w:val="20"/>
                                <w:szCs w:val="20"/>
                              </w:rPr>
                              <w:t xml:space="preserve"> in matched pati</w:t>
                            </w:r>
                            <w:r>
                              <w:rPr>
                                <w:rFonts w:asciiTheme="minorHAnsi" w:hAnsiTheme="minorHAnsi" w:cstheme="minorHAnsi"/>
                                <w:bCs/>
                                <w:sz w:val="20"/>
                                <w:szCs w:val="20"/>
                              </w:rPr>
                              <w:t xml:space="preserve">ents with fibrosis and controls; </w:t>
                            </w:r>
                            <w:proofErr w:type="spellStart"/>
                            <w:r>
                              <w:rPr>
                                <w:rFonts w:asciiTheme="minorHAnsi" w:hAnsiTheme="minorHAnsi" w:cstheme="minorHAnsi"/>
                                <w:bCs/>
                                <w:sz w:val="20"/>
                                <w:szCs w:val="20"/>
                              </w:rPr>
                              <w:t>assessmen</w:t>
                            </w:r>
                            <w:proofErr w:type="spellEnd"/>
                            <w:r>
                              <w:rPr>
                                <w:rFonts w:asciiTheme="minorHAnsi" w:hAnsiTheme="minorHAnsi" w:cstheme="minorHAnsi"/>
                                <w:bCs/>
                                <w:sz w:val="20"/>
                                <w:szCs w:val="20"/>
                              </w:rPr>
                              <w:t xml:space="preserve"> of </w:t>
                            </w:r>
                            <w:r>
                              <w:rPr>
                                <w:rFonts w:asciiTheme="minorHAnsi" w:hAnsiTheme="minorHAnsi" w:cstheme="minorHAnsi"/>
                                <w:color w:val="000000" w:themeColor="text1"/>
                                <w:kern w:val="24"/>
                                <w:sz w:val="20"/>
                                <w:szCs w:val="20"/>
                                <w:lang w:val="en-US"/>
                              </w:rPr>
                              <w:t xml:space="preserve">collagen-1 </w:t>
                            </w:r>
                            <w:r w:rsidRPr="001E54D2">
                              <w:rPr>
                                <w:rFonts w:asciiTheme="minorHAnsi" w:hAnsiTheme="minorHAnsi" w:cstheme="minorHAnsi"/>
                                <w:color w:val="000000" w:themeColor="text1"/>
                                <w:kern w:val="24"/>
                                <w:sz w:val="20"/>
                                <w:szCs w:val="20"/>
                                <w:lang w:val="en-US"/>
                              </w:rPr>
                              <w:t>accumulation (</w:t>
                            </w:r>
                            <w:r>
                              <w:rPr>
                                <w:rFonts w:asciiTheme="minorHAnsi" w:hAnsiTheme="minorHAnsi" w:cstheme="minorHAnsi"/>
                                <w:color w:val="000000" w:themeColor="text1"/>
                                <w:kern w:val="24"/>
                                <w:sz w:val="20"/>
                                <w:szCs w:val="20"/>
                                <w:lang w:val="en-US"/>
                              </w:rPr>
                              <w:t xml:space="preserve">by </w:t>
                            </w:r>
                            <w:r w:rsidRPr="001E54D2">
                              <w:rPr>
                                <w:rFonts w:asciiTheme="minorHAnsi" w:hAnsiTheme="minorHAnsi" w:cstheme="minorHAnsi"/>
                                <w:color w:val="000000" w:themeColor="text1"/>
                                <w:kern w:val="24"/>
                                <w:sz w:val="20"/>
                                <w:szCs w:val="20"/>
                                <w:lang w:val="en-US"/>
                              </w:rPr>
                              <w:t>scar-in-a-jar, top</w:t>
                            </w:r>
                            <w:r>
                              <w:rPr>
                                <w:rFonts w:asciiTheme="minorHAnsi" w:hAnsiTheme="minorHAnsi" w:cstheme="minorHAnsi"/>
                                <w:color w:val="000000" w:themeColor="text1"/>
                                <w:kern w:val="24"/>
                                <w:sz w:val="20"/>
                                <w:szCs w:val="20"/>
                                <w:lang w:val="en-US"/>
                              </w:rPr>
                              <w:t xml:space="preserve">, </w:t>
                            </w:r>
                            <w:r w:rsidRPr="001E54D2">
                              <w:rPr>
                                <w:rFonts w:asciiTheme="minorHAnsi" w:hAnsiTheme="minorHAnsi" w:cstheme="minorHAnsi"/>
                                <w:b/>
                                <w:color w:val="000000" w:themeColor="text1"/>
                                <w:kern w:val="24"/>
                                <w:sz w:val="20"/>
                                <w:szCs w:val="20"/>
                                <w:lang w:val="en-US"/>
                              </w:rPr>
                              <w:t>D</w:t>
                            </w:r>
                            <w:r w:rsidRPr="001E54D2">
                              <w:rPr>
                                <w:rFonts w:asciiTheme="minorHAnsi" w:hAnsiTheme="minorHAnsi" w:cstheme="minorHAnsi"/>
                                <w:color w:val="000000" w:themeColor="text1"/>
                                <w:kern w:val="24"/>
                                <w:sz w:val="20"/>
                                <w:szCs w:val="20"/>
                                <w:lang w:val="en-US"/>
                              </w:rPr>
                              <w:t>) and cell migration (</w:t>
                            </w:r>
                            <w:r>
                              <w:rPr>
                                <w:rFonts w:asciiTheme="minorHAnsi" w:hAnsiTheme="minorHAnsi" w:cstheme="minorHAnsi"/>
                                <w:color w:val="000000" w:themeColor="text1"/>
                                <w:kern w:val="24"/>
                                <w:sz w:val="20"/>
                                <w:szCs w:val="20"/>
                                <w:lang w:val="en-US"/>
                              </w:rPr>
                              <w:t xml:space="preserve">by wound healing assay, </w:t>
                            </w:r>
                            <w:r w:rsidRPr="001E54D2">
                              <w:rPr>
                                <w:rFonts w:asciiTheme="minorHAnsi" w:hAnsiTheme="minorHAnsi" w:cstheme="minorHAnsi"/>
                                <w:color w:val="000000" w:themeColor="text1"/>
                                <w:kern w:val="24"/>
                                <w:sz w:val="20"/>
                                <w:szCs w:val="20"/>
                                <w:lang w:val="en-US"/>
                              </w:rPr>
                              <w:t>bottom</w:t>
                            </w:r>
                            <w:r>
                              <w:rPr>
                                <w:rFonts w:asciiTheme="minorHAnsi" w:hAnsiTheme="minorHAnsi" w:cstheme="minorHAnsi"/>
                                <w:color w:val="000000" w:themeColor="text1"/>
                                <w:kern w:val="24"/>
                                <w:sz w:val="20"/>
                                <w:szCs w:val="20"/>
                                <w:lang w:val="en-US"/>
                              </w:rPr>
                              <w:t xml:space="preserve">, </w:t>
                            </w:r>
                            <w:r w:rsidRPr="001E54D2">
                              <w:rPr>
                                <w:rFonts w:asciiTheme="minorHAnsi" w:hAnsiTheme="minorHAnsi" w:cstheme="minorHAnsi"/>
                                <w:b/>
                                <w:color w:val="000000" w:themeColor="text1"/>
                                <w:kern w:val="24"/>
                                <w:sz w:val="20"/>
                                <w:szCs w:val="20"/>
                                <w:lang w:val="en-US"/>
                              </w:rPr>
                              <w:t>D</w:t>
                            </w:r>
                            <w:r w:rsidRPr="001E54D2">
                              <w:rPr>
                                <w:rFonts w:asciiTheme="minorHAnsi" w:hAnsiTheme="minorHAnsi" w:cstheme="minorHAnsi"/>
                                <w:color w:val="000000" w:themeColor="text1"/>
                                <w:kern w:val="24"/>
                                <w:sz w:val="20"/>
                                <w:szCs w:val="20"/>
                                <w:lang w:val="en-US"/>
                              </w:rPr>
                              <w:t>)</w:t>
                            </w:r>
                            <w:r>
                              <w:rPr>
                                <w:rFonts w:asciiTheme="minorHAnsi" w:hAnsiTheme="minorHAnsi" w:cstheme="minorHAnsi"/>
                                <w:color w:val="000000" w:themeColor="text1"/>
                                <w:kern w:val="24"/>
                                <w:sz w:val="20"/>
                                <w:szCs w:val="20"/>
                                <w:lang w:val="en-US"/>
                              </w:rPr>
                              <w:t xml:space="preserve"> in human cardiac fibroblasts.</w:t>
                            </w:r>
                          </w:p>
                          <w:p w14:paraId="2A8547D4" w14:textId="77777777" w:rsidR="00FC52D4" w:rsidRPr="001E54D2" w:rsidRDefault="00FC52D4" w:rsidP="00D712B4">
                            <w:pPr>
                              <w:spacing w:after="0" w:line="220" w:lineRule="exact"/>
                              <w:jc w:val="both"/>
                              <w:rPr>
                                <w:rFonts w:cstheme="minorHAnsi"/>
                                <w:b/>
                                <w:bCs/>
                                <w:sz w:val="20"/>
                                <w:szCs w:val="20"/>
                              </w:rPr>
                            </w:pPr>
                            <w:r w:rsidRPr="001E54D2">
                              <w:rPr>
                                <w:rFonts w:cstheme="minorHAnsi"/>
                                <w:bCs/>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2FE18" id="Text Box 47" o:spid="_x0000_s1129" type="#_x0000_t202" style="position:absolute;left:0;text-align:left;margin-left:-8.15pt;margin-top:14.95pt;width:512.3pt;height:49.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" filled="f" stroked="f" strokeweight=".5pt">
                <v:textbox>
                  <w:txbxContent>
                    <w:p w14:paraId="43979D95" w14:textId="77777777" w:rsidR="00FC52D4" w:rsidRPr="001E54D2" w:rsidRDefault="00FC52D4" w:rsidP="00D712B4">
                      <w:pPr>
                        <w:pStyle w:val="NormalWeb"/>
                        <w:spacing w:before="0" w:beforeAutospacing="0" w:after="0" w:afterAutospacing="0" w:line="220" w:lineRule="exact"/>
                        <w:jc w:val="both"/>
                        <w:rPr>
                          <w:rFonts w:asciiTheme="minorHAnsi" w:hAnsiTheme="minorHAnsi" w:cstheme="minorHAnsi"/>
                          <w:color w:val="000000" w:themeColor="text1"/>
                          <w:kern w:val="24"/>
                          <w:sz w:val="20"/>
                          <w:szCs w:val="20"/>
                          <w:lang w:val="en-US"/>
                        </w:rPr>
                      </w:pPr>
                      <w:r>
                        <w:rPr>
                          <w:rFonts w:asciiTheme="minorHAnsi" w:hAnsiTheme="minorHAnsi" w:cstheme="minorHAnsi"/>
                          <w:b/>
                          <w:bCs/>
                          <w:sz w:val="20"/>
                          <w:szCs w:val="20"/>
                        </w:rPr>
                        <w:t xml:space="preserve">Example data from cardiac biopsy: </w:t>
                      </w:r>
                      <w:r w:rsidRPr="001E54D2">
                        <w:rPr>
                          <w:rFonts w:asciiTheme="minorHAnsi" w:hAnsiTheme="minorHAnsi" w:cstheme="minorHAnsi"/>
                          <w:b/>
                          <w:bCs/>
                          <w:sz w:val="20"/>
                          <w:szCs w:val="20"/>
                        </w:rPr>
                        <w:t xml:space="preserve">Fig. 1. </w:t>
                      </w:r>
                      <w:r w:rsidRPr="001E54D2">
                        <w:rPr>
                          <w:rFonts w:asciiTheme="minorHAnsi" w:hAnsiTheme="minorHAnsi" w:cstheme="minorHAnsi"/>
                          <w:bCs/>
                          <w:sz w:val="20"/>
                          <w:szCs w:val="20"/>
                        </w:rPr>
                        <w:t>Trascriptional cl</w:t>
                      </w:r>
                      <w:r>
                        <w:rPr>
                          <w:rFonts w:asciiTheme="minorHAnsi" w:hAnsiTheme="minorHAnsi" w:cstheme="minorHAnsi"/>
                          <w:bCs/>
                          <w:sz w:val="20"/>
                          <w:szCs w:val="20"/>
                        </w:rPr>
                        <w:t>u</w:t>
                      </w:r>
                      <w:r w:rsidRPr="001E54D2">
                        <w:rPr>
                          <w:rFonts w:asciiTheme="minorHAnsi" w:hAnsiTheme="minorHAnsi" w:cstheme="minorHAnsi"/>
                          <w:bCs/>
                          <w:sz w:val="20"/>
                          <w:szCs w:val="20"/>
                        </w:rPr>
                        <w:t>sters</w:t>
                      </w:r>
                      <w:r w:rsidRPr="001E54D2">
                        <w:rPr>
                          <w:rFonts w:asciiTheme="minorHAnsi" w:hAnsiTheme="minorHAnsi" w:cstheme="minorHAnsi"/>
                          <w:bCs/>
                          <w:i/>
                          <w:sz w:val="20"/>
                          <w:szCs w:val="20"/>
                        </w:rPr>
                        <w:t xml:space="preserve"> </w:t>
                      </w:r>
                      <w:r w:rsidRPr="007E6442">
                        <w:rPr>
                          <w:rFonts w:asciiTheme="minorHAnsi" w:hAnsiTheme="minorHAnsi" w:cstheme="minorHAnsi"/>
                          <w:bCs/>
                          <w:sz w:val="20"/>
                          <w:szCs w:val="20"/>
                        </w:rPr>
                        <w:t>of</w:t>
                      </w:r>
                      <w:r>
                        <w:rPr>
                          <w:rFonts w:asciiTheme="minorHAnsi" w:hAnsiTheme="minorHAnsi" w:cstheme="minorHAnsi"/>
                          <w:bCs/>
                          <w:i/>
                          <w:sz w:val="20"/>
                          <w:szCs w:val="20"/>
                        </w:rPr>
                        <w:t xml:space="preserve"> </w:t>
                      </w:r>
                      <w:r w:rsidRPr="001E54D2">
                        <w:rPr>
                          <w:rFonts w:asciiTheme="minorHAnsi" w:hAnsiTheme="minorHAnsi" w:cstheme="minorHAnsi"/>
                          <w:bCs/>
                          <w:sz w:val="20"/>
                          <w:szCs w:val="20"/>
                        </w:rPr>
                        <w:t>scRNAseq of human cardiac fibrobalsts (</w:t>
                      </w:r>
                      <w:r w:rsidRPr="001E54D2">
                        <w:rPr>
                          <w:rFonts w:asciiTheme="minorHAnsi" w:hAnsiTheme="minorHAnsi" w:cstheme="minorHAnsi"/>
                          <w:b/>
                          <w:bCs/>
                          <w:sz w:val="20"/>
                          <w:szCs w:val="20"/>
                        </w:rPr>
                        <w:t>A</w:t>
                      </w:r>
                      <w:r w:rsidRPr="001E54D2">
                        <w:rPr>
                          <w:rFonts w:asciiTheme="minorHAnsi" w:hAnsiTheme="minorHAnsi" w:cstheme="minorHAnsi"/>
                          <w:bCs/>
                          <w:sz w:val="20"/>
                          <w:szCs w:val="20"/>
                        </w:rPr>
                        <w:t>) and differentially expressed genes (</w:t>
                      </w:r>
                      <w:r w:rsidRPr="001E54D2">
                        <w:rPr>
                          <w:rFonts w:asciiTheme="minorHAnsi" w:hAnsiTheme="minorHAnsi" w:cstheme="minorHAnsi"/>
                          <w:b/>
                          <w:bCs/>
                          <w:sz w:val="20"/>
                          <w:szCs w:val="20"/>
                        </w:rPr>
                        <w:t>B-C)</w:t>
                      </w:r>
                      <w:r w:rsidRPr="001E54D2">
                        <w:rPr>
                          <w:rFonts w:asciiTheme="minorHAnsi" w:hAnsiTheme="minorHAnsi" w:cstheme="minorHAnsi"/>
                          <w:bCs/>
                          <w:sz w:val="20"/>
                          <w:szCs w:val="20"/>
                        </w:rPr>
                        <w:t xml:space="preserve"> assessed by SMART-seq2 scRNAseq in matched pati</w:t>
                      </w:r>
                      <w:r>
                        <w:rPr>
                          <w:rFonts w:asciiTheme="minorHAnsi" w:hAnsiTheme="minorHAnsi" w:cstheme="minorHAnsi"/>
                          <w:bCs/>
                          <w:sz w:val="20"/>
                          <w:szCs w:val="20"/>
                        </w:rPr>
                        <w:t xml:space="preserve">ents with fibrosis and controls; assessmen of </w:t>
                      </w:r>
                      <w:r>
                        <w:rPr>
                          <w:rFonts w:asciiTheme="minorHAnsi" w:hAnsiTheme="minorHAnsi" w:cstheme="minorHAnsi"/>
                          <w:color w:val="000000" w:themeColor="text1"/>
                          <w:kern w:val="24"/>
                          <w:sz w:val="20"/>
                          <w:szCs w:val="20"/>
                          <w:lang w:val="en-US"/>
                        </w:rPr>
                        <w:t xml:space="preserve">collagen-1 </w:t>
                      </w:r>
                      <w:r w:rsidRPr="001E54D2">
                        <w:rPr>
                          <w:rFonts w:asciiTheme="minorHAnsi" w:hAnsiTheme="minorHAnsi" w:cstheme="minorHAnsi"/>
                          <w:color w:val="000000" w:themeColor="text1"/>
                          <w:kern w:val="24"/>
                          <w:sz w:val="20"/>
                          <w:szCs w:val="20"/>
                          <w:lang w:val="en-US"/>
                        </w:rPr>
                        <w:t>accumulation (</w:t>
                      </w:r>
                      <w:r>
                        <w:rPr>
                          <w:rFonts w:asciiTheme="minorHAnsi" w:hAnsiTheme="minorHAnsi" w:cstheme="minorHAnsi"/>
                          <w:color w:val="000000" w:themeColor="text1"/>
                          <w:kern w:val="24"/>
                          <w:sz w:val="20"/>
                          <w:szCs w:val="20"/>
                          <w:lang w:val="en-US"/>
                        </w:rPr>
                        <w:t xml:space="preserve">by </w:t>
                      </w:r>
                      <w:r w:rsidRPr="001E54D2">
                        <w:rPr>
                          <w:rFonts w:asciiTheme="minorHAnsi" w:hAnsiTheme="minorHAnsi" w:cstheme="minorHAnsi"/>
                          <w:color w:val="000000" w:themeColor="text1"/>
                          <w:kern w:val="24"/>
                          <w:sz w:val="20"/>
                          <w:szCs w:val="20"/>
                          <w:lang w:val="en-US"/>
                        </w:rPr>
                        <w:t>scar-in-a-jar, top</w:t>
                      </w:r>
                      <w:r>
                        <w:rPr>
                          <w:rFonts w:asciiTheme="minorHAnsi" w:hAnsiTheme="minorHAnsi" w:cstheme="minorHAnsi"/>
                          <w:color w:val="000000" w:themeColor="text1"/>
                          <w:kern w:val="24"/>
                          <w:sz w:val="20"/>
                          <w:szCs w:val="20"/>
                          <w:lang w:val="en-US"/>
                        </w:rPr>
                        <w:t xml:space="preserve">, </w:t>
                      </w:r>
                      <w:r w:rsidRPr="001E54D2">
                        <w:rPr>
                          <w:rFonts w:asciiTheme="minorHAnsi" w:hAnsiTheme="minorHAnsi" w:cstheme="minorHAnsi"/>
                          <w:b/>
                          <w:color w:val="000000" w:themeColor="text1"/>
                          <w:kern w:val="24"/>
                          <w:sz w:val="20"/>
                          <w:szCs w:val="20"/>
                          <w:lang w:val="en-US"/>
                        </w:rPr>
                        <w:t>D</w:t>
                      </w:r>
                      <w:r w:rsidRPr="001E54D2">
                        <w:rPr>
                          <w:rFonts w:asciiTheme="minorHAnsi" w:hAnsiTheme="minorHAnsi" w:cstheme="minorHAnsi"/>
                          <w:color w:val="000000" w:themeColor="text1"/>
                          <w:kern w:val="24"/>
                          <w:sz w:val="20"/>
                          <w:szCs w:val="20"/>
                          <w:lang w:val="en-US"/>
                        </w:rPr>
                        <w:t>) and cell migration (</w:t>
                      </w:r>
                      <w:r>
                        <w:rPr>
                          <w:rFonts w:asciiTheme="minorHAnsi" w:hAnsiTheme="minorHAnsi" w:cstheme="minorHAnsi"/>
                          <w:color w:val="000000" w:themeColor="text1"/>
                          <w:kern w:val="24"/>
                          <w:sz w:val="20"/>
                          <w:szCs w:val="20"/>
                          <w:lang w:val="en-US"/>
                        </w:rPr>
                        <w:t xml:space="preserve">by wound healing assay, </w:t>
                      </w:r>
                      <w:r w:rsidRPr="001E54D2">
                        <w:rPr>
                          <w:rFonts w:asciiTheme="minorHAnsi" w:hAnsiTheme="minorHAnsi" w:cstheme="minorHAnsi"/>
                          <w:color w:val="000000" w:themeColor="text1"/>
                          <w:kern w:val="24"/>
                          <w:sz w:val="20"/>
                          <w:szCs w:val="20"/>
                          <w:lang w:val="en-US"/>
                        </w:rPr>
                        <w:t>bottom</w:t>
                      </w:r>
                      <w:r>
                        <w:rPr>
                          <w:rFonts w:asciiTheme="minorHAnsi" w:hAnsiTheme="minorHAnsi" w:cstheme="minorHAnsi"/>
                          <w:color w:val="000000" w:themeColor="text1"/>
                          <w:kern w:val="24"/>
                          <w:sz w:val="20"/>
                          <w:szCs w:val="20"/>
                          <w:lang w:val="en-US"/>
                        </w:rPr>
                        <w:t xml:space="preserve">, </w:t>
                      </w:r>
                      <w:r w:rsidRPr="001E54D2">
                        <w:rPr>
                          <w:rFonts w:asciiTheme="minorHAnsi" w:hAnsiTheme="minorHAnsi" w:cstheme="minorHAnsi"/>
                          <w:b/>
                          <w:color w:val="000000" w:themeColor="text1"/>
                          <w:kern w:val="24"/>
                          <w:sz w:val="20"/>
                          <w:szCs w:val="20"/>
                          <w:lang w:val="en-US"/>
                        </w:rPr>
                        <w:t>D</w:t>
                      </w:r>
                      <w:r w:rsidRPr="001E54D2">
                        <w:rPr>
                          <w:rFonts w:asciiTheme="minorHAnsi" w:hAnsiTheme="minorHAnsi" w:cstheme="minorHAnsi"/>
                          <w:color w:val="000000" w:themeColor="text1"/>
                          <w:kern w:val="24"/>
                          <w:sz w:val="20"/>
                          <w:szCs w:val="20"/>
                          <w:lang w:val="en-US"/>
                        </w:rPr>
                        <w:t>)</w:t>
                      </w:r>
                      <w:r>
                        <w:rPr>
                          <w:rFonts w:asciiTheme="minorHAnsi" w:hAnsiTheme="minorHAnsi" w:cstheme="minorHAnsi"/>
                          <w:color w:val="000000" w:themeColor="text1"/>
                          <w:kern w:val="24"/>
                          <w:sz w:val="20"/>
                          <w:szCs w:val="20"/>
                          <w:lang w:val="en-US"/>
                        </w:rPr>
                        <w:t xml:space="preserve"> in human cardiac fibroblasts.</w:t>
                      </w:r>
                    </w:p>
                    <w:p w14:paraId="2A8547D4" w14:textId="77777777" w:rsidR="00FC52D4" w:rsidRPr="001E54D2" w:rsidRDefault="00FC52D4" w:rsidP="00D712B4">
                      <w:pPr>
                        <w:spacing w:after="0" w:line="220" w:lineRule="exact"/>
                        <w:jc w:val="both"/>
                        <w:rPr>
                          <w:rFonts w:cstheme="minorHAnsi"/>
                          <w:b/>
                          <w:bCs/>
                          <w:sz w:val="20"/>
                          <w:szCs w:val="20"/>
                        </w:rPr>
                      </w:pPr>
                      <w:r w:rsidRPr="001E54D2">
                        <w:rPr>
                          <w:rFonts w:cstheme="minorHAnsi"/>
                          <w:bCs/>
                          <w:sz w:val="20"/>
                          <w:szCs w:val="20"/>
                        </w:rPr>
                        <w:t xml:space="preserve"> </w:t>
                      </w:r>
                    </w:p>
                  </w:txbxContent>
                </v:textbox>
              </v:shape>
            </w:pict>
          </mc:Fallback>
        </mc:AlternateContent>
      </w:r>
    </w:p>
    <w:p w14:paraId="2A91D85D" w14:textId="77777777" w:rsidR="00D712B4" w:rsidRDefault="00D712B4" w:rsidP="00D712B4">
      <w:pPr>
        <w:spacing w:after="0" w:line="240" w:lineRule="auto"/>
        <w:jc w:val="both"/>
        <w:rPr>
          <w:rFonts w:cs="Calibri"/>
          <w:bCs/>
          <w:szCs w:val="20"/>
        </w:rPr>
      </w:pPr>
      <w:r>
        <w:rPr>
          <w:rFonts w:eastAsia="Arial Unicode MS" w:cs="Calibri"/>
          <w:b/>
        </w:rPr>
        <w:t xml:space="preserve"> </w:t>
      </w:r>
    </w:p>
    <w:p w14:paraId="38263496" w14:textId="77777777" w:rsidR="00D712B4" w:rsidRDefault="00D712B4" w:rsidP="00D712B4"/>
    <w:p w14:paraId="2CBC3F4D" w14:textId="77777777" w:rsidR="00D712B4" w:rsidRDefault="00D712B4" w:rsidP="00D712B4">
      <w:pPr>
        <w:spacing w:after="0" w:line="240" w:lineRule="auto"/>
        <w:jc w:val="both"/>
        <w:rPr>
          <w:rFonts w:eastAsia="Arial Unicode MS" w:cs="Arial Unicode MS"/>
          <w:b/>
          <w:color w:val="000000" w:themeColor="text1"/>
        </w:rPr>
      </w:pPr>
    </w:p>
    <w:p w14:paraId="4CD53A86" w14:textId="77777777" w:rsidR="00D712B4" w:rsidRPr="006A75E3" w:rsidRDefault="00D712B4" w:rsidP="00D712B4">
      <w:pPr>
        <w:spacing w:after="0" w:line="240" w:lineRule="auto"/>
        <w:jc w:val="both"/>
        <w:rPr>
          <w:rFonts w:eastAsia="Arial Unicode MS" w:cs="Arial Unicode MS"/>
          <w:b/>
          <w:color w:val="000000" w:themeColor="text1"/>
        </w:rPr>
      </w:pPr>
      <w:r>
        <w:rPr>
          <w:noProof/>
          <w:lang w:eastAsia="en-GB"/>
        </w:rPr>
        <w:drawing>
          <wp:anchor distT="0" distB="0" distL="114300" distR="114300" simplePos="0" relativeHeight="251691008" behindDoc="0" locked="0" layoutInCell="1" allowOverlap="1" wp14:anchorId="5433F76F" wp14:editId="25681A02">
            <wp:simplePos x="0" y="0"/>
            <wp:positionH relativeFrom="column">
              <wp:posOffset>273050</wp:posOffset>
            </wp:positionH>
            <wp:positionV relativeFrom="paragraph">
              <wp:posOffset>203835</wp:posOffset>
            </wp:positionV>
            <wp:extent cx="5535295" cy="1541145"/>
            <wp:effectExtent l="0" t="0" r="1905" b="0"/>
            <wp:wrapSquare wrapText="bothSides"/>
            <wp:docPr id="50" name="Picture 50" descr="Example graph from a cardiac biops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Example graph from a cardiac biopsy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35295" cy="1541145"/>
                    </a:xfrm>
                    <a:prstGeom prst="rect">
                      <a:avLst/>
                    </a:prstGeom>
                    <a:noFill/>
                  </pic:spPr>
                </pic:pic>
              </a:graphicData>
            </a:graphic>
            <wp14:sizeRelH relativeFrom="margin">
              <wp14:pctWidth>0</wp14:pctWidth>
            </wp14:sizeRelH>
            <wp14:sizeRelV relativeFrom="margin">
              <wp14:pctHeight>0</wp14:pctHeight>
            </wp14:sizeRelV>
          </wp:anchor>
        </w:drawing>
      </w:r>
    </w:p>
    <w:p w14:paraId="2B330072" w14:textId="77777777" w:rsidR="00D712B4" w:rsidRDefault="00D712B4" w:rsidP="00D712B4">
      <w:pPr>
        <w:spacing w:after="0" w:line="240" w:lineRule="auto"/>
        <w:rPr>
          <w:rFonts w:eastAsia="Arial Unicode MS" w:cs="Arial Unicode MS"/>
          <w:b/>
          <w:color w:val="2E74B5" w:themeColor="accent5" w:themeShade="BF"/>
        </w:rPr>
      </w:pPr>
    </w:p>
    <w:p w14:paraId="5EA4E01E" w14:textId="77777777" w:rsidR="00D712B4" w:rsidRDefault="00D712B4" w:rsidP="00D712B4">
      <w:pPr>
        <w:spacing w:after="0" w:line="240" w:lineRule="auto"/>
        <w:jc w:val="both"/>
        <w:rPr>
          <w:rFonts w:eastAsia="Arial Unicode MS" w:cs="Arial Unicode MS"/>
          <w:b/>
          <w:color w:val="000000" w:themeColor="text1"/>
          <w:sz w:val="20"/>
          <w:szCs w:val="20"/>
        </w:rPr>
      </w:pPr>
    </w:p>
    <w:p w14:paraId="7636BC68" w14:textId="77777777" w:rsidR="00D712B4" w:rsidRPr="00392474" w:rsidRDefault="00D712B4" w:rsidP="00D712B4">
      <w:pPr>
        <w:spacing w:after="0" w:line="240" w:lineRule="auto"/>
        <w:jc w:val="both"/>
        <w:rPr>
          <w:rFonts w:eastAsia="Arial Unicode MS" w:cs="Arial Unicode MS"/>
          <w:color w:val="000000" w:themeColor="text1"/>
          <w:sz w:val="20"/>
          <w:szCs w:val="20"/>
        </w:rPr>
      </w:pPr>
      <w:r w:rsidRPr="00DD1F1C">
        <w:rPr>
          <w:rFonts w:eastAsia="Arial Unicode MS" w:cs="Arial Unicode MS"/>
          <w:b/>
          <w:noProof/>
          <w:color w:val="2E74B5" w:themeColor="accent5" w:themeShade="BF"/>
        </w:rPr>
        <w:drawing>
          <wp:anchor distT="0" distB="0" distL="114300" distR="114300" simplePos="0" relativeHeight="251692032" behindDoc="0" locked="0" layoutInCell="1" allowOverlap="1" wp14:anchorId="1ABA7C84" wp14:editId="506E4CBB">
            <wp:simplePos x="0" y="0"/>
            <wp:positionH relativeFrom="column">
              <wp:posOffset>3349673</wp:posOffset>
            </wp:positionH>
            <wp:positionV relativeFrom="paragraph">
              <wp:posOffset>28575</wp:posOffset>
            </wp:positionV>
            <wp:extent cx="2461846" cy="1745746"/>
            <wp:effectExtent l="0" t="0" r="2540" b="0"/>
            <wp:wrapSquare wrapText="bothSides"/>
            <wp:docPr id="51" name="Picture 51" descr="Imaging showing section of lung tiss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maging showing section of lung tissue "/>
                    <pic:cNvPicPr/>
                  </pic:nvPicPr>
                  <pic:blipFill rotWithShape="1">
                    <a:blip r:embed="rId82"/>
                    <a:srcRect l="55490" t="32581"/>
                    <a:stretch/>
                  </pic:blipFill>
                  <pic:spPr bwMode="auto">
                    <a:xfrm>
                      <a:off x="0" y="0"/>
                      <a:ext cx="2461846" cy="17457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2474">
        <w:rPr>
          <w:rFonts w:eastAsia="Arial Unicode MS" w:cs="Arial Unicode MS"/>
          <w:b/>
          <w:color w:val="000000" w:themeColor="text1"/>
          <w:sz w:val="20"/>
          <w:szCs w:val="20"/>
        </w:rPr>
        <w:t>Hyperion imaging mass cytometry showing collagen deposition in lung tissue: Fig. 2.</w:t>
      </w:r>
      <w:r w:rsidRPr="00392474">
        <w:rPr>
          <w:rFonts w:eastAsia="Arial Unicode MS" w:cs="Arial Unicode MS"/>
          <w:color w:val="000000" w:themeColor="text1"/>
          <w:sz w:val="20"/>
          <w:szCs w:val="20"/>
        </w:rPr>
        <w:t xml:space="preserve"> widespread collagen deposition in IPF lungs (left panel) and macrophage and CD8 T cells in close proximity around alveolar epithelium (right). L. PSR staining reflecting fibrosis in lungs of bleomycin model of lung injury, fibrosis and resolution over time M. PSR staining of lung sections of representative mouse from bleomycin model.</w:t>
      </w:r>
    </w:p>
    <w:p w14:paraId="2CE6D5FF" w14:textId="77777777" w:rsidR="00D712B4" w:rsidRDefault="00D712B4" w:rsidP="00D712B4">
      <w:pPr>
        <w:spacing w:after="0" w:line="240" w:lineRule="auto"/>
        <w:rPr>
          <w:rFonts w:eastAsia="Arial Unicode MS" w:cs="Arial Unicode MS"/>
          <w:b/>
          <w:color w:val="2E74B5" w:themeColor="accent5" w:themeShade="BF"/>
        </w:rPr>
      </w:pPr>
    </w:p>
    <w:p w14:paraId="2EAC66FD" w14:textId="77777777" w:rsidR="00D712B4" w:rsidRDefault="00D712B4" w:rsidP="00D712B4">
      <w:pPr>
        <w:spacing w:after="0" w:line="240" w:lineRule="auto"/>
        <w:rPr>
          <w:rFonts w:eastAsia="Arial Unicode MS" w:cs="Arial Unicode MS"/>
          <w:b/>
          <w:color w:val="2E74B5" w:themeColor="accent5" w:themeShade="BF"/>
        </w:rPr>
      </w:pPr>
    </w:p>
    <w:p w14:paraId="26F7B91A" w14:textId="77777777" w:rsidR="00D712B4" w:rsidRDefault="00D712B4" w:rsidP="00D712B4">
      <w:pPr>
        <w:spacing w:after="0" w:line="240" w:lineRule="auto"/>
        <w:rPr>
          <w:rFonts w:eastAsia="Arial Unicode MS" w:cs="Arial Unicode MS"/>
          <w:b/>
          <w:color w:val="2E74B5" w:themeColor="accent5" w:themeShade="BF"/>
        </w:rPr>
      </w:pPr>
    </w:p>
    <w:p w14:paraId="0884CEF9" w14:textId="77777777" w:rsidR="00D712B4" w:rsidRDefault="00D712B4" w:rsidP="00D712B4">
      <w:pPr>
        <w:spacing w:after="0" w:line="240" w:lineRule="auto"/>
        <w:rPr>
          <w:rFonts w:eastAsia="Arial Unicode MS" w:cs="Arial Unicode MS"/>
          <w:b/>
          <w:color w:val="2E74B5" w:themeColor="accent5" w:themeShade="BF"/>
        </w:rPr>
      </w:pPr>
    </w:p>
    <w:p w14:paraId="6A04E698" w14:textId="77777777" w:rsidR="00D712B4" w:rsidRDefault="00D712B4" w:rsidP="00D712B4">
      <w:pPr>
        <w:spacing w:after="0" w:line="240" w:lineRule="auto"/>
        <w:rPr>
          <w:rFonts w:eastAsia="Arial Unicode MS" w:cs="Arial Unicode MS"/>
          <w:i/>
        </w:rPr>
      </w:pPr>
      <w:r>
        <w:rPr>
          <w:rFonts w:eastAsia="Arial Unicode MS" w:cs="Arial Unicode MS"/>
          <w:b/>
          <w:color w:val="2E74B5" w:themeColor="accent5" w:themeShade="BF"/>
        </w:rPr>
        <w:t xml:space="preserve">REFERENCES: </w:t>
      </w:r>
    </w:p>
    <w:p w14:paraId="590F41A4" w14:textId="77777777" w:rsidR="00D712B4" w:rsidRPr="008123DB" w:rsidRDefault="00D712B4" w:rsidP="00D712B4">
      <w:pPr>
        <w:pStyle w:val="EndNoteBibliography"/>
        <w:spacing w:after="0"/>
        <w:rPr>
          <w:noProof/>
          <w:sz w:val="16"/>
          <w:szCs w:val="16"/>
        </w:rPr>
      </w:pPr>
      <w:r w:rsidRPr="008123DB">
        <w:rPr>
          <w:rFonts w:eastAsia="Arial Unicode MS" w:cs="Arial Unicode MS"/>
          <w:sz w:val="16"/>
          <w:szCs w:val="16"/>
        </w:rPr>
        <w:fldChar w:fldCharType="begin"/>
      </w:r>
      <w:r w:rsidRPr="008123DB">
        <w:rPr>
          <w:rFonts w:eastAsia="Arial Unicode MS" w:cs="Arial Unicode MS"/>
          <w:sz w:val="16"/>
          <w:szCs w:val="16"/>
        </w:rPr>
        <w:instrText xml:space="preserve"> ADDIN EN.REFLIST </w:instrText>
      </w:r>
      <w:r w:rsidRPr="008123DB">
        <w:rPr>
          <w:rFonts w:eastAsia="Arial Unicode MS" w:cs="Arial Unicode MS"/>
          <w:sz w:val="16"/>
          <w:szCs w:val="16"/>
        </w:rPr>
        <w:fldChar w:fldCharType="separate"/>
      </w:r>
      <w:r w:rsidRPr="008123DB">
        <w:rPr>
          <w:noProof/>
          <w:sz w:val="16"/>
          <w:szCs w:val="16"/>
        </w:rPr>
        <w:t>1.</w:t>
      </w:r>
      <w:r w:rsidRPr="008123DB">
        <w:rPr>
          <w:noProof/>
          <w:sz w:val="16"/>
          <w:szCs w:val="16"/>
        </w:rPr>
        <w:tab/>
        <w:t xml:space="preserve">Eckes B, Eming SA. Tissue fibrosis: a pathomechanistically unresolved challenge and scary clinical problem. </w:t>
      </w:r>
      <w:r w:rsidRPr="008123DB">
        <w:rPr>
          <w:i/>
          <w:noProof/>
          <w:sz w:val="16"/>
          <w:szCs w:val="16"/>
        </w:rPr>
        <w:t>Exp Dermatol</w:t>
      </w:r>
      <w:r w:rsidRPr="008123DB">
        <w:rPr>
          <w:noProof/>
          <w:sz w:val="16"/>
          <w:szCs w:val="16"/>
        </w:rPr>
        <w:t>. 2017;26(2):135-136.</w:t>
      </w:r>
    </w:p>
    <w:p w14:paraId="3956040D" w14:textId="77777777" w:rsidR="00D712B4" w:rsidRPr="008123DB" w:rsidRDefault="00D712B4" w:rsidP="00D712B4">
      <w:pPr>
        <w:pStyle w:val="EndNoteBibliography"/>
        <w:spacing w:after="0"/>
        <w:rPr>
          <w:noProof/>
          <w:sz w:val="16"/>
          <w:szCs w:val="16"/>
        </w:rPr>
      </w:pPr>
      <w:r w:rsidRPr="008123DB">
        <w:rPr>
          <w:noProof/>
          <w:sz w:val="16"/>
          <w:szCs w:val="16"/>
        </w:rPr>
        <w:t>2.</w:t>
      </w:r>
      <w:r w:rsidRPr="008123DB">
        <w:rPr>
          <w:noProof/>
          <w:sz w:val="16"/>
          <w:szCs w:val="16"/>
        </w:rPr>
        <w:tab/>
        <w:t xml:space="preserve">Zhao X, Kwan JYY, Yip K, Liu PP, Liu FF. Targeting metabolic dysregulation for fibrosis therapy. </w:t>
      </w:r>
      <w:r w:rsidRPr="008123DB">
        <w:rPr>
          <w:i/>
          <w:noProof/>
          <w:sz w:val="16"/>
          <w:szCs w:val="16"/>
        </w:rPr>
        <w:t>Nat Rev Drug Discov</w:t>
      </w:r>
      <w:r w:rsidRPr="008123DB">
        <w:rPr>
          <w:noProof/>
          <w:sz w:val="16"/>
          <w:szCs w:val="16"/>
        </w:rPr>
        <w:t>. 2020;19(1):57-75.</w:t>
      </w:r>
    </w:p>
    <w:p w14:paraId="33E62789" w14:textId="77777777" w:rsidR="00D712B4" w:rsidRPr="008123DB" w:rsidRDefault="00D712B4" w:rsidP="00D712B4">
      <w:pPr>
        <w:pStyle w:val="EndNoteBibliography"/>
        <w:spacing w:after="0"/>
        <w:rPr>
          <w:noProof/>
          <w:sz w:val="16"/>
          <w:szCs w:val="16"/>
        </w:rPr>
      </w:pPr>
      <w:r w:rsidRPr="008123DB">
        <w:rPr>
          <w:noProof/>
          <w:sz w:val="16"/>
          <w:szCs w:val="16"/>
        </w:rPr>
        <w:t>3.</w:t>
      </w:r>
      <w:r w:rsidRPr="008123DB">
        <w:rPr>
          <w:noProof/>
          <w:sz w:val="16"/>
          <w:szCs w:val="16"/>
        </w:rPr>
        <w:tab/>
        <w:t xml:space="preserve">Moreira L, Takawale A, Hulsurkar M, et al. Calcitonin paracrine signaling controls atrial fibrogenesis and arrhythmia. . </w:t>
      </w:r>
      <w:r w:rsidRPr="008123DB">
        <w:rPr>
          <w:i/>
          <w:noProof/>
          <w:sz w:val="16"/>
          <w:szCs w:val="16"/>
        </w:rPr>
        <w:t>Nature</w:t>
      </w:r>
      <w:r w:rsidRPr="008123DB">
        <w:rPr>
          <w:noProof/>
          <w:sz w:val="16"/>
          <w:szCs w:val="16"/>
        </w:rPr>
        <w:t>. 2020;In press.</w:t>
      </w:r>
    </w:p>
    <w:p w14:paraId="1F87912E" w14:textId="77777777" w:rsidR="00D712B4" w:rsidRPr="008123DB" w:rsidRDefault="00D712B4" w:rsidP="00D712B4">
      <w:pPr>
        <w:pStyle w:val="EndNoteBibliography"/>
        <w:spacing w:after="0"/>
        <w:rPr>
          <w:noProof/>
          <w:sz w:val="16"/>
          <w:szCs w:val="16"/>
        </w:rPr>
      </w:pPr>
      <w:r w:rsidRPr="008123DB">
        <w:rPr>
          <w:noProof/>
          <w:sz w:val="16"/>
          <w:szCs w:val="16"/>
        </w:rPr>
        <w:t>4.</w:t>
      </w:r>
      <w:r w:rsidRPr="008123DB">
        <w:rPr>
          <w:noProof/>
          <w:sz w:val="16"/>
          <w:szCs w:val="16"/>
        </w:rPr>
        <w:tab/>
        <w:t xml:space="preserve">Reilly SN, Liu X, Carnicer R, et al. Up-regulation of miR-31 in human atrial fibrillation begets the arrhythmia by depleting dystrophin and neuronal nitric oxide synthase. </w:t>
      </w:r>
      <w:r w:rsidRPr="008123DB">
        <w:rPr>
          <w:i/>
          <w:noProof/>
          <w:sz w:val="16"/>
          <w:szCs w:val="16"/>
        </w:rPr>
        <w:t>Sci Transl Med</w:t>
      </w:r>
      <w:r w:rsidRPr="008123DB">
        <w:rPr>
          <w:noProof/>
          <w:sz w:val="16"/>
          <w:szCs w:val="16"/>
        </w:rPr>
        <w:t>. 2016;8(340):340ra374.</w:t>
      </w:r>
    </w:p>
    <w:p w14:paraId="2ED96675" w14:textId="77777777" w:rsidR="00D712B4" w:rsidRPr="008123DB" w:rsidRDefault="00D712B4" w:rsidP="00D712B4">
      <w:pPr>
        <w:pStyle w:val="EndNoteBibliography"/>
        <w:spacing w:after="0"/>
        <w:rPr>
          <w:noProof/>
          <w:sz w:val="16"/>
          <w:szCs w:val="16"/>
        </w:rPr>
      </w:pPr>
      <w:r w:rsidRPr="008123DB">
        <w:rPr>
          <w:noProof/>
          <w:sz w:val="16"/>
          <w:szCs w:val="16"/>
        </w:rPr>
        <w:t>5.</w:t>
      </w:r>
      <w:r w:rsidRPr="008123DB">
        <w:rPr>
          <w:noProof/>
          <w:sz w:val="16"/>
          <w:szCs w:val="16"/>
        </w:rPr>
        <w:tab/>
        <w:t xml:space="preserve">Mann E, Menon M, Knight S, et al. Longitudinal immune profiling reveals distinct features of COVID-19 pathogenesis. </w:t>
      </w:r>
      <w:r w:rsidRPr="008123DB">
        <w:rPr>
          <w:i/>
          <w:noProof/>
          <w:sz w:val="16"/>
          <w:szCs w:val="16"/>
        </w:rPr>
        <w:t>Science Immunology (in press)</w:t>
      </w:r>
      <w:r w:rsidRPr="008123DB">
        <w:rPr>
          <w:noProof/>
          <w:sz w:val="16"/>
          <w:szCs w:val="16"/>
        </w:rPr>
        <w:t>. 2020.</w:t>
      </w:r>
    </w:p>
    <w:p w14:paraId="653C5AB0" w14:textId="77777777" w:rsidR="00D712B4" w:rsidRPr="008123DB" w:rsidRDefault="00D712B4" w:rsidP="00D712B4">
      <w:pPr>
        <w:pStyle w:val="EndNoteBibliography"/>
        <w:spacing w:after="0"/>
        <w:rPr>
          <w:noProof/>
          <w:sz w:val="16"/>
          <w:szCs w:val="16"/>
        </w:rPr>
      </w:pPr>
      <w:r w:rsidRPr="008123DB">
        <w:rPr>
          <w:noProof/>
          <w:sz w:val="16"/>
          <w:szCs w:val="16"/>
        </w:rPr>
        <w:t>6.</w:t>
      </w:r>
      <w:r w:rsidRPr="008123DB">
        <w:rPr>
          <w:noProof/>
          <w:sz w:val="16"/>
          <w:szCs w:val="16"/>
        </w:rPr>
        <w:tab/>
        <w:t xml:space="preserve">E Fraser, L Denney, K Blirando, et al. Type-1 IFN primed monocytes in pathogenesis of idiopathic pulmonary fibrosis. </w:t>
      </w:r>
      <w:r w:rsidRPr="008123DB">
        <w:rPr>
          <w:i/>
          <w:noProof/>
          <w:sz w:val="16"/>
          <w:szCs w:val="16"/>
        </w:rPr>
        <w:t xml:space="preserve">BioRxiv </w:t>
      </w:r>
      <w:r w:rsidRPr="008123DB">
        <w:rPr>
          <w:noProof/>
          <w:sz w:val="16"/>
          <w:szCs w:val="16"/>
        </w:rPr>
        <w:t>2020;doi 10.1101/2020.01.16.908749.</w:t>
      </w:r>
    </w:p>
    <w:p w14:paraId="576FF704" w14:textId="77777777" w:rsidR="00D712B4" w:rsidRPr="008123DB" w:rsidRDefault="00D712B4" w:rsidP="00D712B4">
      <w:pPr>
        <w:pStyle w:val="EndNoteBibliography"/>
        <w:spacing w:after="0"/>
        <w:rPr>
          <w:noProof/>
          <w:sz w:val="16"/>
          <w:szCs w:val="16"/>
        </w:rPr>
      </w:pPr>
      <w:r w:rsidRPr="008123DB">
        <w:rPr>
          <w:noProof/>
          <w:sz w:val="16"/>
          <w:szCs w:val="16"/>
        </w:rPr>
        <w:t>7.</w:t>
      </w:r>
      <w:r w:rsidRPr="008123DB">
        <w:rPr>
          <w:noProof/>
          <w:sz w:val="16"/>
          <w:szCs w:val="16"/>
        </w:rPr>
        <w:tab/>
        <w:t xml:space="preserve">Peng Y, Mentzer AJ, Liu G, et al. Broad and strong memory CD4(+) and CD8(+) T cells induced by SARS-CoV-2 in UK convalescent individuals following COVID-19. </w:t>
      </w:r>
      <w:r w:rsidRPr="008123DB">
        <w:rPr>
          <w:i/>
          <w:noProof/>
          <w:sz w:val="16"/>
          <w:szCs w:val="16"/>
        </w:rPr>
        <w:t>Nat Immunol</w:t>
      </w:r>
      <w:r w:rsidRPr="008123DB">
        <w:rPr>
          <w:noProof/>
          <w:sz w:val="16"/>
          <w:szCs w:val="16"/>
        </w:rPr>
        <w:t>. 2020.</w:t>
      </w:r>
    </w:p>
    <w:p w14:paraId="7D642F90" w14:textId="77777777" w:rsidR="00D712B4" w:rsidRPr="008123DB" w:rsidRDefault="00D712B4" w:rsidP="00D712B4">
      <w:pPr>
        <w:pStyle w:val="EndNoteBibliography"/>
        <w:spacing w:after="0"/>
        <w:rPr>
          <w:noProof/>
          <w:sz w:val="16"/>
          <w:szCs w:val="16"/>
        </w:rPr>
      </w:pPr>
      <w:r w:rsidRPr="008123DB">
        <w:rPr>
          <w:noProof/>
          <w:sz w:val="16"/>
          <w:szCs w:val="16"/>
        </w:rPr>
        <w:t>8.</w:t>
      </w:r>
      <w:r w:rsidRPr="008123DB">
        <w:rPr>
          <w:noProof/>
          <w:sz w:val="16"/>
          <w:szCs w:val="16"/>
        </w:rPr>
        <w:tab/>
        <w:t xml:space="preserve">Psaila B, Wang G, Rodriguez-Meira A, et al. Single-Cell Analyses Reveal Megakaryocyte-Biased Hematopoiesis in Myelofibrosis and Identify Mutant Clone-Specific Targets. </w:t>
      </w:r>
      <w:r w:rsidRPr="008123DB">
        <w:rPr>
          <w:i/>
          <w:noProof/>
          <w:sz w:val="16"/>
          <w:szCs w:val="16"/>
        </w:rPr>
        <w:t>Mol Cell</w:t>
      </w:r>
      <w:r w:rsidRPr="008123DB">
        <w:rPr>
          <w:noProof/>
          <w:sz w:val="16"/>
          <w:szCs w:val="16"/>
        </w:rPr>
        <w:t>. 2020;78(3):477-492 e478.</w:t>
      </w:r>
    </w:p>
    <w:p w14:paraId="0781A2B9" w14:textId="77777777" w:rsidR="00D712B4" w:rsidRPr="008123DB" w:rsidRDefault="00D712B4" w:rsidP="00D712B4">
      <w:pPr>
        <w:pStyle w:val="EndNoteBibliography"/>
        <w:spacing w:after="0"/>
        <w:rPr>
          <w:noProof/>
          <w:sz w:val="16"/>
          <w:szCs w:val="16"/>
        </w:rPr>
      </w:pPr>
      <w:r w:rsidRPr="008123DB">
        <w:rPr>
          <w:noProof/>
          <w:sz w:val="16"/>
          <w:szCs w:val="16"/>
        </w:rPr>
        <w:t>9.</w:t>
      </w:r>
      <w:r w:rsidRPr="008123DB">
        <w:rPr>
          <w:noProof/>
          <w:sz w:val="16"/>
          <w:szCs w:val="16"/>
        </w:rPr>
        <w:tab/>
        <w:t xml:space="preserve">Rodriguez-Meira A, Buck G, Clark SA, et al. Unravelling Intratumoral Heterogeneity through High-Sensitivity Single-Cell Mutational Analysis and Parallel RNA Sequencing. </w:t>
      </w:r>
      <w:r w:rsidRPr="008123DB">
        <w:rPr>
          <w:i/>
          <w:noProof/>
          <w:sz w:val="16"/>
          <w:szCs w:val="16"/>
        </w:rPr>
        <w:t>Mol Cell</w:t>
      </w:r>
      <w:r w:rsidRPr="008123DB">
        <w:rPr>
          <w:noProof/>
          <w:sz w:val="16"/>
          <w:szCs w:val="16"/>
        </w:rPr>
        <w:t>. 2019;73(6):1292-1305 e1298.</w:t>
      </w:r>
    </w:p>
    <w:p w14:paraId="134C4CFB" w14:textId="77777777" w:rsidR="00D712B4" w:rsidRPr="008123DB" w:rsidRDefault="00D712B4" w:rsidP="00D712B4">
      <w:pPr>
        <w:pStyle w:val="EndNoteBibliography"/>
        <w:rPr>
          <w:noProof/>
          <w:sz w:val="16"/>
          <w:szCs w:val="16"/>
        </w:rPr>
      </w:pPr>
      <w:r w:rsidRPr="008123DB">
        <w:rPr>
          <w:noProof/>
          <w:sz w:val="16"/>
          <w:szCs w:val="16"/>
        </w:rPr>
        <w:t>10.</w:t>
      </w:r>
      <w:r w:rsidRPr="008123DB">
        <w:rPr>
          <w:noProof/>
          <w:sz w:val="16"/>
          <w:szCs w:val="16"/>
        </w:rPr>
        <w:tab/>
        <w:t xml:space="preserve">Colombo M, Brierley C, Wang G, et al. A novel tissue-specific platform for prioritisation and validation of novel inhibitors of bone marrow fibrosis using human bone marrow stromal cells. </w:t>
      </w:r>
      <w:r w:rsidRPr="008123DB">
        <w:rPr>
          <w:i/>
          <w:noProof/>
          <w:sz w:val="16"/>
          <w:szCs w:val="16"/>
        </w:rPr>
        <w:t xml:space="preserve">European Haematology Association Annual Meeting Abstract </w:t>
      </w:r>
      <w:r w:rsidRPr="008123DB">
        <w:rPr>
          <w:noProof/>
          <w:sz w:val="16"/>
          <w:szCs w:val="16"/>
        </w:rPr>
        <w:t>2020.</w:t>
      </w:r>
    </w:p>
    <w:p w14:paraId="4E5ACCDC" w14:textId="7131EE61" w:rsidR="00D712B4" w:rsidRDefault="00D712B4" w:rsidP="00D712B4">
      <w:pPr>
        <w:spacing w:after="0" w:line="240" w:lineRule="auto"/>
        <w:rPr>
          <w:rFonts w:eastAsia="Arial Unicode MS" w:cs="Arial Unicode MS"/>
          <w:sz w:val="18"/>
          <w:szCs w:val="18"/>
        </w:rPr>
      </w:pPr>
      <w:r w:rsidRPr="008123DB">
        <w:rPr>
          <w:rFonts w:eastAsia="Arial Unicode MS" w:cs="Arial Unicode MS"/>
          <w:sz w:val="16"/>
          <w:szCs w:val="16"/>
        </w:rPr>
        <w:fldChar w:fldCharType="end"/>
      </w:r>
    </w:p>
    <w:p w14:paraId="77F84225" w14:textId="4F1AAF3E" w:rsidR="00C0642B" w:rsidRDefault="00C0642B" w:rsidP="00C0642B">
      <w:pPr>
        <w:rPr>
          <w:rFonts w:eastAsia="Arial Unicode MS" w:cs="Arial Unicode MS"/>
          <w:sz w:val="18"/>
          <w:szCs w:val="18"/>
        </w:rPr>
      </w:pPr>
    </w:p>
    <w:p w14:paraId="5867530C" w14:textId="27D38093" w:rsidR="00C0642B" w:rsidRPr="00492803" w:rsidRDefault="00C0642B" w:rsidP="00C0642B">
      <w:pPr>
        <w:rPr>
          <w:rFonts w:ascii="Arial" w:hAnsi="Arial" w:cs="Arial"/>
          <w:b/>
        </w:rPr>
      </w:pPr>
      <w:r w:rsidRPr="00492803">
        <w:rPr>
          <w:rFonts w:ascii="Arial" w:hAnsi="Arial" w:cs="Arial"/>
          <w:b/>
        </w:rPr>
        <w:lastRenderedPageBreak/>
        <w:t xml:space="preserve">CONTACT INFORMATION OF ALL SUPERVISORS: </w:t>
      </w:r>
    </w:p>
    <w:p w14:paraId="2D28CFC2" w14:textId="49D6142A" w:rsidR="009D0EDF" w:rsidRDefault="00D712B4" w:rsidP="000A1EC3">
      <w:pPr>
        <w:spacing w:after="0" w:line="240" w:lineRule="auto"/>
        <w:rPr>
          <w:rFonts w:ascii="Calibri" w:hAnsi="Calibri" w:cs="Calibri"/>
          <w:b/>
          <w:bCs/>
          <w:sz w:val="24"/>
          <w:szCs w:val="24"/>
        </w:rPr>
      </w:pPr>
      <w:r w:rsidRPr="00516EAA">
        <w:rPr>
          <w:rFonts w:eastAsia="Arial Unicode MS" w:cs="Arial Unicode MS"/>
          <w:b/>
          <w:i/>
          <w:color w:val="000000" w:themeColor="text1"/>
        </w:rPr>
        <w:t xml:space="preserve">Beth </w:t>
      </w:r>
      <w:proofErr w:type="spellStart"/>
      <w:r w:rsidRPr="00516EAA">
        <w:rPr>
          <w:rFonts w:eastAsia="Arial Unicode MS" w:cs="Arial Unicode MS"/>
          <w:b/>
          <w:i/>
          <w:color w:val="000000" w:themeColor="text1"/>
        </w:rPr>
        <w:t>Psaila</w:t>
      </w:r>
      <w:proofErr w:type="spellEnd"/>
      <w:r w:rsidRPr="006A75E3">
        <w:rPr>
          <w:rFonts w:eastAsia="Arial Unicode MS" w:cs="Arial Unicode MS"/>
          <w:i/>
          <w:color w:val="000000" w:themeColor="text1"/>
        </w:rPr>
        <w:t xml:space="preserve"> (</w:t>
      </w:r>
      <w:hyperlink r:id="rId83" w:history="1">
        <w:r w:rsidRPr="006A75E3">
          <w:rPr>
            <w:rStyle w:val="Hyperlink"/>
            <w:rFonts w:eastAsia="Arial Unicode MS" w:cs="Arial Unicode MS"/>
            <w:i/>
            <w:color w:val="000000" w:themeColor="text1"/>
          </w:rPr>
          <w:t>bethan.psaila@ndcls.ox.ac.uk</w:t>
        </w:r>
      </w:hyperlink>
      <w:r w:rsidRPr="006A75E3">
        <w:rPr>
          <w:rStyle w:val="Hyperlink"/>
          <w:rFonts w:eastAsia="Arial Unicode MS" w:cs="Arial Unicode MS"/>
          <w:i/>
          <w:color w:val="000000" w:themeColor="text1"/>
        </w:rPr>
        <w:t xml:space="preserve">); </w:t>
      </w:r>
      <w:r w:rsidRPr="008C0163">
        <w:rPr>
          <w:rStyle w:val="Hyperlink"/>
          <w:rFonts w:eastAsia="Arial Unicode MS" w:cs="Arial Unicode MS"/>
          <w:i/>
          <w:color w:val="000000" w:themeColor="text1"/>
        </w:rPr>
        <w:t>Dominic Furniss (</w:t>
      </w:r>
      <w:hyperlink r:id="rId84" w:history="1">
        <w:r w:rsidRPr="008C0163">
          <w:rPr>
            <w:rStyle w:val="Hyperlink"/>
            <w:rFonts w:eastAsia="Arial Unicode MS" w:cs="Arial Unicode MS"/>
            <w:i/>
            <w:color w:val="000000" w:themeColor="text1"/>
          </w:rPr>
          <w:t>dominic.furniss@ndorms.ox.ac.uk</w:t>
        </w:r>
      </w:hyperlink>
      <w:r w:rsidRPr="008C0163">
        <w:rPr>
          <w:rStyle w:val="Hyperlink"/>
          <w:rFonts w:eastAsia="Arial Unicode MS" w:cs="Arial Unicode MS"/>
          <w:i/>
          <w:color w:val="000000" w:themeColor="text1"/>
        </w:rPr>
        <w:t xml:space="preserve">); </w:t>
      </w:r>
      <w:r w:rsidRPr="006A75E3">
        <w:rPr>
          <w:rFonts w:eastAsia="Arial Unicode MS" w:cs="Arial Unicode MS"/>
          <w:i/>
          <w:color w:val="000000" w:themeColor="text1"/>
        </w:rPr>
        <w:t>Adam Mead (</w:t>
      </w:r>
      <w:hyperlink r:id="rId85" w:history="1">
        <w:r w:rsidRPr="006A75E3">
          <w:rPr>
            <w:rStyle w:val="Hyperlink"/>
            <w:rFonts w:eastAsia="Arial Unicode MS" w:cs="Arial Unicode MS"/>
            <w:i/>
            <w:color w:val="000000" w:themeColor="text1"/>
          </w:rPr>
          <w:t>adam.mead@imm.ox.ac.uk</w:t>
        </w:r>
      </w:hyperlink>
      <w:r w:rsidRPr="006A75E3">
        <w:rPr>
          <w:rStyle w:val="Hyperlink"/>
          <w:rFonts w:eastAsia="Arial Unicode MS" w:cs="Arial Unicode MS"/>
          <w:i/>
          <w:color w:val="000000" w:themeColor="text1"/>
        </w:rPr>
        <w:t xml:space="preserve">); </w:t>
      </w:r>
      <w:r w:rsidRPr="006A75E3">
        <w:rPr>
          <w:rFonts w:eastAsia="Arial Unicode MS" w:cs="Arial Unicode MS"/>
          <w:i/>
          <w:color w:val="000000" w:themeColor="text1"/>
        </w:rPr>
        <w:t>Ling-Pei Ho (</w:t>
      </w:r>
      <w:hyperlink r:id="rId86" w:history="1">
        <w:r w:rsidRPr="006A75E3">
          <w:rPr>
            <w:rStyle w:val="Hyperlink"/>
            <w:rFonts w:eastAsia="Arial Unicode MS" w:cs="Arial Unicode MS"/>
            <w:i/>
            <w:color w:val="000000" w:themeColor="text1"/>
          </w:rPr>
          <w:t>ling-pei.ho@imm.ox.ac.uk</w:t>
        </w:r>
      </w:hyperlink>
      <w:r w:rsidRPr="006A75E3">
        <w:rPr>
          <w:rFonts w:eastAsia="Arial Unicode MS" w:cs="Arial Unicode MS"/>
          <w:i/>
          <w:color w:val="000000" w:themeColor="text1"/>
        </w:rPr>
        <w:t>)</w:t>
      </w:r>
      <w:r w:rsidRPr="006A75E3">
        <w:rPr>
          <w:rFonts w:eastAsia="Arial Unicode MS" w:cs="Arial Unicode MS"/>
          <w:color w:val="000000" w:themeColor="text1"/>
        </w:rPr>
        <w:t xml:space="preserve">; </w:t>
      </w:r>
      <w:r w:rsidRPr="006A75E3">
        <w:rPr>
          <w:rFonts w:eastAsia="Arial Unicode MS" w:cs="Arial Unicode MS"/>
          <w:i/>
          <w:color w:val="000000" w:themeColor="text1"/>
        </w:rPr>
        <w:t>Svetlana Reilly (</w:t>
      </w:r>
      <w:hyperlink r:id="rId87" w:history="1">
        <w:r w:rsidRPr="006A75E3">
          <w:rPr>
            <w:rStyle w:val="Hyperlink"/>
            <w:rFonts w:eastAsia="Arial Unicode MS" w:cs="Arial Unicode MS"/>
            <w:i/>
            <w:color w:val="000000" w:themeColor="text1"/>
          </w:rPr>
          <w:t>Svetlana.reilly@cardov.ox.uk</w:t>
        </w:r>
      </w:hyperlink>
      <w:r w:rsidRPr="006A75E3">
        <w:rPr>
          <w:rFonts w:eastAsia="Arial Unicode MS" w:cs="Arial Unicode MS"/>
          <w:i/>
          <w:color w:val="000000" w:themeColor="text1"/>
        </w:rPr>
        <w:t xml:space="preserve">). </w:t>
      </w:r>
      <w:r w:rsidRPr="008C0163">
        <w:rPr>
          <w:rFonts w:eastAsia="Arial Unicode MS" w:cs="Arial Unicode MS"/>
          <w:color w:val="000000" w:themeColor="text1"/>
        </w:rPr>
        <w:t>NDORMS (Furniss)</w:t>
      </w:r>
      <w:r>
        <w:rPr>
          <w:rFonts w:eastAsia="Arial Unicode MS" w:cs="Arial Unicode MS"/>
          <w:color w:val="000000" w:themeColor="text1"/>
        </w:rPr>
        <w:t>,</w:t>
      </w:r>
      <w:r>
        <w:rPr>
          <w:rFonts w:eastAsia="Arial Unicode MS" w:cs="Arial Unicode MS"/>
          <w:i/>
          <w:color w:val="000000" w:themeColor="text1"/>
        </w:rPr>
        <w:t xml:space="preserve"> </w:t>
      </w:r>
      <w:r w:rsidRPr="006A75E3">
        <w:rPr>
          <w:rFonts w:eastAsia="Arial Unicode MS" w:cs="Arial Unicode MS"/>
          <w:color w:val="000000" w:themeColor="text1"/>
        </w:rPr>
        <w:t>MRC Weatherall Institute of Molecular Medicine (</w:t>
      </w:r>
      <w:proofErr w:type="spellStart"/>
      <w:r w:rsidRPr="006A75E3">
        <w:rPr>
          <w:rFonts w:eastAsia="Arial Unicode MS" w:cs="Arial Unicode MS"/>
          <w:color w:val="000000" w:themeColor="text1"/>
        </w:rPr>
        <w:t>Psaila</w:t>
      </w:r>
      <w:proofErr w:type="spellEnd"/>
      <w:r w:rsidRPr="006A75E3">
        <w:rPr>
          <w:rFonts w:eastAsia="Arial Unicode MS" w:cs="Arial Unicode MS"/>
          <w:color w:val="000000" w:themeColor="text1"/>
        </w:rPr>
        <w:t>, Mead, Ho groups) and Division of Cardiovascular Medicine (Reilly)</w:t>
      </w:r>
      <w:r>
        <w:rPr>
          <w:rFonts w:eastAsia="Arial Unicode MS" w:cs="Arial Unicode MS"/>
          <w:color w:val="000000" w:themeColor="text1"/>
        </w:rPr>
        <w:t>.</w:t>
      </w:r>
      <w:r w:rsidR="009D0EDF">
        <w:rPr>
          <w:rFonts w:ascii="Calibri" w:hAnsi="Calibri" w:cs="Calibri"/>
          <w:b/>
          <w:bCs/>
          <w:sz w:val="24"/>
          <w:szCs w:val="24"/>
        </w:rPr>
        <w:br w:type="page"/>
      </w:r>
    </w:p>
    <w:p w14:paraId="38FEE250" w14:textId="33D52F1E" w:rsidR="009D0EDF" w:rsidRPr="009D0EDF" w:rsidRDefault="009D0EDF" w:rsidP="002F493A">
      <w:pPr>
        <w:pStyle w:val="Projecttitles"/>
        <w:ind w:left="360"/>
      </w:pPr>
      <w:r w:rsidRPr="009D0EDF">
        <w:lastRenderedPageBreak/>
        <w:t>Project Title: Understanding the role of lysosomal signalling in autoimmunity</w:t>
      </w:r>
    </w:p>
    <w:p w14:paraId="253CE7FD" w14:textId="77777777" w:rsidR="009D0EDF" w:rsidRDefault="009D0EDF" w:rsidP="009D0EDF">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Katja Simon</w:t>
      </w:r>
    </w:p>
    <w:p w14:paraId="2C9C8EFB" w14:textId="77777777" w:rsidR="009D0EDF" w:rsidRPr="00D807FA" w:rsidRDefault="009D0EDF" w:rsidP="009D0EDF">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Alex Clarke</w:t>
      </w:r>
    </w:p>
    <w:p w14:paraId="0D260442" w14:textId="77777777" w:rsidR="009D0EDF" w:rsidRDefault="009D0EDF" w:rsidP="009D0EDF">
      <w:pPr>
        <w:rPr>
          <w:rFonts w:ascii="Arial" w:hAnsi="Arial" w:cs="Arial"/>
          <w:b/>
        </w:rPr>
      </w:pPr>
    </w:p>
    <w:p w14:paraId="067E1FFD" w14:textId="77777777" w:rsidR="009D0EDF" w:rsidRDefault="009D0EDF" w:rsidP="009D0EDF">
      <w:pPr>
        <w:rPr>
          <w:rFonts w:ascii="Arial" w:hAnsi="Arial" w:cs="Arial"/>
          <w:b/>
        </w:rPr>
      </w:pPr>
      <w:r w:rsidRPr="00DB78D5">
        <w:rPr>
          <w:rFonts w:ascii="Arial" w:hAnsi="Arial" w:cs="Arial"/>
          <w:b/>
        </w:rPr>
        <w:t>PROJECT OVERVIEW</w:t>
      </w:r>
      <w:r>
        <w:rPr>
          <w:rFonts w:ascii="Arial" w:hAnsi="Arial" w:cs="Arial"/>
          <w:b/>
        </w:rPr>
        <w:t>: (500 words maximum)</w:t>
      </w:r>
    </w:p>
    <w:p w14:paraId="2F9DCF61" w14:textId="77777777" w:rsidR="009D0EDF" w:rsidRPr="00691B14" w:rsidRDefault="009D0EDF" w:rsidP="009D0EDF">
      <w:pPr>
        <w:rPr>
          <w:rFonts w:ascii="Helvetica Neue" w:hAnsi="Helvetica Neue"/>
        </w:rPr>
      </w:pPr>
      <w:r w:rsidRPr="00691B14">
        <w:rPr>
          <w:rFonts w:ascii="Helvetica Neue" w:hAnsi="Helvetica Neue"/>
        </w:rPr>
        <w:t xml:space="preserve">Lysosomes are the essential recycling machinery of the cell, receiving and degrading biological macromolecules, and liberating their components for reuse. </w:t>
      </w:r>
    </w:p>
    <w:p w14:paraId="542984FE" w14:textId="77777777" w:rsidR="009D0EDF" w:rsidRPr="00691B14" w:rsidRDefault="009D0EDF" w:rsidP="009D0EDF">
      <w:pPr>
        <w:rPr>
          <w:rFonts w:ascii="Helvetica Neue" w:hAnsi="Helvetica Neue"/>
        </w:rPr>
      </w:pPr>
      <w:r w:rsidRPr="00691B14">
        <w:rPr>
          <w:rFonts w:ascii="Helvetica Neue" w:hAnsi="Helvetica Neue"/>
        </w:rPr>
        <w:t xml:space="preserve">They are also multifunctional signalling platforms, with critical roles in sensing cellular nutrient status, controlling apoptosis, and in immunity against microbes, including HIV, SARS-CoV2, and cholera. </w:t>
      </w:r>
    </w:p>
    <w:p w14:paraId="57DFEC6C" w14:textId="77777777" w:rsidR="009D0EDF" w:rsidRPr="00691B14" w:rsidRDefault="009D0EDF" w:rsidP="009D0EDF">
      <w:pPr>
        <w:rPr>
          <w:rFonts w:ascii="Helvetica Neue" w:hAnsi="Helvetica Neue"/>
        </w:rPr>
      </w:pPr>
      <w:r w:rsidRPr="00691B14">
        <w:rPr>
          <w:rFonts w:ascii="Helvetica Neue" w:hAnsi="Helvetica Neue"/>
        </w:rPr>
        <w:t xml:space="preserve">Shortly after their identification in the late 1960s, it was noted that lysosomes accumulate in the immune cells of patients with the often severe and not infrequently fatal autoimmune disease </w:t>
      </w:r>
      <w:r>
        <w:rPr>
          <w:rFonts w:ascii="Helvetica Neue" w:hAnsi="Helvetica Neue"/>
        </w:rPr>
        <w:t>systemic lupus erythematosus (</w:t>
      </w:r>
      <w:r w:rsidRPr="00691B14">
        <w:rPr>
          <w:rFonts w:ascii="Helvetica Neue" w:hAnsi="Helvetica Neue"/>
        </w:rPr>
        <w:t>SLE</w:t>
      </w:r>
      <w:r>
        <w:rPr>
          <w:rFonts w:ascii="Helvetica Neue" w:hAnsi="Helvetica Neue"/>
        </w:rPr>
        <w:t>)</w:t>
      </w:r>
      <w:r w:rsidRPr="00691B14">
        <w:rPr>
          <w:rFonts w:ascii="Helvetica Neue" w:hAnsi="Helvetica Neue"/>
        </w:rPr>
        <w:t xml:space="preserve">. However, why this happens and what the consequences are for autoimmunity remains essentially unknown. This is important, because SLE has great unmet treatment needs, with limited and often ineffective options. </w:t>
      </w:r>
    </w:p>
    <w:p w14:paraId="447DD781" w14:textId="77777777" w:rsidR="009D0EDF" w:rsidRPr="00691B14" w:rsidRDefault="009D0EDF" w:rsidP="009D0EDF">
      <w:pPr>
        <w:rPr>
          <w:rFonts w:ascii="Helvetica Neue" w:hAnsi="Helvetica Neue"/>
        </w:rPr>
      </w:pPr>
      <w:r w:rsidRPr="00691B14">
        <w:rPr>
          <w:rFonts w:ascii="Helvetica Neue" w:hAnsi="Helvetica Neue"/>
        </w:rPr>
        <w:t>We’ve recently shown that autophagy, a fundamental process for transferring intracellular cargo to the lysosome, is defective in SLE, and that genetic variants in lysosome signalling adapters can predispose to the disease. We’ve also found that lysosomal function can be modulated</w:t>
      </w:r>
      <w:r>
        <w:rPr>
          <w:rFonts w:ascii="Helvetica Neue" w:hAnsi="Helvetica Neue"/>
        </w:rPr>
        <w:t>,</w:t>
      </w:r>
      <w:r w:rsidRPr="00691B14">
        <w:rPr>
          <w:rFonts w:ascii="Helvetica Neue" w:hAnsi="Helvetica Neue"/>
        </w:rPr>
        <w:t xml:space="preserve"> with important effects on the immune system. </w:t>
      </w:r>
    </w:p>
    <w:p w14:paraId="2AC15BC3" w14:textId="77777777" w:rsidR="009D0EDF" w:rsidRPr="00691B14" w:rsidRDefault="009D0EDF" w:rsidP="009D0EDF">
      <w:pPr>
        <w:rPr>
          <w:rFonts w:ascii="Helvetica Neue" w:hAnsi="Helvetica Neue"/>
        </w:rPr>
      </w:pPr>
      <w:r w:rsidRPr="00691B14">
        <w:rPr>
          <w:rFonts w:ascii="Helvetica Neue" w:hAnsi="Helvetica Neue"/>
        </w:rPr>
        <w:t xml:space="preserve">In this project, you will examine the hypothesis that a build-up of self-nucleic acids and antigens in a defective lysosomal system triggers an immune response which drives SLE. Lysosomes are vital to terminate signalling by toll like receptors (TLRs) in endosomes, which recognise self-nucleic acids. This may also contribute to the inflammatory state seen in aging, again associated with lysosomal defects. </w:t>
      </w:r>
    </w:p>
    <w:p w14:paraId="56EA10E5" w14:textId="77777777" w:rsidR="009D0EDF" w:rsidRPr="00691B14" w:rsidRDefault="009D0EDF" w:rsidP="009D0EDF">
      <w:pPr>
        <w:rPr>
          <w:rFonts w:ascii="Helvetica Neue" w:hAnsi="Helvetica Neue"/>
        </w:rPr>
      </w:pPr>
      <w:r w:rsidRPr="00691B14">
        <w:rPr>
          <w:rFonts w:ascii="Helvetica Neue" w:hAnsi="Helvetica Neue"/>
        </w:rPr>
        <w:t xml:space="preserve">Our aim is to translate lysosomal modification into novel treatment approaches for SLE and other autoimmune diseases. </w:t>
      </w:r>
    </w:p>
    <w:p w14:paraId="6C96FED9" w14:textId="77777777" w:rsidR="009D0EDF" w:rsidRPr="00691B14" w:rsidRDefault="009D0EDF" w:rsidP="009D0EDF">
      <w:pPr>
        <w:rPr>
          <w:rFonts w:ascii="Helvetica Neue" w:hAnsi="Helvetica Neue"/>
        </w:rPr>
      </w:pPr>
      <w:r w:rsidRPr="00691B14">
        <w:rPr>
          <w:rFonts w:ascii="Helvetica Neue" w:hAnsi="Helvetica Neue"/>
        </w:rPr>
        <w:t xml:space="preserve">To do so, you will start work with human patients, using a full spectrum of advanced techniques to image lysosomes and analyse their function in immune cells. Following on will be detailed mechanistic study, using experimental models of autoimmune disease and lysosomal dysfunction. </w:t>
      </w:r>
      <w:proofErr w:type="gramStart"/>
      <w:r w:rsidRPr="00691B14">
        <w:rPr>
          <w:rFonts w:ascii="Helvetica Neue" w:hAnsi="Helvetica Neue"/>
        </w:rPr>
        <w:t>Finally</w:t>
      </w:r>
      <w:proofErr w:type="gramEnd"/>
      <w:r w:rsidRPr="00691B14">
        <w:rPr>
          <w:rFonts w:ascii="Helvetica Neue" w:hAnsi="Helvetica Neue"/>
        </w:rPr>
        <w:t xml:space="preserve"> restoration of lysosomal function using genetic and pharmacologic approaches will be tested in disease models to provide a foundation for clinical use. </w:t>
      </w:r>
    </w:p>
    <w:p w14:paraId="77BBCCFB" w14:textId="77777777" w:rsidR="009D0EDF" w:rsidRDefault="009D0EDF" w:rsidP="009D0EDF">
      <w:pPr>
        <w:rPr>
          <w:rFonts w:ascii="Arial" w:hAnsi="Arial" w:cs="Arial"/>
          <w:b/>
        </w:rPr>
      </w:pPr>
    </w:p>
    <w:p w14:paraId="5C8A028A" w14:textId="77777777" w:rsidR="002F493A" w:rsidRDefault="002F493A" w:rsidP="009D0EDF">
      <w:pPr>
        <w:jc w:val="both"/>
        <w:rPr>
          <w:rFonts w:ascii="Arial" w:hAnsi="Arial" w:cs="Arial"/>
          <w:b/>
        </w:rPr>
      </w:pPr>
    </w:p>
    <w:p w14:paraId="7AB3A6A7" w14:textId="36B1C2C6" w:rsidR="009D0EDF" w:rsidRPr="003A3B83" w:rsidRDefault="009D0EDF" w:rsidP="009D0EDF">
      <w:pPr>
        <w:jc w:val="both"/>
        <w:rPr>
          <w:rFonts w:ascii="Arial" w:hAnsi="Arial" w:cs="Arial"/>
        </w:rPr>
      </w:pPr>
      <w:r>
        <w:rPr>
          <w:rFonts w:ascii="Arial" w:hAnsi="Arial" w:cs="Arial"/>
          <w:b/>
        </w:rPr>
        <w:t>KEYWORDS (5 WORDS):</w:t>
      </w:r>
    </w:p>
    <w:p w14:paraId="590D3D0B" w14:textId="77777777" w:rsidR="009D0EDF" w:rsidRDefault="009D0EDF" w:rsidP="009D0EDF">
      <w:pPr>
        <w:rPr>
          <w:rFonts w:ascii="Helvetica Neue" w:hAnsi="Helvetica Neue"/>
        </w:rPr>
      </w:pPr>
      <w:r>
        <w:rPr>
          <w:rFonts w:ascii="Helvetica Neue" w:hAnsi="Helvetica Neue"/>
        </w:rPr>
        <w:t>Lysosome</w:t>
      </w:r>
    </w:p>
    <w:p w14:paraId="6BEBA9E2" w14:textId="77777777" w:rsidR="009D0EDF" w:rsidRDefault="009D0EDF" w:rsidP="009D0EDF">
      <w:pPr>
        <w:rPr>
          <w:rFonts w:ascii="Helvetica Neue" w:hAnsi="Helvetica Neue"/>
        </w:rPr>
      </w:pPr>
      <w:r>
        <w:rPr>
          <w:rFonts w:ascii="Helvetica Neue" w:hAnsi="Helvetica Neue"/>
        </w:rPr>
        <w:lastRenderedPageBreak/>
        <w:t>SLE</w:t>
      </w:r>
    </w:p>
    <w:p w14:paraId="4AE1299A" w14:textId="77777777" w:rsidR="009D0EDF" w:rsidRDefault="009D0EDF" w:rsidP="009D0EDF">
      <w:pPr>
        <w:rPr>
          <w:rFonts w:ascii="Helvetica Neue" w:hAnsi="Helvetica Neue"/>
        </w:rPr>
      </w:pPr>
      <w:r>
        <w:rPr>
          <w:rFonts w:ascii="Helvetica Neue" w:hAnsi="Helvetica Neue"/>
        </w:rPr>
        <w:t>Autoimmunity</w:t>
      </w:r>
    </w:p>
    <w:p w14:paraId="3B05E55E" w14:textId="77777777" w:rsidR="009D0EDF" w:rsidRDefault="009D0EDF" w:rsidP="009D0EDF">
      <w:pPr>
        <w:rPr>
          <w:rFonts w:ascii="Helvetica Neue" w:hAnsi="Helvetica Neue"/>
        </w:rPr>
      </w:pPr>
      <w:r>
        <w:rPr>
          <w:rFonts w:ascii="Helvetica Neue" w:hAnsi="Helvetica Neue"/>
        </w:rPr>
        <w:t>Autophagy</w:t>
      </w:r>
    </w:p>
    <w:p w14:paraId="6C3D1A9E" w14:textId="77777777" w:rsidR="009D0EDF" w:rsidRDefault="009D0EDF" w:rsidP="009D0EDF">
      <w:pPr>
        <w:rPr>
          <w:rFonts w:ascii="Helvetica Neue" w:hAnsi="Helvetica Neue"/>
        </w:rPr>
      </w:pPr>
      <w:r>
        <w:rPr>
          <w:rFonts w:ascii="Helvetica Neue" w:hAnsi="Helvetica Neue"/>
        </w:rPr>
        <w:t>Innate immunity</w:t>
      </w:r>
    </w:p>
    <w:p w14:paraId="7F330692" w14:textId="77777777" w:rsidR="009D0EDF" w:rsidRDefault="009D0EDF" w:rsidP="009D0EDF">
      <w:pPr>
        <w:jc w:val="both"/>
        <w:rPr>
          <w:rFonts w:ascii="Arial" w:hAnsi="Arial" w:cs="Arial"/>
          <w:b/>
        </w:rPr>
      </w:pPr>
    </w:p>
    <w:p w14:paraId="639013E3" w14:textId="77777777" w:rsidR="009D0EDF" w:rsidRDefault="009D0EDF" w:rsidP="009D0EDF">
      <w:pPr>
        <w:jc w:val="both"/>
        <w:rPr>
          <w:rFonts w:ascii="Arial" w:hAnsi="Arial" w:cs="Arial"/>
          <w:b/>
        </w:rPr>
      </w:pPr>
      <w:r w:rsidRPr="006C25E7">
        <w:rPr>
          <w:rFonts w:ascii="Arial" w:hAnsi="Arial" w:cs="Arial"/>
          <w:b/>
        </w:rPr>
        <w:t>TRAINING OPPORTUNITIES</w:t>
      </w:r>
      <w:r>
        <w:rPr>
          <w:rFonts w:ascii="Arial" w:hAnsi="Arial" w:cs="Arial"/>
          <w:b/>
        </w:rPr>
        <w:t>:</w:t>
      </w:r>
    </w:p>
    <w:p w14:paraId="2957C741" w14:textId="77777777" w:rsidR="009D0EDF" w:rsidRDefault="009D0EDF" w:rsidP="009D0EDF">
      <w:pPr>
        <w:rPr>
          <w:rFonts w:ascii="Helvetica Neue" w:hAnsi="Helvetica Neue"/>
        </w:rPr>
      </w:pPr>
      <w:r w:rsidRPr="00691B14">
        <w:rPr>
          <w:rFonts w:ascii="Helvetica Neue" w:hAnsi="Helvetica Neue"/>
        </w:rPr>
        <w:t xml:space="preserve">This project will provide comprehensive coverage of standard and advanced human and experimental immunology techniques, including flow cytometry, confocal imaging, </w:t>
      </w:r>
      <w:r w:rsidRPr="00691B14">
        <w:rPr>
          <w:rFonts w:ascii="Helvetica Neue" w:hAnsi="Helvetica Neue"/>
          <w:i/>
          <w:iCs/>
        </w:rPr>
        <w:t>in vitro</w:t>
      </w:r>
      <w:r w:rsidRPr="00691B14">
        <w:rPr>
          <w:rFonts w:ascii="Helvetica Neue" w:hAnsi="Helvetica Neue"/>
        </w:rPr>
        <w:t xml:space="preserve"> cell culture, and quantification of lysosomal function. The student will have the opportunity for patient contact to collect </w:t>
      </w:r>
      <w:proofErr w:type="gramStart"/>
      <w:r w:rsidRPr="00691B14">
        <w:rPr>
          <w:rFonts w:ascii="Helvetica Neue" w:hAnsi="Helvetica Neue"/>
        </w:rPr>
        <w:t>samples, and</w:t>
      </w:r>
      <w:proofErr w:type="gramEnd"/>
      <w:r w:rsidRPr="00691B14">
        <w:rPr>
          <w:rFonts w:ascii="Helvetica Neue" w:hAnsi="Helvetica Neue"/>
        </w:rPr>
        <w:t xml:space="preserve"> develop clinical research skills. There will be opportunities to acquire skills in bioinformatic analysis of large data sets generated by genomic techniques during the project. </w:t>
      </w:r>
      <w:r>
        <w:rPr>
          <w:rFonts w:ascii="Helvetica Neue" w:hAnsi="Helvetica Neue"/>
        </w:rPr>
        <w:t xml:space="preserve">The student will develop detailed understanding of genetically modified models of cellular function and disease, and their role in developing mechanistic and therapeutic insights. </w:t>
      </w:r>
    </w:p>
    <w:p w14:paraId="2783CFA6" w14:textId="77777777" w:rsidR="009D0EDF" w:rsidRDefault="009D0EDF" w:rsidP="009D0EDF">
      <w:pPr>
        <w:rPr>
          <w:rFonts w:ascii="Arial" w:hAnsi="Arial" w:cs="Arial"/>
          <w:b/>
        </w:rPr>
      </w:pPr>
    </w:p>
    <w:p w14:paraId="06C1CE47" w14:textId="77777777" w:rsidR="009D0EDF" w:rsidRPr="001D6CCA" w:rsidRDefault="009D0EDF" w:rsidP="009D0EDF">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54132B65" w14:textId="77777777" w:rsidR="009D0EDF" w:rsidRPr="00146C03" w:rsidRDefault="009D0EDF" w:rsidP="009D0EDF">
      <w:pPr>
        <w:rPr>
          <w:rFonts w:ascii="Helvetica Neue" w:hAnsi="Helvetica Neue"/>
        </w:rPr>
      </w:pPr>
      <w:proofErr w:type="spellStart"/>
      <w:r w:rsidRPr="005650C2">
        <w:rPr>
          <w:rFonts w:ascii="Helvetica Neue" w:hAnsi="Helvetica Neue"/>
        </w:rPr>
        <w:t>Ballabio</w:t>
      </w:r>
      <w:proofErr w:type="spellEnd"/>
      <w:r w:rsidRPr="005650C2">
        <w:rPr>
          <w:rFonts w:ascii="Helvetica Neue" w:hAnsi="Helvetica Neue"/>
        </w:rPr>
        <w:t xml:space="preserve"> A, </w:t>
      </w:r>
      <w:proofErr w:type="spellStart"/>
      <w:r w:rsidRPr="005650C2">
        <w:rPr>
          <w:rFonts w:ascii="Helvetica Neue" w:hAnsi="Helvetica Neue"/>
        </w:rPr>
        <w:t>Bonifacino</w:t>
      </w:r>
      <w:proofErr w:type="spellEnd"/>
      <w:r w:rsidRPr="005650C2">
        <w:rPr>
          <w:rFonts w:ascii="Helvetica Neue" w:hAnsi="Helvetica Neue"/>
        </w:rPr>
        <w:t xml:space="preserve"> JS. Lysosomes as dynamic regulators of cell and organismal homeostasis. </w:t>
      </w:r>
      <w:r w:rsidRPr="005650C2">
        <w:rPr>
          <w:rFonts w:ascii="Helvetica Neue" w:hAnsi="Helvetica Neue"/>
          <w:i/>
          <w:iCs/>
        </w:rPr>
        <w:t xml:space="preserve">Nat Rev Mol Cell </w:t>
      </w:r>
      <w:proofErr w:type="spellStart"/>
      <w:r w:rsidRPr="005650C2">
        <w:rPr>
          <w:rFonts w:ascii="Helvetica Neue" w:hAnsi="Helvetica Neue"/>
          <w:i/>
          <w:iCs/>
        </w:rPr>
        <w:t>Biol</w:t>
      </w:r>
      <w:proofErr w:type="spellEnd"/>
      <w:r>
        <w:rPr>
          <w:rFonts w:ascii="Helvetica Neue" w:hAnsi="Helvetica Neue"/>
        </w:rPr>
        <w:t xml:space="preserve"> </w:t>
      </w:r>
      <w:r w:rsidRPr="005650C2">
        <w:rPr>
          <w:rFonts w:ascii="Helvetica Neue" w:hAnsi="Helvetica Neue"/>
        </w:rPr>
        <w:t xml:space="preserve">Feb;21(2):101-118 </w:t>
      </w:r>
      <w:r>
        <w:rPr>
          <w:rFonts w:ascii="Helvetica Neue" w:hAnsi="Helvetica Neue"/>
        </w:rPr>
        <w:t>(2020)</w:t>
      </w:r>
    </w:p>
    <w:p w14:paraId="7E74A4F8" w14:textId="77777777" w:rsidR="009D0EDF" w:rsidRPr="005650C2" w:rsidRDefault="009D0EDF" w:rsidP="009D0EDF">
      <w:pPr>
        <w:rPr>
          <w:rFonts w:ascii="Helvetica Neue" w:hAnsi="Helvetica Neue"/>
        </w:rPr>
      </w:pPr>
      <w:r w:rsidRPr="0085324D">
        <w:rPr>
          <w:rFonts w:ascii="Helvetica Neue" w:hAnsi="Helvetica Neue" w:cs="Helvetica"/>
          <w:lang w:bidi="ta-IN"/>
        </w:rPr>
        <w:t xml:space="preserve">Clarke, A. J. </w:t>
      </w:r>
      <w:r w:rsidRPr="0085324D">
        <w:rPr>
          <w:rFonts w:ascii="Helvetica Neue" w:hAnsi="Helvetica Neue" w:cs="Helvetica"/>
          <w:i/>
          <w:iCs/>
          <w:lang w:bidi="ta-IN"/>
        </w:rPr>
        <w:t>et al.</w:t>
      </w:r>
      <w:r w:rsidRPr="0085324D">
        <w:rPr>
          <w:rFonts w:ascii="Helvetica Neue" w:hAnsi="Helvetica Neue" w:cs="Helvetica"/>
          <w:lang w:bidi="ta-IN"/>
        </w:rPr>
        <w:t xml:space="preserve"> </w:t>
      </w:r>
      <w:r w:rsidRPr="005650C2">
        <w:rPr>
          <w:rFonts w:ascii="Helvetica Neue" w:hAnsi="Helvetica Neue" w:cs="Helvetica"/>
          <w:lang w:bidi="ta-IN"/>
        </w:rPr>
        <w:t xml:space="preserve">Autophagy is activated in systemic lupus erythematosus and required for </w:t>
      </w:r>
      <w:proofErr w:type="spellStart"/>
      <w:r w:rsidRPr="005650C2">
        <w:rPr>
          <w:rFonts w:ascii="Helvetica Neue" w:hAnsi="Helvetica Neue" w:cs="Helvetica"/>
          <w:lang w:bidi="ta-IN"/>
        </w:rPr>
        <w:t>plasmablast</w:t>
      </w:r>
      <w:proofErr w:type="spellEnd"/>
      <w:r w:rsidRPr="005650C2">
        <w:rPr>
          <w:rFonts w:ascii="Helvetica Neue" w:hAnsi="Helvetica Neue" w:cs="Helvetica"/>
          <w:lang w:bidi="ta-IN"/>
        </w:rPr>
        <w:t xml:space="preserve"> development. </w:t>
      </w:r>
      <w:r w:rsidRPr="005650C2">
        <w:rPr>
          <w:rFonts w:ascii="Helvetica Neue" w:hAnsi="Helvetica Neue" w:cs="Helvetica"/>
          <w:i/>
          <w:iCs/>
          <w:lang w:bidi="ta-IN"/>
        </w:rPr>
        <w:t>Ann Rheum Dis</w:t>
      </w:r>
      <w:r w:rsidRPr="005650C2">
        <w:rPr>
          <w:rFonts w:ascii="Helvetica Neue" w:hAnsi="Helvetica Neue" w:cs="Helvetica"/>
          <w:lang w:bidi="ta-IN"/>
        </w:rPr>
        <w:t xml:space="preserve"> </w:t>
      </w:r>
      <w:r w:rsidRPr="005650C2">
        <w:rPr>
          <w:rFonts w:ascii="Helvetica Neue" w:hAnsi="Helvetica Neue" w:cs="Helvetica"/>
          <w:b/>
          <w:bCs/>
          <w:lang w:bidi="ta-IN"/>
        </w:rPr>
        <w:t>74,</w:t>
      </w:r>
      <w:r w:rsidRPr="005650C2">
        <w:rPr>
          <w:rFonts w:ascii="Helvetica Neue" w:hAnsi="Helvetica Neue" w:cs="Helvetica"/>
          <w:lang w:bidi="ta-IN"/>
        </w:rPr>
        <w:t xml:space="preserve"> 912–920 (2015).</w:t>
      </w:r>
    </w:p>
    <w:p w14:paraId="5BE9B1C8" w14:textId="77777777" w:rsidR="009D0EDF" w:rsidRPr="005650C2" w:rsidRDefault="009D0EDF" w:rsidP="009D0EDF">
      <w:pPr>
        <w:rPr>
          <w:rFonts w:ascii="Helvetica Neue" w:hAnsi="Helvetica Neue" w:cs="Helvetica"/>
          <w:lang w:bidi="ta-IN"/>
        </w:rPr>
      </w:pPr>
      <w:proofErr w:type="spellStart"/>
      <w:r w:rsidRPr="005650C2">
        <w:rPr>
          <w:rFonts w:ascii="Helvetica Neue" w:hAnsi="Helvetica Neue" w:cs="Helvetica"/>
          <w:lang w:bidi="ta-IN"/>
        </w:rPr>
        <w:t>Bonam</w:t>
      </w:r>
      <w:proofErr w:type="spellEnd"/>
      <w:r w:rsidRPr="005650C2">
        <w:rPr>
          <w:rFonts w:ascii="Helvetica Neue" w:hAnsi="Helvetica Neue" w:cs="Helvetica"/>
          <w:lang w:bidi="ta-IN"/>
        </w:rPr>
        <w:t xml:space="preserve">, S. R., Wang, F. &amp; Muller, S. Lysosomes as a therapeutic target. </w:t>
      </w:r>
      <w:r w:rsidRPr="005650C2">
        <w:rPr>
          <w:rFonts w:ascii="Helvetica Neue" w:hAnsi="Helvetica Neue" w:cs="Helvetica"/>
          <w:i/>
          <w:iCs/>
          <w:lang w:bidi="ta-IN"/>
        </w:rPr>
        <w:t xml:space="preserve">Nat Rev Drug </w:t>
      </w:r>
      <w:proofErr w:type="spellStart"/>
      <w:r w:rsidRPr="005650C2">
        <w:rPr>
          <w:rFonts w:ascii="Helvetica Neue" w:hAnsi="Helvetica Neue" w:cs="Helvetica"/>
          <w:i/>
          <w:iCs/>
          <w:lang w:bidi="ta-IN"/>
        </w:rPr>
        <w:t>Discov</w:t>
      </w:r>
      <w:proofErr w:type="spellEnd"/>
      <w:r w:rsidRPr="005650C2">
        <w:rPr>
          <w:rFonts w:ascii="Helvetica Neue" w:hAnsi="Helvetica Neue" w:cs="Helvetica"/>
          <w:lang w:bidi="ta-IN"/>
        </w:rPr>
        <w:t xml:space="preserve"> 1–26 (2019). </w:t>
      </w:r>
    </w:p>
    <w:p w14:paraId="2F5630E1" w14:textId="77777777" w:rsidR="009D0EDF" w:rsidRPr="005650C2" w:rsidRDefault="009D0EDF" w:rsidP="009D0EDF">
      <w:pPr>
        <w:rPr>
          <w:rFonts w:ascii="Helvetica Neue" w:hAnsi="Helvetica Neue" w:cs="Helvetica"/>
          <w:lang w:bidi="ta-IN"/>
        </w:rPr>
      </w:pPr>
      <w:r w:rsidRPr="005650C2">
        <w:rPr>
          <w:rFonts w:ascii="Helvetica Neue" w:hAnsi="Helvetica Neue" w:cs="Helvetica"/>
          <w:lang w:bidi="ta-IN"/>
        </w:rPr>
        <w:t xml:space="preserve">Clarke, A. J. &amp; Simon, A. K. Autophagy in the renewal, differentiation and homeostasis of immune cells. </w:t>
      </w:r>
      <w:r w:rsidRPr="005650C2">
        <w:rPr>
          <w:rFonts w:ascii="Helvetica Neue" w:hAnsi="Helvetica Neue" w:cs="Helvetica"/>
          <w:i/>
          <w:iCs/>
          <w:lang w:bidi="ta-IN"/>
        </w:rPr>
        <w:t>Nat Rev Immunol</w:t>
      </w:r>
      <w:r w:rsidRPr="005650C2">
        <w:rPr>
          <w:rFonts w:ascii="Helvetica Neue" w:hAnsi="Helvetica Neue" w:cs="Helvetica"/>
          <w:lang w:bidi="ta-IN"/>
        </w:rPr>
        <w:t xml:space="preserve"> 1–14 (2019). </w:t>
      </w:r>
    </w:p>
    <w:p w14:paraId="189DFECF" w14:textId="77777777" w:rsidR="009D0EDF" w:rsidRPr="005F692E" w:rsidRDefault="009D0EDF" w:rsidP="009D0EDF">
      <w:pPr>
        <w:rPr>
          <w:rFonts w:ascii="Helvetica Neue" w:hAnsi="Helvetica Neue"/>
        </w:rPr>
      </w:pPr>
      <w:r w:rsidRPr="005F692E">
        <w:rPr>
          <w:rFonts w:ascii="Helvetica Neue" w:hAnsi="Helvetica Neue"/>
        </w:rPr>
        <w:t xml:space="preserve">Zhang </w:t>
      </w:r>
      <w:r w:rsidRPr="005650C2">
        <w:rPr>
          <w:rFonts w:ascii="Helvetica Neue" w:hAnsi="Helvetica Neue"/>
        </w:rPr>
        <w:t>H et al</w:t>
      </w:r>
      <w:r w:rsidRPr="005F692E">
        <w:rPr>
          <w:rFonts w:ascii="Helvetica Neue" w:hAnsi="Helvetica Neue"/>
        </w:rPr>
        <w:t xml:space="preserve">. Polyamines </w:t>
      </w:r>
      <w:r w:rsidRPr="005650C2">
        <w:rPr>
          <w:rFonts w:ascii="Helvetica Neue" w:hAnsi="Helvetica Neue"/>
        </w:rPr>
        <w:t>c</w:t>
      </w:r>
      <w:r w:rsidRPr="005F692E">
        <w:rPr>
          <w:rFonts w:ascii="Helvetica Neue" w:hAnsi="Helvetica Neue"/>
        </w:rPr>
        <w:t xml:space="preserve">ontrol eIF5A </w:t>
      </w:r>
      <w:proofErr w:type="spellStart"/>
      <w:r w:rsidRPr="005650C2">
        <w:rPr>
          <w:rFonts w:ascii="Helvetica Neue" w:hAnsi="Helvetica Neue"/>
        </w:rPr>
        <w:t>h</w:t>
      </w:r>
      <w:r w:rsidRPr="005F692E">
        <w:rPr>
          <w:rFonts w:ascii="Helvetica Neue" w:hAnsi="Helvetica Neue"/>
        </w:rPr>
        <w:t>ypusination</w:t>
      </w:r>
      <w:proofErr w:type="spellEnd"/>
      <w:r w:rsidRPr="005F692E">
        <w:rPr>
          <w:rFonts w:ascii="Helvetica Neue" w:hAnsi="Helvetica Neue"/>
        </w:rPr>
        <w:t xml:space="preserve">, TFEB </w:t>
      </w:r>
      <w:r w:rsidRPr="005650C2">
        <w:rPr>
          <w:rFonts w:ascii="Helvetica Neue" w:hAnsi="Helvetica Neue"/>
        </w:rPr>
        <w:t>t</w:t>
      </w:r>
      <w:r w:rsidRPr="005F692E">
        <w:rPr>
          <w:rFonts w:ascii="Helvetica Neue" w:hAnsi="Helvetica Neue"/>
        </w:rPr>
        <w:t xml:space="preserve">ranslation, and </w:t>
      </w:r>
      <w:r w:rsidRPr="005650C2">
        <w:rPr>
          <w:rFonts w:ascii="Helvetica Neue" w:hAnsi="Helvetica Neue"/>
        </w:rPr>
        <w:t>a</w:t>
      </w:r>
      <w:r w:rsidRPr="005F692E">
        <w:rPr>
          <w:rFonts w:ascii="Helvetica Neue" w:hAnsi="Helvetica Neue"/>
        </w:rPr>
        <w:t xml:space="preserve">utophagy to </w:t>
      </w:r>
      <w:r w:rsidRPr="005650C2">
        <w:rPr>
          <w:rFonts w:ascii="Helvetica Neue" w:hAnsi="Helvetica Neue"/>
        </w:rPr>
        <w:t>r</w:t>
      </w:r>
      <w:r w:rsidRPr="005F692E">
        <w:rPr>
          <w:rFonts w:ascii="Helvetica Neue" w:hAnsi="Helvetica Neue"/>
        </w:rPr>
        <w:t xml:space="preserve">everse B </w:t>
      </w:r>
      <w:r w:rsidRPr="005650C2">
        <w:rPr>
          <w:rFonts w:ascii="Helvetica Neue" w:hAnsi="Helvetica Neue"/>
        </w:rPr>
        <w:t>c</w:t>
      </w:r>
      <w:r w:rsidRPr="005F692E">
        <w:rPr>
          <w:rFonts w:ascii="Helvetica Neue" w:hAnsi="Helvetica Neue"/>
        </w:rPr>
        <w:t xml:space="preserve">ell </w:t>
      </w:r>
      <w:r w:rsidRPr="005650C2">
        <w:rPr>
          <w:rFonts w:ascii="Helvetica Neue" w:hAnsi="Helvetica Neue"/>
        </w:rPr>
        <w:t>s</w:t>
      </w:r>
      <w:r w:rsidRPr="005F692E">
        <w:rPr>
          <w:rFonts w:ascii="Helvetica Neue" w:hAnsi="Helvetica Neue"/>
        </w:rPr>
        <w:t xml:space="preserve">enescence. </w:t>
      </w:r>
      <w:r w:rsidRPr="005F692E">
        <w:rPr>
          <w:rFonts w:ascii="Helvetica Neue" w:hAnsi="Helvetica Neue"/>
          <w:i/>
          <w:iCs/>
        </w:rPr>
        <w:t>Mol Cell</w:t>
      </w:r>
      <w:r w:rsidRPr="005F692E">
        <w:rPr>
          <w:rFonts w:ascii="Helvetica Neue" w:hAnsi="Helvetica Neue"/>
        </w:rPr>
        <w:t xml:space="preserve"> Oct 3;76(1):110-125</w:t>
      </w:r>
      <w:r w:rsidRPr="005650C2">
        <w:rPr>
          <w:rFonts w:ascii="Helvetica Neue" w:hAnsi="Helvetica Neue"/>
        </w:rPr>
        <w:t xml:space="preserve"> (2019)</w:t>
      </w:r>
    </w:p>
    <w:p w14:paraId="0045013A" w14:textId="77777777" w:rsidR="009D0EDF" w:rsidRDefault="009D0EDF" w:rsidP="009D0EDF">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724CC01F" w14:textId="77777777" w:rsidR="009D0EDF" w:rsidRDefault="009D0EDF" w:rsidP="009D0EDF">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33371256" w14:textId="200E1D2A" w:rsidR="009D0EDF" w:rsidRDefault="009D0EDF" w:rsidP="009D0EDF">
      <w:pPr>
        <w:rPr>
          <w:rFonts w:ascii="Arial" w:hAnsi="Arial" w:cs="Arial"/>
        </w:rPr>
      </w:pPr>
      <w:r>
        <w:rPr>
          <w:rFonts w:ascii="Arial" w:hAnsi="Arial" w:cs="Arial"/>
        </w:rPr>
        <w:t>Email</w:t>
      </w:r>
      <w:r w:rsidR="00034F77">
        <w:rPr>
          <w:rFonts w:ascii="Arial" w:hAnsi="Arial" w:cs="Arial"/>
        </w:rPr>
        <w:t xml:space="preserve">: </w:t>
      </w:r>
      <w:r w:rsidRPr="0085324D">
        <w:rPr>
          <w:rFonts w:ascii="Arial" w:hAnsi="Arial" w:cs="Arial"/>
        </w:rPr>
        <w:t>katja.simon@kennedy.ox.ac.uk</w:t>
      </w:r>
    </w:p>
    <w:p w14:paraId="6D33ED4B" w14:textId="22954BB5" w:rsidR="009D0EDF" w:rsidRPr="000A1EC3" w:rsidRDefault="009D0EDF">
      <w:pPr>
        <w:rPr>
          <w:rFonts w:ascii="Arial" w:hAnsi="Arial" w:cs="Arial"/>
        </w:rPr>
      </w:pPr>
      <w:r>
        <w:rPr>
          <w:rFonts w:ascii="Arial" w:hAnsi="Arial" w:cs="Arial"/>
        </w:rPr>
        <w:t>alexander.clarke@kennedy.ox.ac.uk</w:t>
      </w:r>
      <w:r>
        <w:rPr>
          <w:rFonts w:ascii="Calibri" w:hAnsi="Calibri" w:cs="Calibri"/>
          <w:b/>
          <w:bCs/>
          <w:sz w:val="24"/>
          <w:szCs w:val="24"/>
        </w:rPr>
        <w:br w:type="page"/>
      </w:r>
    </w:p>
    <w:p w14:paraId="0B485E0F" w14:textId="4828C817" w:rsidR="009D0EDF" w:rsidRPr="009D0EDF" w:rsidRDefault="009D0EDF" w:rsidP="002F493A">
      <w:pPr>
        <w:pStyle w:val="Projecttitles"/>
        <w:ind w:left="360"/>
      </w:pPr>
      <w:r w:rsidRPr="009D0EDF">
        <w:lastRenderedPageBreak/>
        <w:t xml:space="preserve">Project Title: Gamma-delta intra-epithelial lymphocytes in coeliac disease </w:t>
      </w:r>
    </w:p>
    <w:p w14:paraId="724D1B3F" w14:textId="77777777" w:rsidR="009D0EDF" w:rsidRDefault="009D0EDF" w:rsidP="009D0EDF">
      <w:pPr>
        <w:rPr>
          <w:rFonts w:ascii="Arial" w:hAnsi="Arial" w:cs="Arial"/>
          <w:b/>
        </w:rPr>
      </w:pPr>
    </w:p>
    <w:p w14:paraId="131B29C3" w14:textId="77777777" w:rsidR="009D0EDF" w:rsidRPr="00D807FA" w:rsidRDefault="009D0EDF" w:rsidP="009D0EDF">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Paul </w:t>
      </w:r>
      <w:proofErr w:type="spellStart"/>
      <w:r>
        <w:rPr>
          <w:rFonts w:ascii="Arial" w:hAnsi="Arial" w:cs="Arial"/>
          <w:b/>
        </w:rPr>
        <w:t>Klenerman</w:t>
      </w:r>
      <w:proofErr w:type="spellEnd"/>
      <w:r>
        <w:rPr>
          <w:rFonts w:ascii="Arial" w:hAnsi="Arial" w:cs="Arial"/>
          <w:b/>
        </w:rPr>
        <w:t xml:space="preserve">, Michael </w:t>
      </w:r>
      <w:proofErr w:type="spellStart"/>
      <w:r>
        <w:rPr>
          <w:rFonts w:ascii="Arial" w:hAnsi="Arial" w:cs="Arial"/>
          <w:b/>
        </w:rPr>
        <w:t>FitzPatrick</w:t>
      </w:r>
      <w:proofErr w:type="spellEnd"/>
      <w:r>
        <w:rPr>
          <w:rFonts w:ascii="Arial" w:hAnsi="Arial" w:cs="Arial"/>
          <w:b/>
        </w:rPr>
        <w:t xml:space="preserve">, Holm Uhlig </w:t>
      </w:r>
    </w:p>
    <w:p w14:paraId="141DEAA5" w14:textId="77777777" w:rsidR="009D0EDF" w:rsidRDefault="009D0EDF" w:rsidP="009D0EDF">
      <w:pPr>
        <w:rPr>
          <w:rFonts w:ascii="Arial" w:hAnsi="Arial" w:cs="Arial"/>
          <w:b/>
        </w:rPr>
      </w:pPr>
    </w:p>
    <w:p w14:paraId="5ABF7662" w14:textId="77777777" w:rsidR="009D0EDF" w:rsidRDefault="009D0EDF" w:rsidP="009D0EDF">
      <w:pPr>
        <w:rPr>
          <w:rFonts w:ascii="Arial" w:hAnsi="Arial" w:cs="Arial"/>
          <w:b/>
        </w:rPr>
      </w:pPr>
      <w:r w:rsidRPr="00DB78D5">
        <w:rPr>
          <w:rFonts w:ascii="Arial" w:hAnsi="Arial" w:cs="Arial"/>
          <w:b/>
        </w:rPr>
        <w:t>PROJECT OVERVIEW</w:t>
      </w:r>
      <w:r>
        <w:rPr>
          <w:rFonts w:ascii="Arial" w:hAnsi="Arial" w:cs="Arial"/>
          <w:b/>
        </w:rPr>
        <w:t>: (500 words maximum)</w:t>
      </w:r>
    </w:p>
    <w:p w14:paraId="7E2D8183" w14:textId="77777777" w:rsidR="009D0EDF" w:rsidRDefault="009D0EDF" w:rsidP="009D0EDF">
      <w:pPr>
        <w:rPr>
          <w:rFonts w:ascii="Arial" w:hAnsi="Arial" w:cs="Arial"/>
        </w:rPr>
      </w:pPr>
      <w:r w:rsidRPr="000552E0">
        <w:rPr>
          <w:rFonts w:ascii="Arial" w:hAnsi="Arial" w:cs="Arial"/>
        </w:rPr>
        <w:t xml:space="preserve">Celiac disease is common, increasing in prevalence, and leads to significant morbidity and impaired quality of life for patients. Treatment with a gluten-free diet is burdensome, and there is a significant unmet need for improved diagnostics and therapeutics. </w:t>
      </w:r>
      <w:r w:rsidRPr="00E55B59">
        <w:rPr>
          <w:rFonts w:ascii="Arial" w:hAnsi="Arial" w:cs="Arial"/>
          <w:i/>
          <w:iCs/>
        </w:rPr>
        <w:t xml:space="preserve">Celiac disease also serves as an important model for </w:t>
      </w:r>
      <w:r>
        <w:rPr>
          <w:rFonts w:ascii="Arial" w:hAnsi="Arial" w:cs="Arial"/>
          <w:i/>
          <w:iCs/>
        </w:rPr>
        <w:t xml:space="preserve">inflammatory </w:t>
      </w:r>
      <w:r w:rsidRPr="00E55B59">
        <w:rPr>
          <w:rFonts w:ascii="Arial" w:hAnsi="Arial" w:cs="Arial"/>
          <w:i/>
          <w:iCs/>
        </w:rPr>
        <w:t xml:space="preserve">diseases – one where the </w:t>
      </w:r>
      <w:r>
        <w:rPr>
          <w:rFonts w:ascii="Arial" w:hAnsi="Arial" w:cs="Arial"/>
          <w:i/>
          <w:iCs/>
        </w:rPr>
        <w:t xml:space="preserve">triggering </w:t>
      </w:r>
      <w:r w:rsidRPr="00E55B59">
        <w:rPr>
          <w:rFonts w:ascii="Arial" w:hAnsi="Arial" w:cs="Arial"/>
          <w:i/>
          <w:iCs/>
        </w:rPr>
        <w:t xml:space="preserve">antigen is clearly defined and the </w:t>
      </w:r>
      <w:r>
        <w:rPr>
          <w:rFonts w:ascii="Arial" w:hAnsi="Arial" w:cs="Arial"/>
          <w:i/>
          <w:iCs/>
        </w:rPr>
        <w:t xml:space="preserve">tissue </w:t>
      </w:r>
      <w:r w:rsidRPr="00E55B59">
        <w:rPr>
          <w:rFonts w:ascii="Arial" w:hAnsi="Arial" w:cs="Arial"/>
          <w:i/>
          <w:iCs/>
        </w:rPr>
        <w:t xml:space="preserve">pathology </w:t>
      </w:r>
      <w:r>
        <w:rPr>
          <w:rFonts w:ascii="Arial" w:hAnsi="Arial" w:cs="Arial"/>
          <w:i/>
          <w:iCs/>
        </w:rPr>
        <w:t xml:space="preserve">(in disease and resolution) </w:t>
      </w:r>
      <w:r w:rsidRPr="00E55B59">
        <w:rPr>
          <w:rFonts w:ascii="Arial" w:hAnsi="Arial" w:cs="Arial"/>
          <w:i/>
          <w:iCs/>
        </w:rPr>
        <w:t>readily available for sampling.</w:t>
      </w:r>
    </w:p>
    <w:p w14:paraId="32CE7EB8" w14:textId="6735DE92" w:rsidR="009D0EDF" w:rsidRDefault="009D0EDF" w:rsidP="009D0EDF">
      <w:pPr>
        <w:rPr>
          <w:rFonts w:ascii="Arial" w:hAnsi="Arial" w:cs="Arial"/>
        </w:rPr>
      </w:pPr>
      <w:r w:rsidRPr="000552E0">
        <w:rPr>
          <w:rFonts w:ascii="Arial" w:hAnsi="Arial" w:cs="Arial"/>
        </w:rPr>
        <w:t xml:space="preserve">Whilst the role of the </w:t>
      </w:r>
      <w:proofErr w:type="gramStart"/>
      <w:r w:rsidRPr="000552E0">
        <w:rPr>
          <w:rFonts w:ascii="Arial" w:hAnsi="Arial" w:cs="Arial"/>
        </w:rPr>
        <w:t>gluten-specific</w:t>
      </w:r>
      <w:proofErr w:type="gramEnd"/>
      <w:r w:rsidRPr="000552E0">
        <w:rPr>
          <w:rFonts w:ascii="Arial" w:hAnsi="Arial" w:cs="Arial"/>
        </w:rPr>
        <w:t xml:space="preserve"> CD4+ T cell in the immunopathology of celiac disease is well-studied, the cytotoxic CD8+ and </w:t>
      </w:r>
      <w:proofErr w:type="spellStart"/>
      <w:r w:rsidRPr="000552E0">
        <w:rPr>
          <w:rFonts w:ascii="Arial" w:hAnsi="Arial" w:cs="Arial"/>
        </w:rPr>
        <w:t>γδ</w:t>
      </w:r>
      <w:proofErr w:type="spellEnd"/>
      <w:r w:rsidRPr="000552E0">
        <w:rPr>
          <w:rFonts w:ascii="Arial" w:hAnsi="Arial" w:cs="Arial"/>
        </w:rPr>
        <w:t>+ T cell populations</w:t>
      </w:r>
      <w:r>
        <w:rPr>
          <w:rFonts w:ascii="Arial" w:hAnsi="Arial" w:cs="Arial"/>
        </w:rPr>
        <w:t xml:space="preserve"> that accumulate in the mucosa during inflammation</w:t>
      </w:r>
      <w:r w:rsidRPr="000552E0">
        <w:rPr>
          <w:rFonts w:ascii="Arial" w:hAnsi="Arial" w:cs="Arial"/>
        </w:rPr>
        <w:t xml:space="preserve"> are less well understood. </w:t>
      </w:r>
      <w:r>
        <w:rPr>
          <w:rFonts w:ascii="Arial" w:hAnsi="Arial" w:cs="Arial"/>
        </w:rPr>
        <w:t xml:space="preserve">In particular, the involvement of </w:t>
      </w:r>
      <w:proofErr w:type="spellStart"/>
      <w:r>
        <w:rPr>
          <w:rFonts w:ascii="Arial" w:hAnsi="Arial" w:cs="Arial"/>
        </w:rPr>
        <w:t>γδ</w:t>
      </w:r>
      <w:proofErr w:type="spellEnd"/>
      <w:r>
        <w:rPr>
          <w:rFonts w:ascii="Arial" w:hAnsi="Arial" w:cs="Arial"/>
        </w:rPr>
        <w:t xml:space="preserve"> T cells, which are hugely increased in number in the epithelium in coeliac disease, remain an enigma. </w:t>
      </w:r>
      <w:r w:rsidRPr="00E55B59">
        <w:rPr>
          <w:rFonts w:ascii="Arial" w:hAnsi="Arial" w:cs="Arial"/>
          <w:i/>
          <w:iCs/>
        </w:rPr>
        <w:t xml:space="preserve">Such cells are likely important in a range of inflammatory </w:t>
      </w:r>
      <w:proofErr w:type="gramStart"/>
      <w:r w:rsidRPr="00E55B59">
        <w:rPr>
          <w:rFonts w:ascii="Arial" w:hAnsi="Arial" w:cs="Arial"/>
          <w:i/>
          <w:iCs/>
        </w:rPr>
        <w:t>diseases</w:t>
      </w:r>
      <w:proofErr w:type="gramEnd"/>
      <w:r w:rsidRPr="00E55B59">
        <w:rPr>
          <w:rFonts w:ascii="Arial" w:hAnsi="Arial" w:cs="Arial"/>
          <w:i/>
          <w:iCs/>
        </w:rPr>
        <w:t xml:space="preserve"> but Celiac disease offers an important opportunity to st</w:t>
      </w:r>
      <w:r w:rsidR="00C3117D">
        <w:rPr>
          <w:rFonts w:ascii="Arial" w:hAnsi="Arial" w:cs="Arial"/>
          <w:i/>
          <w:iCs/>
        </w:rPr>
        <w:t>u</w:t>
      </w:r>
      <w:r w:rsidRPr="00E55B59">
        <w:rPr>
          <w:rFonts w:ascii="Arial" w:hAnsi="Arial" w:cs="Arial"/>
          <w:i/>
          <w:iCs/>
        </w:rPr>
        <w:t>dy their role in tissue.</w:t>
      </w:r>
    </w:p>
    <w:p w14:paraId="36E023B3" w14:textId="77777777" w:rsidR="009D0EDF" w:rsidRDefault="009D0EDF" w:rsidP="009D0EDF">
      <w:pPr>
        <w:rPr>
          <w:rFonts w:ascii="Arial" w:hAnsi="Arial" w:cs="Arial"/>
        </w:rPr>
      </w:pPr>
      <w:r>
        <w:rPr>
          <w:rFonts w:ascii="Arial" w:hAnsi="Arial" w:cs="Arial"/>
        </w:rPr>
        <w:t xml:space="preserve">Recent evidence indicates that the T cell receptor (TCR) repertoire of this population is perturbed in coeliac disease, suggestive of an </w:t>
      </w:r>
      <w:r w:rsidRPr="000552E0">
        <w:rPr>
          <w:rFonts w:ascii="Arial" w:hAnsi="Arial" w:cs="Arial"/>
        </w:rPr>
        <w:t xml:space="preserve">antigen-driven </w:t>
      </w:r>
      <w:r>
        <w:rPr>
          <w:rFonts w:ascii="Arial" w:hAnsi="Arial" w:cs="Arial"/>
        </w:rPr>
        <w:t xml:space="preserve">role of </w:t>
      </w:r>
      <w:proofErr w:type="spellStart"/>
      <w:r>
        <w:rPr>
          <w:rFonts w:ascii="Arial" w:hAnsi="Arial" w:cs="Arial"/>
        </w:rPr>
        <w:t>γδ</w:t>
      </w:r>
      <w:proofErr w:type="spellEnd"/>
      <w:r>
        <w:rPr>
          <w:rFonts w:ascii="Arial" w:hAnsi="Arial" w:cs="Arial"/>
        </w:rPr>
        <w:t xml:space="preserve"> T cells</w:t>
      </w:r>
      <w:r w:rsidRPr="000552E0">
        <w:rPr>
          <w:rFonts w:ascii="Arial" w:hAnsi="Arial" w:cs="Arial"/>
        </w:rPr>
        <w:t xml:space="preserve"> in celiac disease</w:t>
      </w:r>
      <w:r>
        <w:rPr>
          <w:rFonts w:ascii="Arial" w:hAnsi="Arial" w:cs="Arial"/>
        </w:rPr>
        <w:t xml:space="preserve">. However, these antigens remain unknown, as does the functional role of these intriguing cells in the gut in coeliac disease and elsewhere. This project aims to use novel molecular biology approaches and </w:t>
      </w:r>
      <w:r w:rsidRPr="000552E0">
        <w:rPr>
          <w:rFonts w:ascii="Arial" w:hAnsi="Arial" w:cs="Arial"/>
          <w:i/>
        </w:rPr>
        <w:t>in vitro</w:t>
      </w:r>
      <w:r>
        <w:rPr>
          <w:rFonts w:ascii="Arial" w:hAnsi="Arial" w:cs="Arial"/>
        </w:rPr>
        <w:t xml:space="preserve"> assays to answer these questions. </w:t>
      </w:r>
    </w:p>
    <w:p w14:paraId="4FC64F1C" w14:textId="77777777" w:rsidR="009D0EDF" w:rsidRPr="000552E0" w:rsidRDefault="009D0EDF" w:rsidP="009D0EDF">
      <w:pPr>
        <w:rPr>
          <w:rFonts w:ascii="Arial" w:hAnsi="Arial" w:cs="Arial"/>
        </w:rPr>
      </w:pPr>
      <w:r w:rsidRPr="000552E0">
        <w:rPr>
          <w:rFonts w:ascii="Arial" w:hAnsi="Arial" w:cs="Arial"/>
        </w:rPr>
        <w:t>Project aims:</w:t>
      </w:r>
    </w:p>
    <w:p w14:paraId="05D5D126" w14:textId="77777777" w:rsidR="009D0EDF" w:rsidRPr="000552E0" w:rsidRDefault="009D0EDF" w:rsidP="009D0EDF">
      <w:pPr>
        <w:rPr>
          <w:rFonts w:ascii="Arial" w:hAnsi="Arial" w:cs="Arial"/>
        </w:rPr>
      </w:pPr>
      <w:r w:rsidRPr="000552E0">
        <w:rPr>
          <w:rFonts w:ascii="Arial" w:hAnsi="Arial" w:cs="Arial"/>
        </w:rPr>
        <w:t>1. Characterize the phenotype</w:t>
      </w:r>
      <w:r>
        <w:rPr>
          <w:rFonts w:ascii="Arial" w:hAnsi="Arial" w:cs="Arial"/>
        </w:rPr>
        <w:t xml:space="preserve"> and transcriptional state</w:t>
      </w:r>
      <w:r w:rsidRPr="000552E0">
        <w:rPr>
          <w:rFonts w:ascii="Arial" w:hAnsi="Arial" w:cs="Arial"/>
        </w:rPr>
        <w:t xml:space="preserve"> of circulating and intestinal </w:t>
      </w:r>
      <w:proofErr w:type="spellStart"/>
      <w:r>
        <w:rPr>
          <w:rFonts w:ascii="Arial" w:hAnsi="Arial" w:cs="Arial"/>
        </w:rPr>
        <w:t>γδ</w:t>
      </w:r>
      <w:proofErr w:type="spellEnd"/>
      <w:r>
        <w:rPr>
          <w:rFonts w:ascii="Arial" w:hAnsi="Arial" w:cs="Arial"/>
        </w:rPr>
        <w:t xml:space="preserve"> </w:t>
      </w:r>
      <w:r w:rsidRPr="000552E0">
        <w:rPr>
          <w:rFonts w:ascii="Arial" w:hAnsi="Arial" w:cs="Arial"/>
        </w:rPr>
        <w:t>T cell populations</w:t>
      </w:r>
      <w:r>
        <w:rPr>
          <w:rFonts w:ascii="Arial" w:hAnsi="Arial" w:cs="Arial"/>
        </w:rPr>
        <w:t xml:space="preserve"> in </w:t>
      </w:r>
      <w:r w:rsidRPr="000552E0">
        <w:rPr>
          <w:rFonts w:ascii="Arial" w:hAnsi="Arial" w:cs="Arial"/>
        </w:rPr>
        <w:t>health and celiac disease, using single cell RNA sequencing and flow cytometry</w:t>
      </w:r>
      <w:r>
        <w:rPr>
          <w:rFonts w:ascii="Arial" w:hAnsi="Arial" w:cs="Arial"/>
        </w:rPr>
        <w:t xml:space="preserve"> as well as new spatial (in situ) methods</w:t>
      </w:r>
      <w:r w:rsidRPr="000552E0">
        <w:rPr>
          <w:rFonts w:ascii="Arial" w:hAnsi="Arial" w:cs="Arial"/>
        </w:rPr>
        <w:t>.</w:t>
      </w:r>
    </w:p>
    <w:p w14:paraId="76C54876" w14:textId="77777777" w:rsidR="009D0EDF" w:rsidRPr="000552E0" w:rsidRDefault="009D0EDF" w:rsidP="009D0EDF">
      <w:pPr>
        <w:rPr>
          <w:rFonts w:ascii="Arial" w:hAnsi="Arial" w:cs="Arial"/>
        </w:rPr>
      </w:pPr>
      <w:r w:rsidRPr="000552E0">
        <w:rPr>
          <w:rFonts w:ascii="Arial" w:hAnsi="Arial" w:cs="Arial"/>
        </w:rPr>
        <w:t xml:space="preserve">2. </w:t>
      </w:r>
      <w:r>
        <w:rPr>
          <w:rFonts w:ascii="Arial" w:hAnsi="Arial" w:cs="Arial"/>
        </w:rPr>
        <w:t xml:space="preserve">Explore the functional responses of T cell clones derived from disease-associated </w:t>
      </w:r>
      <w:r w:rsidRPr="000552E0">
        <w:rPr>
          <w:rFonts w:ascii="Arial" w:hAnsi="Arial" w:cs="Arial"/>
        </w:rPr>
        <w:t xml:space="preserve">intestinal </w:t>
      </w:r>
      <w:proofErr w:type="spellStart"/>
      <w:r>
        <w:rPr>
          <w:rFonts w:ascii="Arial" w:hAnsi="Arial" w:cs="Arial"/>
        </w:rPr>
        <w:t>γδ</w:t>
      </w:r>
      <w:proofErr w:type="spellEnd"/>
      <w:r>
        <w:rPr>
          <w:rFonts w:ascii="Arial" w:hAnsi="Arial" w:cs="Arial"/>
        </w:rPr>
        <w:t xml:space="preserve"> </w:t>
      </w:r>
      <w:r w:rsidRPr="000552E0">
        <w:rPr>
          <w:rFonts w:ascii="Arial" w:hAnsi="Arial" w:cs="Arial"/>
        </w:rPr>
        <w:t>T cell</w:t>
      </w:r>
      <w:r>
        <w:rPr>
          <w:rFonts w:ascii="Arial" w:hAnsi="Arial" w:cs="Arial"/>
        </w:rPr>
        <w:t>s.</w:t>
      </w:r>
    </w:p>
    <w:p w14:paraId="0979D6C6" w14:textId="77777777" w:rsidR="009D0EDF" w:rsidRDefault="009D0EDF" w:rsidP="009D0EDF">
      <w:pPr>
        <w:rPr>
          <w:rFonts w:ascii="Arial" w:hAnsi="Arial" w:cs="Arial"/>
        </w:rPr>
      </w:pPr>
      <w:r w:rsidRPr="000552E0">
        <w:rPr>
          <w:rFonts w:ascii="Arial" w:hAnsi="Arial" w:cs="Arial"/>
        </w:rPr>
        <w:t>3. Identify putative TCR ligands for</w:t>
      </w:r>
      <w:r>
        <w:rPr>
          <w:rFonts w:ascii="Arial" w:hAnsi="Arial" w:cs="Arial"/>
        </w:rPr>
        <w:t xml:space="preserve"> disease-associated</w:t>
      </w:r>
      <w:r w:rsidRPr="000552E0">
        <w:rPr>
          <w:rFonts w:ascii="Arial" w:hAnsi="Arial" w:cs="Arial"/>
        </w:rPr>
        <w:t xml:space="preserve"> </w:t>
      </w:r>
      <w:proofErr w:type="spellStart"/>
      <w:r>
        <w:rPr>
          <w:rFonts w:ascii="Arial" w:hAnsi="Arial" w:cs="Arial"/>
        </w:rPr>
        <w:t>γδ</w:t>
      </w:r>
      <w:proofErr w:type="spellEnd"/>
      <w:r>
        <w:rPr>
          <w:rFonts w:ascii="Arial" w:hAnsi="Arial" w:cs="Arial"/>
        </w:rPr>
        <w:t xml:space="preserve"> </w:t>
      </w:r>
      <w:r w:rsidRPr="000552E0">
        <w:rPr>
          <w:rFonts w:ascii="Arial" w:hAnsi="Arial" w:cs="Arial"/>
        </w:rPr>
        <w:t>T cell</w:t>
      </w:r>
      <w:r>
        <w:rPr>
          <w:rFonts w:ascii="Arial" w:hAnsi="Arial" w:cs="Arial"/>
        </w:rPr>
        <w:t>s</w:t>
      </w:r>
      <w:r w:rsidRPr="000552E0">
        <w:rPr>
          <w:rFonts w:ascii="Arial" w:hAnsi="Arial" w:cs="Arial"/>
          <w:i/>
        </w:rPr>
        <w:t xml:space="preserve"> in vitro</w:t>
      </w:r>
      <w:r w:rsidRPr="000552E0">
        <w:rPr>
          <w:rFonts w:ascii="Arial" w:hAnsi="Arial" w:cs="Arial"/>
        </w:rPr>
        <w:t xml:space="preserve"> using intestinal-derived T cell clones.</w:t>
      </w:r>
    </w:p>
    <w:p w14:paraId="22311FCE" w14:textId="77777777" w:rsidR="009D0EDF" w:rsidRDefault="009D0EDF" w:rsidP="009D0EDF">
      <w:pPr>
        <w:rPr>
          <w:rFonts w:ascii="Arial" w:hAnsi="Arial" w:cs="Arial"/>
        </w:rPr>
      </w:pPr>
      <w:r>
        <w:rPr>
          <w:rFonts w:ascii="Arial" w:hAnsi="Arial" w:cs="Arial"/>
        </w:rPr>
        <w:t xml:space="preserve">Unpublished data from our lab shows that </w:t>
      </w:r>
      <w:r w:rsidRPr="000552E0">
        <w:rPr>
          <w:rFonts w:ascii="Arial" w:hAnsi="Arial" w:cs="Arial"/>
        </w:rPr>
        <w:t xml:space="preserve">CD8+ and </w:t>
      </w:r>
      <w:proofErr w:type="spellStart"/>
      <w:r w:rsidRPr="000552E0">
        <w:rPr>
          <w:rFonts w:ascii="Arial" w:hAnsi="Arial" w:cs="Arial"/>
        </w:rPr>
        <w:t>γδ</w:t>
      </w:r>
      <w:proofErr w:type="spellEnd"/>
      <w:r w:rsidRPr="000552E0">
        <w:rPr>
          <w:rFonts w:ascii="Arial" w:hAnsi="Arial" w:cs="Arial"/>
        </w:rPr>
        <w:t>+ T cell</w:t>
      </w:r>
      <w:r>
        <w:rPr>
          <w:rFonts w:ascii="Arial" w:hAnsi="Arial" w:cs="Arial"/>
        </w:rPr>
        <w:t xml:space="preserve">s in the gut in coeliac disease show skewed TCR repertoires, with candidate </w:t>
      </w:r>
      <w:proofErr w:type="gramStart"/>
      <w:r>
        <w:rPr>
          <w:rFonts w:ascii="Arial" w:hAnsi="Arial" w:cs="Arial"/>
        </w:rPr>
        <w:t>disease-associated</w:t>
      </w:r>
      <w:proofErr w:type="gramEnd"/>
      <w:r>
        <w:rPr>
          <w:rFonts w:ascii="Arial" w:hAnsi="Arial" w:cs="Arial"/>
        </w:rPr>
        <w:t xml:space="preserve"> TCR sequences identified. These populations also differ in their transcriptional profile, suggesting that these two cell types play different roles in the disease process. Funding is secured for sequencing and </w:t>
      </w:r>
      <w:r w:rsidRPr="002E006D">
        <w:rPr>
          <w:rFonts w:ascii="Arial" w:hAnsi="Arial" w:cs="Arial"/>
          <w:i/>
        </w:rPr>
        <w:t>in vitro</w:t>
      </w:r>
      <w:r>
        <w:rPr>
          <w:rFonts w:ascii="Arial" w:hAnsi="Arial" w:cs="Arial"/>
        </w:rPr>
        <w:t xml:space="preserve"> work to examine these populations in coeliac disease. In addition, we are analysing a recent, large-scale single-cell RNA sequencing project, which will provide further insights into the interactions between these </w:t>
      </w:r>
      <w:r w:rsidRPr="000552E0">
        <w:rPr>
          <w:rFonts w:ascii="Arial" w:hAnsi="Arial" w:cs="Arial"/>
        </w:rPr>
        <w:t xml:space="preserve">CD8+ and </w:t>
      </w:r>
      <w:proofErr w:type="spellStart"/>
      <w:r w:rsidRPr="000552E0">
        <w:rPr>
          <w:rFonts w:ascii="Arial" w:hAnsi="Arial" w:cs="Arial"/>
        </w:rPr>
        <w:t>γδ</w:t>
      </w:r>
      <w:proofErr w:type="spellEnd"/>
      <w:r w:rsidRPr="000552E0">
        <w:rPr>
          <w:rFonts w:ascii="Arial" w:hAnsi="Arial" w:cs="Arial"/>
        </w:rPr>
        <w:t>+ T cell</w:t>
      </w:r>
      <w:r>
        <w:rPr>
          <w:rFonts w:ascii="Arial" w:hAnsi="Arial" w:cs="Arial"/>
        </w:rPr>
        <w:t>s and the epithelial cells in coeliac disease, in particular about potential ligands and antigens. These interactions can be addressed using newer spatial methods including high content staining approaches and spatial transcriptomics.</w:t>
      </w:r>
    </w:p>
    <w:p w14:paraId="519DEC50" w14:textId="18A88598" w:rsidR="009D0EDF" w:rsidRDefault="009D0EDF" w:rsidP="009D0EDF">
      <w:pPr>
        <w:rPr>
          <w:rFonts w:ascii="Arial" w:hAnsi="Arial" w:cs="Arial"/>
        </w:rPr>
      </w:pPr>
      <w:r>
        <w:rPr>
          <w:rFonts w:ascii="Arial" w:hAnsi="Arial" w:cs="Arial"/>
        </w:rPr>
        <w:lastRenderedPageBreak/>
        <w:t xml:space="preserve">The lab is based in the Translational Gastroenterology Unit, a world-class translational immunology facility at the JR Hospital. The unit works closely with the clinical department, with opportunities to experience specialist clinics and gastrointestinal endoscopy. The close-knit lab group is a supportive training environment, with extensive experience of training clinician-scientists in DPhil research. </w:t>
      </w:r>
    </w:p>
    <w:p w14:paraId="327FA808" w14:textId="77777777" w:rsidR="009D0EDF" w:rsidRDefault="009D0EDF" w:rsidP="009D0EDF">
      <w:pPr>
        <w:rPr>
          <w:rFonts w:ascii="Arial" w:hAnsi="Arial" w:cs="Arial"/>
        </w:rPr>
      </w:pPr>
    </w:p>
    <w:p w14:paraId="665E151E" w14:textId="77777777" w:rsidR="009D0EDF" w:rsidRPr="000552E0" w:rsidRDefault="009D0EDF" w:rsidP="009D0EDF">
      <w:pPr>
        <w:rPr>
          <w:rFonts w:ascii="Arial" w:hAnsi="Arial" w:cs="Arial"/>
        </w:rPr>
      </w:pPr>
    </w:p>
    <w:p w14:paraId="425D146A" w14:textId="77777777" w:rsidR="009D0EDF" w:rsidRPr="00E42234" w:rsidRDefault="009D0EDF" w:rsidP="009D0EDF">
      <w:pPr>
        <w:jc w:val="both"/>
        <w:rPr>
          <w:rFonts w:ascii="Arial" w:hAnsi="Arial" w:cs="Arial"/>
        </w:rPr>
      </w:pPr>
      <w:r>
        <w:rPr>
          <w:rFonts w:ascii="Arial" w:hAnsi="Arial" w:cs="Arial"/>
          <w:b/>
        </w:rPr>
        <w:t xml:space="preserve">KEYWORDS (5 WORDS): </w:t>
      </w:r>
      <w:r w:rsidRPr="00E42234">
        <w:rPr>
          <w:rFonts w:ascii="Arial" w:hAnsi="Arial" w:cs="Arial"/>
        </w:rPr>
        <w:t xml:space="preserve">Gastrointestinal immunology, coeliac disease, </w:t>
      </w:r>
      <w:proofErr w:type="spellStart"/>
      <w:r w:rsidRPr="00E42234">
        <w:rPr>
          <w:rFonts w:ascii="Arial" w:hAnsi="Arial" w:cs="Arial"/>
        </w:rPr>
        <w:t>γδ</w:t>
      </w:r>
      <w:proofErr w:type="spellEnd"/>
      <w:r w:rsidRPr="00E42234">
        <w:rPr>
          <w:rFonts w:ascii="Arial" w:hAnsi="Arial" w:cs="Arial"/>
        </w:rPr>
        <w:t xml:space="preserve"> T cells, </w:t>
      </w:r>
      <w:r>
        <w:rPr>
          <w:rFonts w:ascii="Arial" w:hAnsi="Arial" w:cs="Arial"/>
        </w:rPr>
        <w:t>Intra-epithelial lymphocytes, transcriptomics</w:t>
      </w:r>
    </w:p>
    <w:p w14:paraId="07E4EB4C" w14:textId="77777777" w:rsidR="009D0EDF" w:rsidRDefault="009D0EDF" w:rsidP="009D0EDF">
      <w:pPr>
        <w:jc w:val="both"/>
        <w:rPr>
          <w:rFonts w:ascii="Arial" w:hAnsi="Arial" w:cs="Arial"/>
          <w:b/>
        </w:rPr>
      </w:pPr>
    </w:p>
    <w:p w14:paraId="74236C57" w14:textId="77777777" w:rsidR="009D0EDF" w:rsidRDefault="009D0EDF" w:rsidP="009D0EDF">
      <w:pPr>
        <w:jc w:val="both"/>
        <w:rPr>
          <w:rFonts w:ascii="Arial" w:hAnsi="Arial" w:cs="Arial"/>
          <w:b/>
        </w:rPr>
      </w:pPr>
      <w:r w:rsidRPr="006C25E7">
        <w:rPr>
          <w:rFonts w:ascii="Arial" w:hAnsi="Arial" w:cs="Arial"/>
          <w:b/>
        </w:rPr>
        <w:t>TRAINING OPPORTUNITIES</w:t>
      </w:r>
      <w:r>
        <w:rPr>
          <w:rFonts w:ascii="Arial" w:hAnsi="Arial" w:cs="Arial"/>
          <w:b/>
        </w:rPr>
        <w:t xml:space="preserve">: </w:t>
      </w:r>
      <w:r w:rsidRPr="000552E0">
        <w:rPr>
          <w:rFonts w:ascii="Arial" w:hAnsi="Arial" w:cs="Arial"/>
        </w:rPr>
        <w:t xml:space="preserve">Human tissue processing, conventional and spectral flow cytometry, </w:t>
      </w:r>
      <w:r w:rsidRPr="000552E0">
        <w:rPr>
          <w:rFonts w:ascii="Arial" w:hAnsi="Arial" w:cs="Arial"/>
          <w:bCs/>
        </w:rPr>
        <w:t>FACS sorting, bulk and single-cell RNA sequencing,</w:t>
      </w:r>
      <w:r>
        <w:rPr>
          <w:rFonts w:ascii="Arial" w:hAnsi="Arial" w:cs="Arial"/>
          <w:bCs/>
        </w:rPr>
        <w:t xml:space="preserve"> cell culture,</w:t>
      </w:r>
      <w:r w:rsidRPr="000552E0">
        <w:rPr>
          <w:rFonts w:ascii="Arial" w:hAnsi="Arial" w:cs="Arial"/>
          <w:bCs/>
        </w:rPr>
        <w:t xml:space="preserve"> PCR, biostatistics, specialist coeliac disease and gastro-immunology clinics,</w:t>
      </w:r>
      <w:r>
        <w:rPr>
          <w:rFonts w:ascii="Arial" w:hAnsi="Arial" w:cs="Arial"/>
          <w:bCs/>
        </w:rPr>
        <w:t xml:space="preserve"> gastrointestinal endoscopy, research and clinical journal clubs,</w:t>
      </w:r>
      <w:r w:rsidRPr="000552E0">
        <w:rPr>
          <w:rFonts w:ascii="Arial" w:hAnsi="Arial" w:cs="Arial"/>
          <w:bCs/>
        </w:rPr>
        <w:t xml:space="preserve"> presentations at national and international meetings.</w:t>
      </w:r>
    </w:p>
    <w:p w14:paraId="0E004C7B" w14:textId="77777777" w:rsidR="009D0EDF" w:rsidRDefault="009D0EDF" w:rsidP="009D0EDF">
      <w:pPr>
        <w:rPr>
          <w:rFonts w:ascii="Arial" w:hAnsi="Arial" w:cs="Arial"/>
          <w:b/>
        </w:rPr>
      </w:pPr>
    </w:p>
    <w:p w14:paraId="3C82BC5D" w14:textId="77777777" w:rsidR="009D0EDF" w:rsidRPr="001D6CCA" w:rsidRDefault="009D0EDF" w:rsidP="009D0EDF">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7E80FFAB" w14:textId="77777777" w:rsidR="009D0EDF" w:rsidRPr="00E42234" w:rsidRDefault="009D0EDF" w:rsidP="009D0EDF">
      <w:pPr>
        <w:jc w:val="both"/>
        <w:rPr>
          <w:rFonts w:ascii="Arial" w:hAnsi="Arial" w:cs="Arial"/>
          <w:lang w:val="en-US"/>
        </w:rPr>
      </w:pPr>
      <w:proofErr w:type="spellStart"/>
      <w:r w:rsidRPr="00E42234">
        <w:rPr>
          <w:rFonts w:ascii="Arial" w:hAnsi="Arial" w:cs="Arial"/>
          <w:lang w:val="en-US"/>
        </w:rPr>
        <w:t>Provine</w:t>
      </w:r>
      <w:proofErr w:type="spellEnd"/>
      <w:r w:rsidRPr="00E42234">
        <w:rPr>
          <w:rFonts w:ascii="Arial" w:hAnsi="Arial" w:cs="Arial"/>
          <w:lang w:val="en-US"/>
        </w:rPr>
        <w:t xml:space="preserve">, N.M., Binder, B., </w:t>
      </w:r>
      <w:proofErr w:type="spellStart"/>
      <w:r w:rsidRPr="00E42234">
        <w:rPr>
          <w:rFonts w:ascii="Arial" w:hAnsi="Arial" w:cs="Arial"/>
          <w:lang w:val="en-US"/>
        </w:rPr>
        <w:t>FitzPatrick</w:t>
      </w:r>
      <w:proofErr w:type="spellEnd"/>
      <w:r w:rsidRPr="00E42234">
        <w:rPr>
          <w:rFonts w:ascii="Arial" w:hAnsi="Arial" w:cs="Arial"/>
          <w:lang w:val="en-US"/>
        </w:rPr>
        <w:t xml:space="preserve">, M.E.B., </w:t>
      </w:r>
      <w:proofErr w:type="spellStart"/>
      <w:r w:rsidRPr="00E42234">
        <w:rPr>
          <w:rFonts w:ascii="Arial" w:hAnsi="Arial" w:cs="Arial"/>
          <w:lang w:val="en-US"/>
        </w:rPr>
        <w:t>Schuch</w:t>
      </w:r>
      <w:proofErr w:type="spellEnd"/>
      <w:r w:rsidRPr="00E42234">
        <w:rPr>
          <w:rFonts w:ascii="Arial" w:hAnsi="Arial" w:cs="Arial"/>
          <w:lang w:val="en-US"/>
        </w:rPr>
        <w:t xml:space="preserve">, A., Garner, L.C., Williamson, K.D., van </w:t>
      </w:r>
      <w:proofErr w:type="spellStart"/>
      <w:r w:rsidRPr="00E42234">
        <w:rPr>
          <w:rFonts w:ascii="Arial" w:hAnsi="Arial" w:cs="Arial"/>
          <w:lang w:val="en-US"/>
        </w:rPr>
        <w:t>Wilgenburg</w:t>
      </w:r>
      <w:proofErr w:type="spellEnd"/>
      <w:r w:rsidRPr="00E42234">
        <w:rPr>
          <w:rFonts w:ascii="Arial" w:hAnsi="Arial" w:cs="Arial"/>
          <w:lang w:val="en-US"/>
        </w:rPr>
        <w:t xml:space="preserve">, B., </w:t>
      </w:r>
      <w:proofErr w:type="spellStart"/>
      <w:r w:rsidRPr="00E42234">
        <w:rPr>
          <w:rFonts w:ascii="Arial" w:hAnsi="Arial" w:cs="Arial"/>
          <w:lang w:val="en-US"/>
        </w:rPr>
        <w:t>Thimme</w:t>
      </w:r>
      <w:proofErr w:type="spellEnd"/>
      <w:r w:rsidRPr="00E42234">
        <w:rPr>
          <w:rFonts w:ascii="Arial" w:hAnsi="Arial" w:cs="Arial"/>
          <w:lang w:val="en-US"/>
        </w:rPr>
        <w:t xml:space="preserve">, R., </w:t>
      </w:r>
      <w:proofErr w:type="spellStart"/>
      <w:r w:rsidRPr="00E42234">
        <w:rPr>
          <w:rFonts w:ascii="Arial" w:hAnsi="Arial" w:cs="Arial"/>
          <w:lang w:val="en-US"/>
        </w:rPr>
        <w:t>Klenerman</w:t>
      </w:r>
      <w:proofErr w:type="spellEnd"/>
      <w:r w:rsidRPr="00E42234">
        <w:rPr>
          <w:rFonts w:ascii="Arial" w:hAnsi="Arial" w:cs="Arial"/>
          <w:lang w:val="en-US"/>
        </w:rPr>
        <w:t xml:space="preserve">, P., Hofmann, M., 2018. Unique and Common Features of Innate-Like Human Vδ2+ </w:t>
      </w:r>
      <w:proofErr w:type="spellStart"/>
      <w:r w:rsidRPr="00E42234">
        <w:rPr>
          <w:rFonts w:ascii="Arial" w:hAnsi="Arial" w:cs="Arial"/>
          <w:lang w:val="en-US"/>
        </w:rPr>
        <w:t>γδT</w:t>
      </w:r>
      <w:proofErr w:type="spellEnd"/>
      <w:r w:rsidRPr="00E42234">
        <w:rPr>
          <w:rFonts w:ascii="Arial" w:hAnsi="Arial" w:cs="Arial"/>
          <w:lang w:val="en-US"/>
        </w:rPr>
        <w:t xml:space="preserve"> Cells and Mucosal-Associated Invariant T Cells. Front. Immunol. 9, 120–</w:t>
      </w:r>
      <w:r>
        <w:rPr>
          <w:rFonts w:ascii="Arial" w:hAnsi="Arial" w:cs="Arial"/>
          <w:lang w:val="en-US"/>
        </w:rPr>
        <w:t>3</w:t>
      </w:r>
      <w:r w:rsidRPr="00E42234">
        <w:rPr>
          <w:rFonts w:ascii="Arial" w:hAnsi="Arial" w:cs="Arial"/>
          <w:lang w:val="en-US"/>
        </w:rPr>
        <w:t xml:space="preserve">2. doi:10.3389/fimmu.2018.00756 </w:t>
      </w:r>
    </w:p>
    <w:p w14:paraId="35DD32B1" w14:textId="77777777" w:rsidR="009D0EDF" w:rsidRDefault="009D0EDF" w:rsidP="009D0EDF">
      <w:pPr>
        <w:jc w:val="both"/>
        <w:rPr>
          <w:rFonts w:ascii="Arial" w:hAnsi="Arial" w:cs="Arial"/>
          <w:lang w:val="en-US"/>
        </w:rPr>
      </w:pPr>
      <w:proofErr w:type="spellStart"/>
      <w:r w:rsidRPr="00E42234">
        <w:rPr>
          <w:rFonts w:ascii="Arial" w:hAnsi="Arial" w:cs="Arial"/>
          <w:lang w:val="en-US"/>
        </w:rPr>
        <w:t>FitzPatrick</w:t>
      </w:r>
      <w:proofErr w:type="spellEnd"/>
      <w:r w:rsidRPr="00E42234">
        <w:rPr>
          <w:rFonts w:ascii="Arial" w:hAnsi="Arial" w:cs="Arial"/>
          <w:lang w:val="en-US"/>
        </w:rPr>
        <w:t xml:space="preserve">, M.E.B., </w:t>
      </w:r>
      <w:proofErr w:type="spellStart"/>
      <w:r w:rsidRPr="00E42234">
        <w:rPr>
          <w:rFonts w:ascii="Arial" w:hAnsi="Arial" w:cs="Arial"/>
          <w:lang w:val="en-US"/>
        </w:rPr>
        <w:t>Provine</w:t>
      </w:r>
      <w:proofErr w:type="spellEnd"/>
      <w:r w:rsidRPr="00E42234">
        <w:rPr>
          <w:rFonts w:ascii="Arial" w:hAnsi="Arial" w:cs="Arial"/>
          <w:lang w:val="en-US"/>
        </w:rPr>
        <w:t xml:space="preserve">, N.M., Garner, L.C., Powell, K., </w:t>
      </w:r>
      <w:proofErr w:type="spellStart"/>
      <w:r w:rsidRPr="00E42234">
        <w:rPr>
          <w:rFonts w:ascii="Arial" w:hAnsi="Arial" w:cs="Arial"/>
          <w:lang w:val="en-US"/>
        </w:rPr>
        <w:t>Amini</w:t>
      </w:r>
      <w:proofErr w:type="spellEnd"/>
      <w:r w:rsidRPr="00E42234">
        <w:rPr>
          <w:rFonts w:ascii="Arial" w:hAnsi="Arial" w:cs="Arial"/>
          <w:lang w:val="en-US"/>
        </w:rPr>
        <w:t xml:space="preserve">, A., Irwin, S., Ferry, H., Ambrose, T., Friend, P., Vrakas, G., Reddy, S., </w:t>
      </w:r>
      <w:proofErr w:type="spellStart"/>
      <w:r w:rsidRPr="00E42234">
        <w:rPr>
          <w:rFonts w:ascii="Arial" w:hAnsi="Arial" w:cs="Arial"/>
          <w:lang w:val="en-US"/>
        </w:rPr>
        <w:t>Soilleux</w:t>
      </w:r>
      <w:proofErr w:type="spellEnd"/>
      <w:r w:rsidRPr="00E42234">
        <w:rPr>
          <w:rFonts w:ascii="Arial" w:hAnsi="Arial" w:cs="Arial"/>
          <w:lang w:val="en-US"/>
        </w:rPr>
        <w:t xml:space="preserve">, E., </w:t>
      </w:r>
      <w:proofErr w:type="spellStart"/>
      <w:r w:rsidRPr="00E42234">
        <w:rPr>
          <w:rFonts w:ascii="Arial" w:hAnsi="Arial" w:cs="Arial"/>
          <w:lang w:val="en-US"/>
        </w:rPr>
        <w:t>Klenerman</w:t>
      </w:r>
      <w:proofErr w:type="spellEnd"/>
      <w:r w:rsidRPr="00E42234">
        <w:rPr>
          <w:rFonts w:ascii="Arial" w:hAnsi="Arial" w:cs="Arial"/>
          <w:lang w:val="en-US"/>
        </w:rPr>
        <w:t xml:space="preserve">, P., Allan, P.J., 2019. Human intestinal tissue-resident memory CD8+ T cells comprise transcriptionally and functionally distinct subsets. </w:t>
      </w:r>
      <w:r>
        <w:rPr>
          <w:rFonts w:ascii="Arial" w:hAnsi="Arial" w:cs="Arial"/>
          <w:lang w:val="en-US"/>
        </w:rPr>
        <w:t xml:space="preserve">Cell Reports (In Press). </w:t>
      </w:r>
    </w:p>
    <w:p w14:paraId="01EE759D" w14:textId="77777777" w:rsidR="009D0EDF" w:rsidRDefault="009D0EDF" w:rsidP="009D0EDF">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3422BC30" w14:textId="77777777" w:rsidR="009D0EDF" w:rsidRDefault="009D0EDF" w:rsidP="009D0EDF">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339A411A" w14:textId="77777777" w:rsidR="009D0EDF" w:rsidRDefault="009D0EDF" w:rsidP="009D0EDF">
      <w:pPr>
        <w:rPr>
          <w:rFonts w:ascii="Arial" w:hAnsi="Arial" w:cs="Arial"/>
        </w:rPr>
      </w:pPr>
      <w:r>
        <w:rPr>
          <w:rFonts w:ascii="Arial" w:hAnsi="Arial" w:cs="Arial"/>
        </w:rPr>
        <w:t xml:space="preserve">Michael </w:t>
      </w:r>
      <w:proofErr w:type="spellStart"/>
      <w:r>
        <w:rPr>
          <w:rFonts w:ascii="Arial" w:hAnsi="Arial" w:cs="Arial"/>
        </w:rPr>
        <w:t>FitzPatrick</w:t>
      </w:r>
      <w:proofErr w:type="spellEnd"/>
      <w:r>
        <w:rPr>
          <w:rFonts w:ascii="Arial" w:hAnsi="Arial" w:cs="Arial"/>
        </w:rPr>
        <w:t xml:space="preserve"> Email – </w:t>
      </w:r>
      <w:hyperlink r:id="rId88" w:history="1">
        <w:r w:rsidRPr="00B2289B">
          <w:rPr>
            <w:rStyle w:val="Hyperlink"/>
            <w:rFonts w:ascii="Arial" w:hAnsi="Arial" w:cs="Arial"/>
          </w:rPr>
          <w:t>michael.fitzpatrick@ndm.ox.ac.uk</w:t>
        </w:r>
      </w:hyperlink>
    </w:p>
    <w:p w14:paraId="3FC04DC0" w14:textId="18F35D87" w:rsidR="009D0EDF" w:rsidRDefault="009D0EDF" w:rsidP="009D0EDF">
      <w:pPr>
        <w:rPr>
          <w:rStyle w:val="Hyperlink"/>
          <w:rFonts w:ascii="Arial" w:hAnsi="Arial" w:cs="Arial"/>
        </w:rPr>
      </w:pPr>
      <w:r>
        <w:rPr>
          <w:rFonts w:ascii="Arial" w:hAnsi="Arial" w:cs="Arial"/>
        </w:rPr>
        <w:t xml:space="preserve">Paul </w:t>
      </w:r>
      <w:proofErr w:type="spellStart"/>
      <w:r>
        <w:rPr>
          <w:rFonts w:ascii="Arial" w:hAnsi="Arial" w:cs="Arial"/>
        </w:rPr>
        <w:t>Klenerman</w:t>
      </w:r>
      <w:proofErr w:type="spellEnd"/>
      <w:r>
        <w:rPr>
          <w:rFonts w:ascii="Arial" w:hAnsi="Arial" w:cs="Arial"/>
        </w:rPr>
        <w:t xml:space="preserve"> Email – </w:t>
      </w:r>
      <w:hyperlink r:id="rId89" w:history="1">
        <w:r w:rsidRPr="00A84418">
          <w:rPr>
            <w:rStyle w:val="Hyperlink"/>
            <w:rFonts w:ascii="Arial" w:hAnsi="Arial" w:cs="Arial"/>
          </w:rPr>
          <w:t>paul.klenerman@medawar.ox.ac.uk</w:t>
        </w:r>
      </w:hyperlink>
    </w:p>
    <w:p w14:paraId="4B57C83A" w14:textId="01A93E27" w:rsidR="00C3117D" w:rsidRDefault="00C3117D">
      <w:pPr>
        <w:rPr>
          <w:rStyle w:val="Hyperlink"/>
        </w:rPr>
      </w:pPr>
      <w:r>
        <w:rPr>
          <w:rStyle w:val="Hyperlink"/>
        </w:rPr>
        <w:br w:type="page"/>
      </w:r>
    </w:p>
    <w:p w14:paraId="68521A82" w14:textId="57396ACC" w:rsidR="00C3117D" w:rsidRPr="00C3117D" w:rsidRDefault="00C3117D" w:rsidP="002F493A">
      <w:pPr>
        <w:pStyle w:val="Projecttitles"/>
        <w:ind w:left="360"/>
        <w:rPr>
          <w:lang w:eastAsia="zh-CN"/>
        </w:rPr>
      </w:pPr>
      <w:r w:rsidRPr="00C3117D">
        <w:lastRenderedPageBreak/>
        <w:t xml:space="preserve">Project Title: </w:t>
      </w:r>
      <w:r w:rsidRPr="00C3117D">
        <w:rPr>
          <w:rFonts w:hint="eastAsia"/>
          <w:lang w:eastAsia="zh-CN"/>
        </w:rPr>
        <w:t xml:space="preserve">Immune cell </w:t>
      </w:r>
      <w:r w:rsidR="00FB764A" w:rsidRPr="00C3117D">
        <w:rPr>
          <w:lang w:eastAsia="zh-CN"/>
        </w:rPr>
        <w:t>atlas</w:t>
      </w:r>
      <w:r w:rsidRPr="00C3117D">
        <w:rPr>
          <w:rFonts w:hint="eastAsia"/>
          <w:lang w:eastAsia="zh-CN"/>
        </w:rPr>
        <w:t xml:space="preserve"> of giant cell arteritis: the interplay between neutrophil and </w:t>
      </w:r>
      <w:r w:rsidRPr="00C3117D">
        <w:rPr>
          <w:lang w:eastAsia="zh-CN"/>
        </w:rPr>
        <w:t>T</w:t>
      </w:r>
      <w:r w:rsidRPr="00C3117D">
        <w:rPr>
          <w:rFonts w:hint="eastAsia"/>
          <w:lang w:eastAsia="zh-CN"/>
        </w:rPr>
        <w:t xml:space="preserve"> cell </w:t>
      </w:r>
    </w:p>
    <w:p w14:paraId="30CFD1C8" w14:textId="77777777" w:rsidR="00C3117D" w:rsidRDefault="00C3117D" w:rsidP="00C3117D">
      <w:pPr>
        <w:rPr>
          <w:rFonts w:ascii="Arial" w:hAnsi="Arial" w:cs="Arial"/>
          <w:b/>
        </w:rPr>
      </w:pPr>
    </w:p>
    <w:p w14:paraId="2FAFB65B" w14:textId="77777777" w:rsidR="00C3117D" w:rsidRDefault="00C3117D" w:rsidP="00C3117D">
      <w:pPr>
        <w:rPr>
          <w:rFonts w:ascii="Arial" w:hAnsi="Arial" w:cs="Arial"/>
          <w:lang w:eastAsia="zh-CN"/>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w:t>
      </w:r>
      <w:r>
        <w:rPr>
          <w:rFonts w:ascii="Arial" w:hAnsi="Arial" w:cs="Arial" w:hint="eastAsia"/>
          <w:b/>
          <w:lang w:eastAsia="zh-CN"/>
        </w:rPr>
        <w:t xml:space="preserve">Professor Irina </w:t>
      </w:r>
      <w:proofErr w:type="spellStart"/>
      <w:r>
        <w:rPr>
          <w:rFonts w:ascii="Arial" w:hAnsi="Arial" w:cs="Arial" w:hint="eastAsia"/>
          <w:b/>
          <w:lang w:eastAsia="zh-CN"/>
        </w:rPr>
        <w:t>Udalova</w:t>
      </w:r>
      <w:proofErr w:type="spellEnd"/>
    </w:p>
    <w:p w14:paraId="02F38C97" w14:textId="77777777" w:rsidR="00C3117D" w:rsidRPr="00D807FA" w:rsidRDefault="00C3117D" w:rsidP="00C3117D">
      <w:pPr>
        <w:rPr>
          <w:rFonts w:ascii="Arial" w:hAnsi="Arial" w:cs="Arial"/>
          <w:lang w:eastAsia="zh-CN"/>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w:t>
      </w:r>
      <w:r>
        <w:rPr>
          <w:rFonts w:ascii="Arial" w:hAnsi="Arial" w:cs="Arial" w:hint="eastAsia"/>
          <w:b/>
          <w:lang w:eastAsia="zh-CN"/>
        </w:rPr>
        <w:t xml:space="preserve">Professor </w:t>
      </w:r>
      <w:proofErr w:type="spellStart"/>
      <w:r>
        <w:rPr>
          <w:rFonts w:ascii="Arial" w:hAnsi="Arial" w:cs="Arial" w:hint="eastAsia"/>
          <w:b/>
          <w:lang w:eastAsia="zh-CN"/>
        </w:rPr>
        <w:t>Raashid</w:t>
      </w:r>
      <w:proofErr w:type="spellEnd"/>
      <w:r>
        <w:rPr>
          <w:rFonts w:ascii="Arial" w:hAnsi="Arial" w:cs="Arial" w:hint="eastAsia"/>
          <w:b/>
          <w:lang w:eastAsia="zh-CN"/>
        </w:rPr>
        <w:t xml:space="preserve"> </w:t>
      </w:r>
      <w:proofErr w:type="spellStart"/>
      <w:r>
        <w:rPr>
          <w:rFonts w:ascii="Arial" w:hAnsi="Arial" w:cs="Arial" w:hint="eastAsia"/>
          <w:b/>
          <w:lang w:eastAsia="zh-CN"/>
        </w:rPr>
        <w:t>Luqmani</w:t>
      </w:r>
      <w:proofErr w:type="spellEnd"/>
      <w:r>
        <w:rPr>
          <w:rFonts w:ascii="Arial" w:hAnsi="Arial" w:cs="Arial"/>
          <w:b/>
          <w:lang w:eastAsia="zh-CN"/>
        </w:rPr>
        <w:t xml:space="preserve">, Dr </w:t>
      </w:r>
      <w:proofErr w:type="spellStart"/>
      <w:r>
        <w:rPr>
          <w:rFonts w:ascii="Arial" w:hAnsi="Arial" w:cs="Arial"/>
          <w:b/>
          <w:lang w:eastAsia="zh-CN"/>
        </w:rPr>
        <w:t>Lihui</w:t>
      </w:r>
      <w:proofErr w:type="spellEnd"/>
      <w:r>
        <w:rPr>
          <w:rFonts w:ascii="Arial" w:hAnsi="Arial" w:cs="Arial"/>
          <w:b/>
          <w:lang w:eastAsia="zh-CN"/>
        </w:rPr>
        <w:t xml:space="preserve"> Wang (post-doc)</w:t>
      </w:r>
    </w:p>
    <w:p w14:paraId="546533ED" w14:textId="77777777" w:rsidR="00C3117D" w:rsidRDefault="00C3117D" w:rsidP="00C3117D">
      <w:pPr>
        <w:rPr>
          <w:rFonts w:ascii="Arial" w:hAnsi="Arial" w:cs="Arial"/>
          <w:b/>
        </w:rPr>
      </w:pPr>
    </w:p>
    <w:p w14:paraId="4985F858" w14:textId="77777777" w:rsidR="00C3117D" w:rsidRPr="002F493A" w:rsidRDefault="00C3117D" w:rsidP="00C3117D">
      <w:pPr>
        <w:rPr>
          <w:rFonts w:ascii="Arial" w:hAnsi="Arial" w:cs="Arial"/>
          <w:lang w:eastAsia="zh-CN"/>
        </w:rPr>
      </w:pPr>
      <w:r w:rsidRPr="00DB78D5">
        <w:rPr>
          <w:rFonts w:ascii="Arial" w:hAnsi="Arial" w:cs="Arial"/>
          <w:b/>
        </w:rPr>
        <w:t>PROJECT OVERVIEW</w:t>
      </w:r>
      <w:r>
        <w:rPr>
          <w:rFonts w:ascii="Arial" w:hAnsi="Arial" w:cs="Arial"/>
          <w:b/>
        </w:rPr>
        <w:t>: (500 words maximum)</w:t>
      </w:r>
      <w:r>
        <w:rPr>
          <w:rFonts w:ascii="Arial" w:hAnsi="Arial" w:cs="Arial" w:hint="eastAsia"/>
          <w:b/>
          <w:lang w:eastAsia="zh-CN"/>
        </w:rPr>
        <w:t xml:space="preserve"> </w:t>
      </w:r>
    </w:p>
    <w:p w14:paraId="3395325E" w14:textId="12CCA7BE" w:rsidR="00C3117D" w:rsidRPr="009D1E1A" w:rsidRDefault="00C3117D" w:rsidP="00C3117D">
      <w:pPr>
        <w:rPr>
          <w:rFonts w:ascii="Arial" w:hAnsi="Arial" w:cs="Arial"/>
          <w:lang w:eastAsia="zh-CN"/>
        </w:rPr>
      </w:pPr>
      <w:r w:rsidRPr="009D1E1A">
        <w:rPr>
          <w:rFonts w:ascii="Arial" w:hAnsi="Arial" w:cs="Arial"/>
          <w:lang w:eastAsia="zh-CN"/>
        </w:rPr>
        <w:t>Giant cell arteritis (GCA) is the most common form of vasculitis</w:t>
      </w:r>
      <w:r>
        <w:rPr>
          <w:rFonts w:ascii="Arial" w:hAnsi="Arial" w:cs="Arial" w:hint="eastAsia"/>
          <w:lang w:eastAsia="zh-CN"/>
        </w:rPr>
        <w:t>, which</w:t>
      </w:r>
      <w:r w:rsidRPr="009D1E1A">
        <w:rPr>
          <w:rFonts w:ascii="Arial" w:hAnsi="Arial" w:cs="Arial"/>
          <w:lang w:eastAsia="zh-CN"/>
        </w:rPr>
        <w:t xml:space="preserve"> </w:t>
      </w:r>
      <w:r>
        <w:rPr>
          <w:rFonts w:ascii="Arial" w:hAnsi="Arial" w:cs="Arial" w:hint="eastAsia"/>
          <w:lang w:eastAsia="zh-CN"/>
        </w:rPr>
        <w:t>affects mainly the aging population leading to</w:t>
      </w:r>
      <w:r w:rsidRPr="009D1E1A">
        <w:rPr>
          <w:rFonts w:ascii="Arial" w:hAnsi="Arial" w:cs="Arial"/>
          <w:lang w:eastAsia="zh-CN"/>
        </w:rPr>
        <w:t xml:space="preserve"> </w:t>
      </w:r>
      <w:r>
        <w:rPr>
          <w:rFonts w:ascii="Arial" w:hAnsi="Arial" w:cs="Arial" w:hint="eastAsia"/>
          <w:lang w:eastAsia="zh-CN"/>
        </w:rPr>
        <w:t xml:space="preserve">permanent </w:t>
      </w:r>
      <w:r w:rsidRPr="009D1E1A">
        <w:rPr>
          <w:rFonts w:ascii="Arial" w:hAnsi="Arial" w:cs="Arial"/>
          <w:lang w:eastAsia="zh-CN"/>
        </w:rPr>
        <w:t xml:space="preserve">blindness </w:t>
      </w:r>
      <w:r>
        <w:rPr>
          <w:rFonts w:ascii="Arial" w:hAnsi="Arial" w:cs="Arial" w:hint="eastAsia"/>
          <w:lang w:eastAsia="zh-CN"/>
        </w:rPr>
        <w:t xml:space="preserve">without timely </w:t>
      </w:r>
      <w:r>
        <w:rPr>
          <w:rFonts w:ascii="Arial" w:hAnsi="Arial" w:cs="Arial"/>
          <w:lang w:eastAsia="zh-CN"/>
        </w:rPr>
        <w:t>diagnosis</w:t>
      </w:r>
      <w:r>
        <w:rPr>
          <w:rFonts w:ascii="Arial" w:hAnsi="Arial" w:cs="Arial" w:hint="eastAsia"/>
          <w:lang w:eastAsia="zh-CN"/>
        </w:rPr>
        <w:t xml:space="preserve"> and medical intervention</w:t>
      </w:r>
      <w:r w:rsidRPr="009D1E1A">
        <w:rPr>
          <w:rFonts w:ascii="Arial" w:hAnsi="Arial" w:cs="Arial"/>
          <w:lang w:eastAsia="zh-CN"/>
        </w:rPr>
        <w:t xml:space="preserve"> (1). GCA patients are 17 times more likely to develop </w:t>
      </w:r>
      <w:r w:rsidR="00FB764A">
        <w:rPr>
          <w:rFonts w:ascii="Arial" w:hAnsi="Arial" w:cs="Arial"/>
          <w:lang w:eastAsia="zh-CN"/>
        </w:rPr>
        <w:t>cardiovascular</w:t>
      </w:r>
      <w:r>
        <w:rPr>
          <w:rFonts w:ascii="Arial" w:hAnsi="Arial" w:cs="Arial" w:hint="eastAsia"/>
          <w:lang w:eastAsia="zh-CN"/>
        </w:rPr>
        <w:t xml:space="preserve"> complications compared to the healthy</w:t>
      </w:r>
      <w:r>
        <w:rPr>
          <w:rFonts w:ascii="Arial" w:hAnsi="Arial" w:cs="Arial"/>
          <w:lang w:eastAsia="zh-CN"/>
        </w:rPr>
        <w:t xml:space="preserve"> controls</w:t>
      </w:r>
      <w:r>
        <w:rPr>
          <w:rFonts w:ascii="Arial" w:hAnsi="Arial" w:cs="Arial" w:hint="eastAsia"/>
          <w:lang w:eastAsia="zh-CN"/>
        </w:rPr>
        <w:t>. Sim</w:t>
      </w:r>
      <w:r>
        <w:rPr>
          <w:rFonts w:ascii="Arial" w:hAnsi="Arial" w:cs="Arial"/>
          <w:lang w:eastAsia="zh-CN"/>
        </w:rPr>
        <w:t>i</w:t>
      </w:r>
      <w:r>
        <w:rPr>
          <w:rFonts w:ascii="Arial" w:hAnsi="Arial" w:cs="Arial" w:hint="eastAsia"/>
          <w:lang w:eastAsia="zh-CN"/>
        </w:rPr>
        <w:t xml:space="preserve">lar </w:t>
      </w:r>
      <w:r w:rsidR="00FB764A">
        <w:rPr>
          <w:rFonts w:ascii="Arial" w:hAnsi="Arial" w:cs="Arial"/>
          <w:lang w:eastAsia="zh-CN"/>
        </w:rPr>
        <w:t>cardiovascular</w:t>
      </w:r>
      <w:r>
        <w:rPr>
          <w:rFonts w:ascii="Arial" w:hAnsi="Arial" w:cs="Arial" w:hint="eastAsia"/>
          <w:lang w:eastAsia="zh-CN"/>
        </w:rPr>
        <w:t xml:space="preserve"> commodity is also observed in other rheumatic diseases including </w:t>
      </w:r>
      <w:r w:rsidR="00FB764A">
        <w:rPr>
          <w:rFonts w:ascii="Arial" w:hAnsi="Arial" w:cs="Arial"/>
          <w:lang w:eastAsia="zh-CN"/>
        </w:rPr>
        <w:t>rheumatoid</w:t>
      </w:r>
      <w:r>
        <w:rPr>
          <w:rFonts w:ascii="Arial" w:hAnsi="Arial" w:cs="Arial" w:hint="eastAsia"/>
          <w:lang w:eastAsia="zh-CN"/>
        </w:rPr>
        <w:t xml:space="preserve"> arthritis</w:t>
      </w:r>
      <w:r>
        <w:rPr>
          <w:rFonts w:ascii="Arial" w:hAnsi="Arial" w:cs="Arial"/>
          <w:lang w:eastAsia="zh-CN"/>
        </w:rPr>
        <w:t xml:space="preserve"> (RA)</w:t>
      </w:r>
      <w:r>
        <w:rPr>
          <w:rFonts w:ascii="Arial" w:hAnsi="Arial" w:cs="Arial" w:hint="eastAsia"/>
          <w:lang w:eastAsia="zh-CN"/>
        </w:rPr>
        <w:t>,</w:t>
      </w:r>
      <w:r w:rsidRPr="00AF0703">
        <w:rPr>
          <w:rFonts w:ascii="Arial" w:hAnsi="Arial" w:cs="Arial"/>
          <w:lang w:eastAsia="zh-CN"/>
        </w:rPr>
        <w:t xml:space="preserve"> </w:t>
      </w:r>
      <w:r w:rsidRPr="009D1E1A">
        <w:rPr>
          <w:rFonts w:ascii="Arial" w:hAnsi="Arial" w:cs="Arial"/>
          <w:lang w:eastAsia="zh-CN"/>
        </w:rPr>
        <w:t>systemic lupus erythematosu</w:t>
      </w:r>
      <w:r>
        <w:rPr>
          <w:rFonts w:ascii="Arial" w:hAnsi="Arial" w:cs="Arial"/>
          <w:lang w:eastAsia="zh-CN"/>
        </w:rPr>
        <w:t>s</w:t>
      </w:r>
      <w:r>
        <w:rPr>
          <w:rFonts w:ascii="Arial" w:hAnsi="Arial" w:cs="Arial" w:hint="eastAsia"/>
          <w:lang w:eastAsia="zh-CN"/>
        </w:rPr>
        <w:t xml:space="preserve"> </w:t>
      </w:r>
      <w:r>
        <w:rPr>
          <w:rFonts w:ascii="Arial" w:hAnsi="Arial" w:cs="Arial"/>
          <w:lang w:eastAsia="zh-CN"/>
        </w:rPr>
        <w:t xml:space="preserve">(SLE) </w:t>
      </w:r>
      <w:r>
        <w:rPr>
          <w:rFonts w:ascii="Arial" w:hAnsi="Arial" w:cs="Arial" w:hint="eastAsia"/>
          <w:lang w:eastAsia="zh-CN"/>
        </w:rPr>
        <w:t>and ANCA (</w:t>
      </w:r>
      <w:r w:rsidRPr="00622E32">
        <w:rPr>
          <w:rFonts w:ascii="Arial" w:hAnsi="Arial" w:cs="Arial" w:hint="eastAsia"/>
          <w:u w:val="single"/>
          <w:lang w:eastAsia="zh-CN"/>
        </w:rPr>
        <w:t>a</w:t>
      </w:r>
      <w:r>
        <w:rPr>
          <w:rFonts w:ascii="Arial" w:hAnsi="Arial" w:cs="Arial" w:hint="eastAsia"/>
          <w:lang w:eastAsia="zh-CN"/>
        </w:rPr>
        <w:t xml:space="preserve">nti </w:t>
      </w:r>
      <w:r w:rsidRPr="00622E32">
        <w:rPr>
          <w:rFonts w:ascii="Arial" w:hAnsi="Arial" w:cs="Arial" w:hint="eastAsia"/>
          <w:u w:val="single"/>
          <w:lang w:eastAsia="zh-CN"/>
        </w:rPr>
        <w:t>n</w:t>
      </w:r>
      <w:r>
        <w:rPr>
          <w:rFonts w:ascii="Arial" w:hAnsi="Arial" w:cs="Arial" w:hint="eastAsia"/>
          <w:lang w:eastAsia="zh-CN"/>
        </w:rPr>
        <w:t xml:space="preserve">eutrophil </w:t>
      </w:r>
      <w:r w:rsidRPr="00622E32">
        <w:rPr>
          <w:rFonts w:ascii="Arial" w:hAnsi="Arial" w:cs="Arial" w:hint="eastAsia"/>
          <w:u w:val="single"/>
          <w:lang w:eastAsia="zh-CN"/>
        </w:rPr>
        <w:t>c</w:t>
      </w:r>
      <w:r>
        <w:rPr>
          <w:rFonts w:ascii="Arial" w:hAnsi="Arial" w:cs="Arial" w:hint="eastAsia"/>
          <w:lang w:eastAsia="zh-CN"/>
        </w:rPr>
        <w:t xml:space="preserve">ytoplasmic </w:t>
      </w:r>
      <w:r w:rsidRPr="00622E32">
        <w:rPr>
          <w:rFonts w:ascii="Arial" w:hAnsi="Arial" w:cs="Arial" w:hint="eastAsia"/>
          <w:u w:val="single"/>
          <w:lang w:eastAsia="zh-CN"/>
        </w:rPr>
        <w:t>a</w:t>
      </w:r>
      <w:r>
        <w:rPr>
          <w:rFonts w:ascii="Arial" w:hAnsi="Arial" w:cs="Arial" w:hint="eastAsia"/>
          <w:lang w:eastAsia="zh-CN"/>
        </w:rPr>
        <w:t>ntibody)</w:t>
      </w:r>
      <w:r w:rsidRPr="00622E32">
        <w:rPr>
          <w:rFonts w:ascii="Arial" w:hAnsi="Arial" w:cs="Arial"/>
          <w:lang w:eastAsia="zh-CN"/>
        </w:rPr>
        <w:t xml:space="preserve"> associated vasculitis</w:t>
      </w:r>
      <w:r>
        <w:rPr>
          <w:rFonts w:ascii="Arial" w:hAnsi="Arial" w:cs="Arial" w:hint="eastAsia"/>
          <w:lang w:eastAsia="zh-CN"/>
        </w:rPr>
        <w:t xml:space="preserve"> (2).</w:t>
      </w:r>
    </w:p>
    <w:p w14:paraId="7DBA1749" w14:textId="77777777" w:rsidR="00C3117D" w:rsidRDefault="00C3117D" w:rsidP="00C3117D">
      <w:pPr>
        <w:rPr>
          <w:rFonts w:ascii="Arial" w:hAnsi="Arial" w:cs="Arial"/>
          <w:lang w:eastAsia="zh-CN"/>
        </w:rPr>
      </w:pPr>
      <w:r>
        <w:rPr>
          <w:rFonts w:ascii="Arial" w:hAnsi="Arial" w:cs="Arial" w:hint="eastAsia"/>
          <w:lang w:eastAsia="zh-CN"/>
        </w:rPr>
        <w:t>However, t</w:t>
      </w:r>
      <w:r w:rsidRPr="009D1E1A">
        <w:rPr>
          <w:rFonts w:ascii="Arial" w:hAnsi="Arial" w:cs="Arial"/>
          <w:lang w:eastAsia="zh-CN"/>
        </w:rPr>
        <w:t xml:space="preserve">he underlying pathogenesis of GCA </w:t>
      </w:r>
      <w:r>
        <w:rPr>
          <w:rFonts w:ascii="Arial" w:hAnsi="Arial" w:cs="Arial"/>
          <w:lang w:eastAsia="zh-CN"/>
        </w:rPr>
        <w:t>remains poorly understood</w:t>
      </w:r>
      <w:r w:rsidRPr="009D1E1A">
        <w:rPr>
          <w:rFonts w:ascii="Arial" w:hAnsi="Arial" w:cs="Arial"/>
          <w:lang w:eastAsia="zh-CN"/>
        </w:rPr>
        <w:t xml:space="preserve">. </w:t>
      </w:r>
      <w:r>
        <w:rPr>
          <w:rFonts w:ascii="Arial" w:hAnsi="Arial" w:cs="Arial" w:hint="eastAsia"/>
          <w:lang w:eastAsia="zh-CN"/>
        </w:rPr>
        <w:t xml:space="preserve">we have recently discovered novel </w:t>
      </w:r>
      <w:r w:rsidRPr="009D1E1A">
        <w:rPr>
          <w:rFonts w:ascii="Arial" w:hAnsi="Arial" w:cs="Arial"/>
          <w:lang w:eastAsia="zh-CN"/>
        </w:rPr>
        <w:t xml:space="preserve">immature neutrophils populations in the blood of </w:t>
      </w:r>
      <w:r>
        <w:rPr>
          <w:rFonts w:ascii="Arial" w:hAnsi="Arial" w:cs="Arial" w:hint="eastAsia"/>
          <w:lang w:eastAsia="zh-CN"/>
        </w:rPr>
        <w:t xml:space="preserve">GCA </w:t>
      </w:r>
      <w:r w:rsidRPr="009D1E1A">
        <w:rPr>
          <w:rFonts w:ascii="Arial" w:hAnsi="Arial" w:cs="Arial"/>
          <w:lang w:eastAsia="zh-CN"/>
        </w:rPr>
        <w:t>patients to be unequivocally associated with both the clinical phenotype and response to treatment (</w:t>
      </w:r>
      <w:r>
        <w:rPr>
          <w:rFonts w:ascii="Arial" w:hAnsi="Arial" w:cs="Arial" w:hint="eastAsia"/>
          <w:lang w:eastAsia="zh-CN"/>
        </w:rPr>
        <w:t>3</w:t>
      </w:r>
      <w:r w:rsidRPr="009D1E1A">
        <w:rPr>
          <w:rFonts w:ascii="Arial" w:hAnsi="Arial" w:cs="Arial"/>
          <w:lang w:eastAsia="zh-CN"/>
        </w:rPr>
        <w:t xml:space="preserve">) </w:t>
      </w:r>
      <w:r>
        <w:rPr>
          <w:rFonts w:ascii="Arial" w:hAnsi="Arial" w:cs="Arial" w:hint="eastAsia"/>
          <w:lang w:eastAsia="zh-CN"/>
        </w:rPr>
        <w:t>Moreover, t</w:t>
      </w:r>
      <w:r w:rsidRPr="009D1E1A">
        <w:rPr>
          <w:rFonts w:ascii="Arial" w:hAnsi="Arial" w:cs="Arial"/>
          <w:lang w:eastAsia="zh-CN"/>
        </w:rPr>
        <w:t xml:space="preserve">he release of immature neutrophils into the circulation has been described in </w:t>
      </w:r>
      <w:r>
        <w:rPr>
          <w:rFonts w:ascii="Arial" w:hAnsi="Arial" w:cs="Arial"/>
          <w:lang w:eastAsia="zh-CN"/>
        </w:rPr>
        <w:t xml:space="preserve">SLE, RA, </w:t>
      </w:r>
      <w:r>
        <w:rPr>
          <w:rFonts w:ascii="Arial" w:hAnsi="Arial" w:cs="Arial" w:hint="eastAsia"/>
          <w:lang w:eastAsia="zh-CN"/>
        </w:rPr>
        <w:t>and infectious diseases</w:t>
      </w:r>
      <w:r>
        <w:rPr>
          <w:rFonts w:ascii="Arial" w:hAnsi="Arial" w:cs="Arial"/>
          <w:lang w:eastAsia="zh-CN"/>
        </w:rPr>
        <w:t>,</w:t>
      </w:r>
      <w:r>
        <w:rPr>
          <w:rFonts w:ascii="Arial" w:hAnsi="Arial" w:cs="Arial" w:hint="eastAsia"/>
          <w:lang w:eastAsia="zh-CN"/>
        </w:rPr>
        <w:t xml:space="preserve"> </w:t>
      </w:r>
      <w:r>
        <w:rPr>
          <w:rFonts w:ascii="Arial" w:hAnsi="Arial" w:cs="Arial"/>
          <w:lang w:eastAsia="zh-CN"/>
        </w:rPr>
        <w:t>such as sepsis or severe COVID-19</w:t>
      </w:r>
      <w:r w:rsidRPr="009D1E1A">
        <w:rPr>
          <w:rFonts w:ascii="Arial" w:hAnsi="Arial" w:cs="Arial"/>
          <w:lang w:eastAsia="zh-CN"/>
        </w:rPr>
        <w:t xml:space="preserve"> </w:t>
      </w:r>
      <w:r>
        <w:rPr>
          <w:rFonts w:ascii="Arial" w:hAnsi="Arial" w:cs="Arial" w:hint="eastAsia"/>
          <w:lang w:eastAsia="zh-CN"/>
        </w:rPr>
        <w:t>(5)</w:t>
      </w:r>
      <w:r>
        <w:rPr>
          <w:rFonts w:ascii="Arial" w:hAnsi="Arial" w:cs="Arial"/>
          <w:lang w:eastAsia="zh-CN"/>
        </w:rPr>
        <w:t xml:space="preserve">. </w:t>
      </w:r>
      <w:r>
        <w:rPr>
          <w:rFonts w:ascii="Arial" w:hAnsi="Arial" w:cs="Arial" w:hint="eastAsia"/>
          <w:lang w:eastAsia="zh-CN"/>
        </w:rPr>
        <w:t>W</w:t>
      </w:r>
      <w:r w:rsidRPr="009D1E1A">
        <w:rPr>
          <w:rFonts w:ascii="Arial" w:hAnsi="Arial" w:cs="Arial"/>
          <w:lang w:eastAsia="zh-CN"/>
        </w:rPr>
        <w:t xml:space="preserve">e </w:t>
      </w:r>
      <w:r>
        <w:rPr>
          <w:rFonts w:ascii="Arial" w:hAnsi="Arial" w:cs="Arial" w:hint="eastAsia"/>
          <w:lang w:eastAsia="zh-CN"/>
        </w:rPr>
        <w:t xml:space="preserve">further </w:t>
      </w:r>
      <w:r w:rsidRPr="009D1E1A">
        <w:rPr>
          <w:rFonts w:ascii="Arial" w:hAnsi="Arial" w:cs="Arial"/>
          <w:lang w:eastAsia="zh-CN"/>
        </w:rPr>
        <w:t>demonstrated that immature neutrophils remained in the vasculature for a prolonged time, interacted with platelets, extravasated into the tissue surrounding the temporal arteries and generated high levels of extracellular reactive oxygen species (ROS) affecting vascular barrier in vitro (</w:t>
      </w:r>
      <w:r>
        <w:rPr>
          <w:rFonts w:ascii="Arial" w:hAnsi="Arial" w:cs="Arial" w:hint="eastAsia"/>
          <w:lang w:eastAsia="zh-CN"/>
        </w:rPr>
        <w:t>3</w:t>
      </w:r>
      <w:r w:rsidRPr="009D1E1A">
        <w:rPr>
          <w:rFonts w:ascii="Arial" w:hAnsi="Arial" w:cs="Arial"/>
          <w:lang w:eastAsia="zh-CN"/>
        </w:rPr>
        <w:t>).</w:t>
      </w:r>
      <w:r>
        <w:rPr>
          <w:rFonts w:ascii="Arial" w:hAnsi="Arial" w:cs="Arial" w:hint="eastAsia"/>
          <w:lang w:eastAsia="zh-CN"/>
        </w:rPr>
        <w:t xml:space="preserve"> </w:t>
      </w:r>
    </w:p>
    <w:p w14:paraId="671C553C" w14:textId="589A576E" w:rsidR="00C3117D" w:rsidRDefault="00C3117D" w:rsidP="00C3117D">
      <w:pPr>
        <w:rPr>
          <w:rFonts w:ascii="Arial" w:hAnsi="Arial" w:cs="Arial"/>
          <w:lang w:eastAsia="zh-CN"/>
        </w:rPr>
      </w:pPr>
      <w:r>
        <w:rPr>
          <w:rFonts w:ascii="Arial" w:hAnsi="Arial" w:cs="Arial" w:hint="eastAsia"/>
          <w:lang w:eastAsia="zh-CN"/>
        </w:rPr>
        <w:t>Based on our findings, we hypothesize</w:t>
      </w:r>
      <w:r w:rsidRPr="009D1E1A">
        <w:rPr>
          <w:rFonts w:ascii="Arial" w:hAnsi="Arial" w:cs="Arial" w:hint="eastAsia"/>
          <w:lang w:eastAsia="zh-CN"/>
        </w:rPr>
        <w:t xml:space="preserve"> that immature </w:t>
      </w:r>
      <w:r>
        <w:rPr>
          <w:rFonts w:ascii="Arial" w:hAnsi="Arial" w:cs="Arial" w:hint="eastAsia"/>
          <w:lang w:eastAsia="zh-CN"/>
        </w:rPr>
        <w:t xml:space="preserve">neutrophils are the key players in </w:t>
      </w:r>
      <w:r w:rsidR="00FB764A">
        <w:rPr>
          <w:rFonts w:ascii="Arial" w:hAnsi="Arial" w:cs="Arial"/>
          <w:lang w:eastAsia="zh-CN"/>
        </w:rPr>
        <w:t>initiating</w:t>
      </w:r>
      <w:r>
        <w:rPr>
          <w:rFonts w:ascii="Arial" w:hAnsi="Arial" w:cs="Arial" w:hint="eastAsia"/>
          <w:lang w:eastAsia="zh-CN"/>
        </w:rPr>
        <w:t xml:space="preserve"> </w:t>
      </w:r>
      <w:r>
        <w:rPr>
          <w:rFonts w:ascii="Arial" w:hAnsi="Arial" w:cs="Arial"/>
          <w:lang w:eastAsia="zh-CN"/>
        </w:rPr>
        <w:t xml:space="preserve">vascular inflammation and propose the following </w:t>
      </w:r>
      <w:r w:rsidRPr="0053568A">
        <w:rPr>
          <w:rFonts w:ascii="Arial" w:hAnsi="Arial" w:cs="Arial"/>
          <w:lang w:eastAsia="zh-CN"/>
        </w:rPr>
        <w:t>3-stage model of neutrophils in GCA pathogenesis</w:t>
      </w:r>
      <w:r>
        <w:rPr>
          <w:rFonts w:ascii="Arial" w:hAnsi="Arial" w:cs="Arial"/>
          <w:lang w:eastAsia="zh-CN"/>
        </w:rPr>
        <w:t xml:space="preserve">. </w:t>
      </w:r>
      <w:r w:rsidRPr="00494776">
        <w:rPr>
          <w:rFonts w:ascii="Arial" w:hAnsi="Arial" w:cs="Arial"/>
          <w:b/>
          <w:lang w:eastAsia="zh-CN"/>
        </w:rPr>
        <w:t>Stage 1:</w:t>
      </w:r>
      <w:r w:rsidRPr="0053568A">
        <w:rPr>
          <w:rFonts w:ascii="Arial" w:hAnsi="Arial" w:cs="Arial"/>
          <w:lang w:eastAsia="zh-CN"/>
        </w:rPr>
        <w:t xml:space="preserve"> ongoing c</w:t>
      </w:r>
      <w:r>
        <w:rPr>
          <w:rFonts w:ascii="Arial" w:hAnsi="Arial" w:cs="Arial"/>
          <w:lang w:eastAsia="zh-CN"/>
        </w:rPr>
        <w:t xml:space="preserve">hronic inflammation in patients </w:t>
      </w:r>
      <w:r w:rsidRPr="0053568A">
        <w:rPr>
          <w:rFonts w:ascii="Arial" w:hAnsi="Arial" w:cs="Arial"/>
          <w:lang w:eastAsia="zh-CN"/>
        </w:rPr>
        <w:t>causes release of immature neutrophils into the circulation with an extend</w:t>
      </w:r>
      <w:r>
        <w:rPr>
          <w:rFonts w:ascii="Arial" w:hAnsi="Arial" w:cs="Arial"/>
          <w:lang w:eastAsia="zh-CN"/>
        </w:rPr>
        <w:t xml:space="preserve">ed life span. </w:t>
      </w:r>
      <w:r w:rsidRPr="00494776">
        <w:rPr>
          <w:rFonts w:ascii="Arial" w:hAnsi="Arial" w:cs="Arial"/>
          <w:b/>
          <w:lang w:eastAsia="zh-CN"/>
        </w:rPr>
        <w:t>Stage 2:</w:t>
      </w:r>
      <w:r>
        <w:rPr>
          <w:rFonts w:ascii="Arial" w:hAnsi="Arial" w:cs="Arial"/>
          <w:lang w:eastAsia="zh-CN"/>
        </w:rPr>
        <w:t xml:space="preserve"> immature </w:t>
      </w:r>
      <w:r w:rsidRPr="0053568A">
        <w:rPr>
          <w:rFonts w:ascii="Arial" w:hAnsi="Arial" w:cs="Arial"/>
          <w:lang w:eastAsia="zh-CN"/>
        </w:rPr>
        <w:t>neutrophils enter from both lumen and capillaries and adhere to the elast</w:t>
      </w:r>
      <w:r>
        <w:rPr>
          <w:rFonts w:ascii="Arial" w:hAnsi="Arial" w:cs="Arial"/>
          <w:lang w:eastAsia="zh-CN"/>
        </w:rPr>
        <w:t xml:space="preserve">ic lamina for prolonged periods </w:t>
      </w:r>
      <w:r w:rsidRPr="0053568A">
        <w:rPr>
          <w:rFonts w:ascii="Arial" w:hAnsi="Arial" w:cs="Arial"/>
          <w:lang w:eastAsia="zh-CN"/>
        </w:rPr>
        <w:t xml:space="preserve">of time to release ROS in an inflammatory microenvironment, which results in the accumulation of </w:t>
      </w:r>
      <w:r>
        <w:rPr>
          <w:rFonts w:ascii="Arial" w:hAnsi="Arial" w:cs="Arial"/>
          <w:lang w:eastAsia="zh-CN"/>
        </w:rPr>
        <w:t xml:space="preserve">small </w:t>
      </w:r>
      <w:r w:rsidRPr="0053568A">
        <w:rPr>
          <w:rFonts w:ascii="Arial" w:hAnsi="Arial" w:cs="Arial"/>
          <w:lang w:eastAsia="zh-CN"/>
        </w:rPr>
        <w:t xml:space="preserve">breaks and lesions in elastic lamina. </w:t>
      </w:r>
      <w:r w:rsidRPr="00494776">
        <w:rPr>
          <w:rFonts w:ascii="Arial" w:hAnsi="Arial" w:cs="Arial"/>
          <w:b/>
          <w:lang w:eastAsia="zh-CN"/>
        </w:rPr>
        <w:t>Stage 3:</w:t>
      </w:r>
      <w:r w:rsidRPr="0053568A">
        <w:rPr>
          <w:rFonts w:ascii="Arial" w:hAnsi="Arial" w:cs="Arial"/>
          <w:lang w:eastAsia="zh-CN"/>
        </w:rPr>
        <w:t xml:space="preserve"> other immune cells, incl</w:t>
      </w:r>
      <w:r>
        <w:rPr>
          <w:rFonts w:ascii="Arial" w:hAnsi="Arial" w:cs="Arial"/>
          <w:lang w:eastAsia="zh-CN"/>
        </w:rPr>
        <w:t xml:space="preserve">uding monocytes, T </w:t>
      </w:r>
      <w:r w:rsidRPr="0053568A">
        <w:rPr>
          <w:rFonts w:ascii="Arial" w:hAnsi="Arial" w:cs="Arial"/>
          <w:lang w:eastAsia="zh-CN"/>
        </w:rPr>
        <w:t>cells, and DCs, infiltrate into the vessels via the initial lesions and gradually lead to formation of gia</w:t>
      </w:r>
      <w:r>
        <w:rPr>
          <w:rFonts w:ascii="Arial" w:hAnsi="Arial" w:cs="Arial"/>
          <w:lang w:eastAsia="zh-CN"/>
        </w:rPr>
        <w:t xml:space="preserve">nt cells </w:t>
      </w:r>
      <w:r w:rsidRPr="0053568A">
        <w:rPr>
          <w:rFonts w:ascii="Arial" w:hAnsi="Arial" w:cs="Arial"/>
          <w:lang w:eastAsia="zh-CN"/>
        </w:rPr>
        <w:t>and/or granulomas culminating in severe vessel inflammation.</w:t>
      </w:r>
      <w:r>
        <w:rPr>
          <w:rFonts w:ascii="Arial" w:hAnsi="Arial" w:cs="Arial"/>
          <w:lang w:eastAsia="zh-CN"/>
        </w:rPr>
        <w:t xml:space="preserve"> Specifically, disbalance in T cell </w:t>
      </w:r>
      <w:r w:rsidR="00FB764A">
        <w:rPr>
          <w:rFonts w:ascii="Arial" w:hAnsi="Arial" w:cs="Arial"/>
          <w:lang w:eastAsia="zh-CN"/>
        </w:rPr>
        <w:t>repertoire</w:t>
      </w:r>
      <w:r>
        <w:rPr>
          <w:rFonts w:ascii="Arial" w:hAnsi="Arial" w:cs="Arial"/>
          <w:lang w:eastAsia="zh-CN"/>
        </w:rPr>
        <w:t xml:space="preserve">, </w:t>
      </w:r>
      <w:proofErr w:type="gramStart"/>
      <w:r>
        <w:rPr>
          <w:rFonts w:ascii="Arial" w:hAnsi="Arial" w:cs="Arial"/>
          <w:lang w:eastAsia="zh-CN"/>
        </w:rPr>
        <w:t>i.e.</w:t>
      </w:r>
      <w:proofErr w:type="gramEnd"/>
      <w:r>
        <w:rPr>
          <w:rFonts w:ascii="Arial" w:hAnsi="Arial" w:cs="Arial"/>
          <w:lang w:eastAsia="zh-CN"/>
        </w:rPr>
        <w:t xml:space="preserve"> expansion of Th1 and Th17 cell and reduction in Treg cells, </w:t>
      </w:r>
      <w:r>
        <w:rPr>
          <w:rFonts w:ascii="Arial" w:hAnsi="Arial" w:cs="Arial" w:hint="eastAsia"/>
          <w:lang w:eastAsia="zh-CN"/>
        </w:rPr>
        <w:t>has been well-documented in GCA patients (2).</w:t>
      </w:r>
      <w:r>
        <w:rPr>
          <w:rFonts w:ascii="Arial" w:hAnsi="Arial" w:cs="Arial"/>
          <w:lang w:eastAsia="zh-CN"/>
        </w:rPr>
        <w:t xml:space="preserve"> This project will investigate the interaction between immature neutrophils and </w:t>
      </w:r>
      <w:r>
        <w:rPr>
          <w:rFonts w:ascii="Arial" w:hAnsi="Arial" w:cs="Arial" w:hint="eastAsia"/>
          <w:lang w:eastAsia="zh-CN"/>
        </w:rPr>
        <w:t>dysfunctional T cells</w:t>
      </w:r>
      <w:r>
        <w:rPr>
          <w:rFonts w:ascii="Arial" w:hAnsi="Arial" w:cs="Arial"/>
          <w:lang w:eastAsia="zh-CN"/>
        </w:rPr>
        <w:t xml:space="preserve"> and its contribution to </w:t>
      </w:r>
      <w:r>
        <w:rPr>
          <w:rFonts w:ascii="Arial" w:hAnsi="Arial" w:cs="Arial" w:hint="eastAsia"/>
          <w:lang w:eastAsia="zh-CN"/>
        </w:rPr>
        <w:t>the GCA pathogenesis</w:t>
      </w:r>
      <w:r>
        <w:rPr>
          <w:rFonts w:ascii="Arial" w:hAnsi="Arial" w:cs="Arial"/>
          <w:lang w:eastAsia="zh-CN"/>
        </w:rPr>
        <w:t xml:space="preserve">. </w:t>
      </w:r>
    </w:p>
    <w:p w14:paraId="44FED99B" w14:textId="77777777" w:rsidR="00C3117D" w:rsidRDefault="00C3117D" w:rsidP="00C3117D">
      <w:pPr>
        <w:rPr>
          <w:rFonts w:ascii="Arial" w:hAnsi="Arial" w:cs="Arial"/>
          <w:lang w:eastAsia="zh-CN"/>
        </w:rPr>
      </w:pPr>
      <w:r>
        <w:rPr>
          <w:rFonts w:ascii="Arial" w:hAnsi="Arial" w:cs="Arial" w:hint="eastAsia"/>
          <w:lang w:eastAsia="zh-CN"/>
        </w:rPr>
        <w:t xml:space="preserve">The study will be conducted in </w:t>
      </w:r>
      <w:r>
        <w:rPr>
          <w:rFonts w:ascii="Arial" w:hAnsi="Arial" w:cs="Arial"/>
          <w:lang w:eastAsia="zh-CN"/>
        </w:rPr>
        <w:t>three</w:t>
      </w:r>
      <w:r>
        <w:rPr>
          <w:rFonts w:ascii="Arial" w:hAnsi="Arial" w:cs="Arial" w:hint="eastAsia"/>
          <w:lang w:eastAsia="zh-CN"/>
        </w:rPr>
        <w:t xml:space="preserve"> key stages. </w:t>
      </w:r>
    </w:p>
    <w:p w14:paraId="7FEEDDFB" w14:textId="5959146E" w:rsidR="00C3117D" w:rsidRDefault="00C3117D" w:rsidP="00C3117D">
      <w:pPr>
        <w:rPr>
          <w:rFonts w:ascii="Arial" w:hAnsi="Arial" w:cs="Arial"/>
          <w:lang w:eastAsia="zh-CN"/>
        </w:rPr>
      </w:pPr>
      <w:r>
        <w:rPr>
          <w:rFonts w:ascii="Arial" w:hAnsi="Arial" w:cs="Arial" w:hint="eastAsia"/>
          <w:lang w:eastAsia="zh-CN"/>
        </w:rPr>
        <w:t>S1) Map</w:t>
      </w:r>
      <w:r>
        <w:rPr>
          <w:rFonts w:ascii="Arial" w:hAnsi="Arial" w:cs="Arial"/>
          <w:lang w:eastAsia="zh-CN"/>
        </w:rPr>
        <w:t>ping</w:t>
      </w:r>
      <w:r>
        <w:rPr>
          <w:rFonts w:ascii="Arial" w:hAnsi="Arial" w:cs="Arial" w:hint="eastAsia"/>
          <w:lang w:eastAsia="zh-CN"/>
        </w:rPr>
        <w:t xml:space="preserve"> the </w:t>
      </w:r>
      <w:r>
        <w:rPr>
          <w:rFonts w:ascii="Arial" w:hAnsi="Arial" w:cs="Arial"/>
          <w:lang w:eastAsia="zh-CN"/>
        </w:rPr>
        <w:t xml:space="preserve">geographical </w:t>
      </w:r>
      <w:r w:rsidR="00FB764A">
        <w:rPr>
          <w:rFonts w:ascii="Arial" w:hAnsi="Arial" w:cs="Arial"/>
          <w:lang w:eastAsia="zh-CN"/>
        </w:rPr>
        <w:t>distribution</w:t>
      </w:r>
      <w:r>
        <w:rPr>
          <w:rFonts w:ascii="Arial" w:hAnsi="Arial" w:cs="Arial" w:hint="eastAsia"/>
          <w:lang w:eastAsia="zh-CN"/>
        </w:rPr>
        <w:t xml:space="preserve"> of neutrophils and </w:t>
      </w:r>
      <w:r>
        <w:rPr>
          <w:rFonts w:ascii="Arial" w:hAnsi="Arial" w:cs="Arial"/>
          <w:lang w:eastAsia="zh-CN"/>
        </w:rPr>
        <w:t>T</w:t>
      </w:r>
      <w:r>
        <w:rPr>
          <w:rFonts w:ascii="Arial" w:hAnsi="Arial" w:cs="Arial" w:hint="eastAsia"/>
          <w:lang w:eastAsia="zh-CN"/>
        </w:rPr>
        <w:t xml:space="preserve"> cells subsets and their direct physical cell </w:t>
      </w:r>
      <w:r w:rsidR="00FB764A">
        <w:rPr>
          <w:rFonts w:ascii="Arial" w:hAnsi="Arial" w:cs="Arial"/>
          <w:lang w:eastAsia="zh-CN"/>
        </w:rPr>
        <w:t>i</w:t>
      </w:r>
      <w:r>
        <w:rPr>
          <w:rFonts w:ascii="Arial" w:hAnsi="Arial" w:cs="Arial" w:hint="eastAsia"/>
          <w:lang w:eastAsia="zh-CN"/>
        </w:rPr>
        <w:t xml:space="preserve">nteraction in the </w:t>
      </w:r>
      <w:r>
        <w:rPr>
          <w:rFonts w:ascii="Arial" w:hAnsi="Arial" w:cs="Arial"/>
          <w:lang w:eastAsia="zh-CN"/>
        </w:rPr>
        <w:t>biopsies</w:t>
      </w:r>
      <w:r>
        <w:rPr>
          <w:rFonts w:ascii="Arial" w:hAnsi="Arial" w:cs="Arial" w:hint="eastAsia"/>
          <w:lang w:eastAsia="zh-CN"/>
        </w:rPr>
        <w:t xml:space="preserve"> of newly </w:t>
      </w:r>
      <w:r>
        <w:rPr>
          <w:rFonts w:ascii="Arial" w:hAnsi="Arial" w:cs="Arial"/>
          <w:lang w:eastAsia="zh-CN"/>
        </w:rPr>
        <w:t>diagnosed</w:t>
      </w:r>
      <w:r>
        <w:rPr>
          <w:rFonts w:ascii="Arial" w:hAnsi="Arial" w:cs="Arial" w:hint="eastAsia"/>
          <w:lang w:eastAsia="zh-CN"/>
        </w:rPr>
        <w:t xml:space="preserve"> GCA patients (4)</w:t>
      </w:r>
      <w:r>
        <w:rPr>
          <w:rFonts w:ascii="Arial" w:hAnsi="Arial" w:cs="Arial"/>
          <w:lang w:eastAsia="zh-CN"/>
        </w:rPr>
        <w:t xml:space="preserve"> using</w:t>
      </w:r>
      <w:r>
        <w:rPr>
          <w:rFonts w:ascii="Arial" w:hAnsi="Arial" w:cs="Arial" w:hint="eastAsia"/>
          <w:lang w:eastAsia="zh-CN"/>
        </w:rPr>
        <w:t xml:space="preserve"> Hyperion, </w:t>
      </w:r>
      <w:r>
        <w:rPr>
          <w:rFonts w:ascii="Arial" w:hAnsi="Arial" w:cs="Arial"/>
          <w:lang w:eastAsia="zh-CN"/>
        </w:rPr>
        <w:t>imag</w:t>
      </w:r>
      <w:r>
        <w:rPr>
          <w:rFonts w:ascii="Arial" w:hAnsi="Arial" w:cs="Arial" w:hint="eastAsia"/>
          <w:lang w:eastAsia="zh-CN"/>
        </w:rPr>
        <w:t xml:space="preserve">ing mass </w:t>
      </w:r>
      <w:r>
        <w:rPr>
          <w:rFonts w:ascii="Arial" w:hAnsi="Arial" w:cs="Arial"/>
          <w:lang w:eastAsia="zh-CN"/>
        </w:rPr>
        <w:t>cytometry</w:t>
      </w:r>
      <w:r>
        <w:rPr>
          <w:rFonts w:ascii="Arial" w:hAnsi="Arial" w:cs="Arial" w:hint="eastAsia"/>
          <w:lang w:eastAsia="zh-CN"/>
        </w:rPr>
        <w:t xml:space="preserve"> of up to 40 markers. </w:t>
      </w:r>
    </w:p>
    <w:p w14:paraId="09C6DBC0" w14:textId="4971B539" w:rsidR="00C3117D" w:rsidRDefault="00C3117D" w:rsidP="00C3117D">
      <w:pPr>
        <w:rPr>
          <w:rFonts w:ascii="Arial" w:hAnsi="Arial" w:cs="Arial"/>
          <w:lang w:eastAsia="zh-CN"/>
        </w:rPr>
      </w:pPr>
      <w:r>
        <w:rPr>
          <w:rFonts w:ascii="Arial" w:hAnsi="Arial" w:cs="Arial" w:hint="eastAsia"/>
          <w:lang w:eastAsia="zh-CN"/>
        </w:rPr>
        <w:lastRenderedPageBreak/>
        <w:t>S2) Immunophenoty</w:t>
      </w:r>
      <w:r w:rsidR="00FB764A">
        <w:rPr>
          <w:rFonts w:ascii="Arial" w:hAnsi="Arial" w:cs="Arial"/>
          <w:lang w:eastAsia="zh-CN"/>
        </w:rPr>
        <w:t>p</w:t>
      </w:r>
      <w:r>
        <w:rPr>
          <w:rFonts w:ascii="Arial" w:hAnsi="Arial" w:cs="Arial"/>
          <w:lang w:eastAsia="zh-CN"/>
        </w:rPr>
        <w:t xml:space="preserve">ing T cell subsets in the blood of GCA patients using CyTOF and </w:t>
      </w:r>
      <w:r>
        <w:rPr>
          <w:rFonts w:ascii="Arial" w:hAnsi="Arial" w:cs="Arial" w:hint="eastAsia"/>
          <w:lang w:eastAsia="zh-CN"/>
        </w:rPr>
        <w:t xml:space="preserve">FACS </w:t>
      </w:r>
      <w:r>
        <w:rPr>
          <w:rFonts w:ascii="Arial" w:hAnsi="Arial" w:cs="Arial"/>
          <w:lang w:eastAsia="zh-CN"/>
        </w:rPr>
        <w:t>analyses</w:t>
      </w:r>
      <w:r>
        <w:rPr>
          <w:rFonts w:ascii="Arial" w:hAnsi="Arial" w:cs="Arial" w:hint="eastAsia"/>
          <w:lang w:eastAsia="zh-CN"/>
        </w:rPr>
        <w:t xml:space="preserve">. </w:t>
      </w:r>
    </w:p>
    <w:p w14:paraId="2CE90814" w14:textId="48310BD0" w:rsidR="00C3117D" w:rsidRDefault="00C3117D" w:rsidP="00C3117D">
      <w:pPr>
        <w:rPr>
          <w:rFonts w:ascii="Arial" w:hAnsi="Arial" w:cs="Arial"/>
          <w:lang w:eastAsia="zh-CN"/>
        </w:rPr>
      </w:pPr>
      <w:r>
        <w:rPr>
          <w:rFonts w:ascii="Arial" w:hAnsi="Arial" w:cs="Arial" w:hint="eastAsia"/>
          <w:lang w:eastAsia="zh-CN"/>
        </w:rPr>
        <w:t xml:space="preserve">S3) In vitro </w:t>
      </w:r>
      <w:r>
        <w:rPr>
          <w:rFonts w:ascii="Arial" w:hAnsi="Arial" w:cs="Arial"/>
          <w:lang w:eastAsia="zh-CN"/>
        </w:rPr>
        <w:t>analysis</w:t>
      </w:r>
      <w:r>
        <w:rPr>
          <w:rFonts w:ascii="Arial" w:hAnsi="Arial" w:cs="Arial" w:hint="eastAsia"/>
          <w:lang w:eastAsia="zh-CN"/>
        </w:rPr>
        <w:t xml:space="preserve"> </w:t>
      </w:r>
      <w:r>
        <w:rPr>
          <w:rFonts w:ascii="Arial" w:hAnsi="Arial" w:cs="Arial"/>
          <w:lang w:eastAsia="zh-CN"/>
        </w:rPr>
        <w:t xml:space="preserve">of </w:t>
      </w:r>
      <w:r>
        <w:rPr>
          <w:rFonts w:ascii="Arial" w:hAnsi="Arial" w:cs="Arial" w:hint="eastAsia"/>
          <w:lang w:eastAsia="zh-CN"/>
        </w:rPr>
        <w:t xml:space="preserve">neutrophil and </w:t>
      </w:r>
      <w:r>
        <w:rPr>
          <w:rFonts w:ascii="Arial" w:hAnsi="Arial" w:cs="Arial"/>
          <w:lang w:eastAsia="zh-CN"/>
        </w:rPr>
        <w:t>T</w:t>
      </w:r>
      <w:r>
        <w:rPr>
          <w:rFonts w:ascii="Arial" w:hAnsi="Arial" w:cs="Arial" w:hint="eastAsia"/>
          <w:lang w:eastAsia="zh-CN"/>
        </w:rPr>
        <w:t xml:space="preserve"> cell interaction</w:t>
      </w:r>
      <w:r>
        <w:rPr>
          <w:rFonts w:ascii="Arial" w:hAnsi="Arial" w:cs="Arial"/>
          <w:lang w:eastAsia="zh-CN"/>
        </w:rPr>
        <w:t xml:space="preserve">s, such as </w:t>
      </w:r>
      <w:r>
        <w:rPr>
          <w:rFonts w:ascii="Arial" w:hAnsi="Arial" w:cs="Arial" w:hint="eastAsia"/>
          <w:lang w:eastAsia="zh-CN"/>
        </w:rPr>
        <w:t xml:space="preserve">T cell </w:t>
      </w:r>
      <w:r w:rsidR="00FB764A">
        <w:rPr>
          <w:rFonts w:ascii="Arial" w:hAnsi="Arial" w:cs="Arial"/>
          <w:lang w:eastAsia="zh-CN"/>
        </w:rPr>
        <w:t>proliferation</w:t>
      </w:r>
      <w:r>
        <w:rPr>
          <w:rFonts w:ascii="Arial" w:hAnsi="Arial" w:cs="Arial" w:hint="eastAsia"/>
          <w:lang w:eastAsia="zh-CN"/>
        </w:rPr>
        <w:t xml:space="preserve"> assay in the presence of neutrophils; b) </w:t>
      </w:r>
      <w:r>
        <w:rPr>
          <w:rFonts w:ascii="Arial" w:hAnsi="Arial" w:cs="Arial"/>
          <w:lang w:eastAsia="zh-CN"/>
        </w:rPr>
        <w:t xml:space="preserve">profiling of </w:t>
      </w:r>
      <w:r>
        <w:rPr>
          <w:rFonts w:ascii="Arial" w:hAnsi="Arial" w:cs="Arial" w:hint="eastAsia"/>
          <w:lang w:eastAsia="zh-CN"/>
        </w:rPr>
        <w:t xml:space="preserve">growth factors and cytokines released by </w:t>
      </w:r>
      <w:r>
        <w:rPr>
          <w:rFonts w:ascii="Arial" w:hAnsi="Arial" w:cs="Arial"/>
          <w:lang w:eastAsia="zh-CN"/>
        </w:rPr>
        <w:t>neutrophils and T cells, which sustain proliferation, recruitment etc</w:t>
      </w:r>
      <w:r>
        <w:rPr>
          <w:rFonts w:ascii="Arial" w:hAnsi="Arial" w:cs="Arial" w:hint="eastAsia"/>
          <w:lang w:eastAsia="zh-CN"/>
        </w:rPr>
        <w:t xml:space="preserve">. </w:t>
      </w:r>
    </w:p>
    <w:p w14:paraId="02E7AB01" w14:textId="3E811BA0" w:rsidR="00C3117D" w:rsidRDefault="00C3117D" w:rsidP="00C3117D">
      <w:pPr>
        <w:rPr>
          <w:rFonts w:ascii="Arial" w:hAnsi="Arial" w:cs="Arial"/>
          <w:lang w:eastAsia="zh-CN"/>
        </w:rPr>
      </w:pPr>
      <w:r>
        <w:rPr>
          <w:rFonts w:ascii="Arial" w:hAnsi="Arial" w:cs="Arial" w:hint="eastAsia"/>
          <w:lang w:eastAsia="zh-CN"/>
        </w:rPr>
        <w:t xml:space="preserve">Insight from </w:t>
      </w:r>
      <w:r w:rsidR="00FB764A">
        <w:rPr>
          <w:rFonts w:ascii="Arial" w:hAnsi="Arial" w:cs="Arial"/>
          <w:lang w:eastAsia="zh-CN"/>
        </w:rPr>
        <w:t>studying</w:t>
      </w:r>
      <w:r>
        <w:rPr>
          <w:rFonts w:ascii="Arial" w:hAnsi="Arial" w:cs="Arial" w:hint="eastAsia"/>
          <w:lang w:eastAsia="zh-CN"/>
        </w:rPr>
        <w:t xml:space="preserve"> neutrophil and </w:t>
      </w:r>
      <w:r>
        <w:rPr>
          <w:rFonts w:ascii="Arial" w:hAnsi="Arial" w:cs="Arial"/>
          <w:lang w:eastAsia="zh-CN"/>
        </w:rPr>
        <w:t>T</w:t>
      </w:r>
      <w:r>
        <w:rPr>
          <w:rFonts w:ascii="Arial" w:hAnsi="Arial" w:cs="Arial" w:hint="eastAsia"/>
          <w:lang w:eastAsia="zh-CN"/>
        </w:rPr>
        <w:t xml:space="preserve"> cell interplay in GCA will </w:t>
      </w:r>
      <w:r>
        <w:rPr>
          <w:rFonts w:ascii="Arial" w:hAnsi="Arial" w:cs="Arial"/>
          <w:lang w:eastAsia="zh-CN"/>
        </w:rPr>
        <w:t xml:space="preserve">aid </w:t>
      </w:r>
      <w:r>
        <w:rPr>
          <w:rFonts w:ascii="Arial" w:hAnsi="Arial" w:cs="Arial" w:hint="eastAsia"/>
          <w:lang w:eastAsia="zh-CN"/>
        </w:rPr>
        <w:t>discover</w:t>
      </w:r>
      <w:r>
        <w:rPr>
          <w:rFonts w:ascii="Arial" w:hAnsi="Arial" w:cs="Arial"/>
          <w:lang w:eastAsia="zh-CN"/>
        </w:rPr>
        <w:t xml:space="preserve">y of new molecular mechanisms behind inflammatory </w:t>
      </w:r>
      <w:r>
        <w:rPr>
          <w:rFonts w:ascii="Arial" w:hAnsi="Arial" w:cs="Arial" w:hint="eastAsia"/>
          <w:lang w:eastAsia="zh-CN"/>
        </w:rPr>
        <w:t>vasc</w:t>
      </w:r>
      <w:r w:rsidR="00250C77">
        <w:rPr>
          <w:rFonts w:ascii="Arial" w:hAnsi="Arial" w:cs="Arial"/>
          <w:lang w:eastAsia="zh-CN"/>
        </w:rPr>
        <w:t>u</w:t>
      </w:r>
      <w:r>
        <w:rPr>
          <w:rFonts w:ascii="Arial" w:hAnsi="Arial" w:cs="Arial" w:hint="eastAsia"/>
          <w:lang w:eastAsia="zh-CN"/>
        </w:rPr>
        <w:t xml:space="preserve">lature </w:t>
      </w:r>
      <w:r>
        <w:rPr>
          <w:rFonts w:ascii="Arial" w:hAnsi="Arial" w:cs="Arial"/>
          <w:lang w:eastAsia="zh-CN"/>
        </w:rPr>
        <w:t xml:space="preserve">diseases and may lead to </w:t>
      </w:r>
      <w:r>
        <w:rPr>
          <w:rFonts w:ascii="Arial" w:hAnsi="Arial" w:cs="Arial" w:hint="eastAsia"/>
          <w:lang w:eastAsia="zh-CN"/>
        </w:rPr>
        <w:t xml:space="preserve">alternative neutrophil </w:t>
      </w:r>
      <w:r>
        <w:rPr>
          <w:rFonts w:ascii="Arial" w:hAnsi="Arial" w:cs="Arial"/>
          <w:lang w:eastAsia="zh-CN"/>
        </w:rPr>
        <w:t xml:space="preserve">– T cell </w:t>
      </w:r>
      <w:r>
        <w:rPr>
          <w:rFonts w:ascii="Arial" w:hAnsi="Arial" w:cs="Arial" w:hint="eastAsia"/>
          <w:lang w:eastAsia="zh-CN"/>
        </w:rPr>
        <w:t>targeted therapies</w:t>
      </w:r>
      <w:r>
        <w:rPr>
          <w:rFonts w:ascii="Arial" w:hAnsi="Arial" w:cs="Arial"/>
          <w:lang w:eastAsia="zh-CN"/>
        </w:rPr>
        <w:t>.</w:t>
      </w:r>
    </w:p>
    <w:p w14:paraId="0C9800A3" w14:textId="77777777" w:rsidR="00C3117D" w:rsidRDefault="00C3117D" w:rsidP="00C3117D">
      <w:pPr>
        <w:rPr>
          <w:rFonts w:ascii="Arial" w:hAnsi="Arial" w:cs="Arial"/>
          <w:lang w:eastAsia="zh-CN"/>
        </w:rPr>
      </w:pPr>
    </w:p>
    <w:p w14:paraId="3E5D1455" w14:textId="77777777" w:rsidR="00C3117D" w:rsidRDefault="00C3117D" w:rsidP="00C3117D">
      <w:pPr>
        <w:rPr>
          <w:rFonts w:ascii="Arial" w:hAnsi="Arial" w:cs="Arial"/>
          <w:b/>
        </w:rPr>
      </w:pPr>
    </w:p>
    <w:p w14:paraId="13E1C44F" w14:textId="77777777" w:rsidR="00C3117D" w:rsidRPr="003A3B83" w:rsidRDefault="00C3117D" w:rsidP="00C3117D">
      <w:pPr>
        <w:jc w:val="both"/>
        <w:rPr>
          <w:rFonts w:ascii="Arial" w:hAnsi="Arial" w:cs="Arial"/>
        </w:rPr>
      </w:pPr>
      <w:r>
        <w:rPr>
          <w:rFonts w:ascii="Arial" w:hAnsi="Arial" w:cs="Arial"/>
          <w:b/>
        </w:rPr>
        <w:t>KEYWORDS (5 WORDS):</w:t>
      </w:r>
    </w:p>
    <w:p w14:paraId="5734C12C" w14:textId="77777777" w:rsidR="00C3117D" w:rsidRPr="001E6CE5" w:rsidRDefault="00C3117D" w:rsidP="00C3117D">
      <w:pPr>
        <w:jc w:val="both"/>
        <w:rPr>
          <w:rFonts w:ascii="Arial" w:hAnsi="Arial" w:cs="Arial"/>
          <w:lang w:eastAsia="zh-CN"/>
        </w:rPr>
      </w:pPr>
      <w:r w:rsidRPr="001E6CE5">
        <w:rPr>
          <w:rFonts w:ascii="Arial" w:hAnsi="Arial" w:cs="Arial" w:hint="eastAsia"/>
          <w:lang w:eastAsia="zh-CN"/>
        </w:rPr>
        <w:t xml:space="preserve">Giant cell </w:t>
      </w:r>
      <w:r w:rsidRPr="001E6CE5">
        <w:rPr>
          <w:rFonts w:ascii="Arial" w:hAnsi="Arial" w:cs="Arial"/>
          <w:lang w:eastAsia="zh-CN"/>
        </w:rPr>
        <w:t>arteritis</w:t>
      </w:r>
      <w:r w:rsidRPr="001E6CE5">
        <w:rPr>
          <w:rFonts w:ascii="Arial" w:hAnsi="Arial" w:cs="Arial" w:hint="eastAsia"/>
          <w:lang w:eastAsia="zh-CN"/>
        </w:rPr>
        <w:t xml:space="preserve">, </w:t>
      </w:r>
      <w:r>
        <w:rPr>
          <w:rFonts w:ascii="Arial" w:hAnsi="Arial" w:cs="Arial" w:hint="eastAsia"/>
          <w:lang w:eastAsia="zh-CN"/>
        </w:rPr>
        <w:t xml:space="preserve">vascular inflammation, </w:t>
      </w:r>
      <w:r w:rsidRPr="001E6CE5">
        <w:rPr>
          <w:rFonts w:ascii="Arial" w:hAnsi="Arial" w:cs="Arial" w:hint="eastAsia"/>
          <w:lang w:eastAsia="zh-CN"/>
        </w:rPr>
        <w:t>neutrophils,</w:t>
      </w:r>
      <w:r>
        <w:rPr>
          <w:rFonts w:ascii="Arial" w:hAnsi="Arial" w:cs="Arial" w:hint="eastAsia"/>
          <w:lang w:eastAsia="zh-CN"/>
        </w:rPr>
        <w:t xml:space="preserve"> t</w:t>
      </w:r>
      <w:r w:rsidRPr="001E6CE5">
        <w:rPr>
          <w:rFonts w:ascii="Arial" w:hAnsi="Arial" w:cs="Arial" w:hint="eastAsia"/>
          <w:lang w:eastAsia="zh-CN"/>
        </w:rPr>
        <w:t xml:space="preserve"> cells, </w:t>
      </w:r>
      <w:proofErr w:type="spellStart"/>
      <w:r w:rsidRPr="001E6CE5">
        <w:rPr>
          <w:rFonts w:ascii="Arial" w:hAnsi="Arial" w:cs="Arial" w:hint="eastAsia"/>
          <w:lang w:eastAsia="zh-CN"/>
        </w:rPr>
        <w:t>hyperion</w:t>
      </w:r>
      <w:proofErr w:type="spellEnd"/>
    </w:p>
    <w:p w14:paraId="1DE390D9" w14:textId="77777777" w:rsidR="00C3117D" w:rsidRDefault="00C3117D" w:rsidP="00C3117D">
      <w:pPr>
        <w:jc w:val="both"/>
        <w:rPr>
          <w:rFonts w:ascii="Arial" w:hAnsi="Arial" w:cs="Arial"/>
          <w:b/>
        </w:rPr>
      </w:pPr>
      <w:r w:rsidRPr="006C25E7">
        <w:rPr>
          <w:rFonts w:ascii="Arial" w:hAnsi="Arial" w:cs="Arial"/>
          <w:b/>
        </w:rPr>
        <w:t>TRAINING OPPORTUNITIES</w:t>
      </w:r>
      <w:r>
        <w:rPr>
          <w:rFonts w:ascii="Arial" w:hAnsi="Arial" w:cs="Arial"/>
          <w:b/>
        </w:rPr>
        <w:t>:</w:t>
      </w:r>
    </w:p>
    <w:p w14:paraId="3E38A2D5" w14:textId="77777777" w:rsidR="00C3117D" w:rsidRDefault="00C3117D" w:rsidP="00C3117D">
      <w:pPr>
        <w:rPr>
          <w:rFonts w:ascii="Arial" w:hAnsi="Arial" w:cs="Arial"/>
          <w:lang w:eastAsia="zh-CN"/>
        </w:rPr>
      </w:pPr>
      <w:r>
        <w:rPr>
          <w:rFonts w:ascii="Arial" w:hAnsi="Arial" w:cs="Arial" w:hint="eastAsia"/>
          <w:lang w:eastAsia="zh-CN"/>
        </w:rPr>
        <w:t xml:space="preserve">The candidate will benefit </w:t>
      </w:r>
      <w:r>
        <w:rPr>
          <w:rFonts w:ascii="Arial" w:hAnsi="Arial" w:cs="Arial"/>
          <w:lang w:eastAsia="zh-CN"/>
        </w:rPr>
        <w:t>significantly</w:t>
      </w:r>
      <w:r>
        <w:rPr>
          <w:rFonts w:ascii="Arial" w:hAnsi="Arial" w:cs="Arial" w:hint="eastAsia"/>
          <w:lang w:eastAsia="zh-CN"/>
        </w:rPr>
        <w:t xml:space="preserve"> from the established and productive framework of translational medical research between the </w:t>
      </w:r>
      <w:proofErr w:type="spellStart"/>
      <w:r>
        <w:rPr>
          <w:rFonts w:ascii="Arial" w:hAnsi="Arial" w:cs="Arial" w:hint="eastAsia"/>
          <w:lang w:eastAsia="zh-CN"/>
        </w:rPr>
        <w:t>Udalova</w:t>
      </w:r>
      <w:proofErr w:type="spellEnd"/>
      <w:r>
        <w:rPr>
          <w:rFonts w:ascii="Arial" w:hAnsi="Arial" w:cs="Arial" w:hint="eastAsia"/>
          <w:lang w:eastAsia="zh-CN"/>
        </w:rPr>
        <w:t xml:space="preserve"> and </w:t>
      </w:r>
      <w:proofErr w:type="spellStart"/>
      <w:r>
        <w:rPr>
          <w:rFonts w:ascii="Arial" w:hAnsi="Arial" w:cs="Arial" w:hint="eastAsia"/>
          <w:lang w:eastAsia="zh-CN"/>
        </w:rPr>
        <w:t>Luqmani</w:t>
      </w:r>
      <w:proofErr w:type="spellEnd"/>
      <w:r>
        <w:rPr>
          <w:rFonts w:ascii="Arial" w:hAnsi="Arial" w:cs="Arial" w:hint="eastAsia"/>
          <w:lang w:eastAsia="zh-CN"/>
        </w:rPr>
        <w:t xml:space="preserve"> groups based at Kennedy institute and Botnar research centre respectively. The Kennedy Institute hosts state-of-art core research facilities from single cell mass cytometry (</w:t>
      </w:r>
      <w:proofErr w:type="spellStart"/>
      <w:r>
        <w:rPr>
          <w:rFonts w:ascii="Arial" w:hAnsi="Arial" w:cs="Arial" w:hint="eastAsia"/>
          <w:lang w:eastAsia="zh-CN"/>
        </w:rPr>
        <w:t>CyToF</w:t>
      </w:r>
      <w:proofErr w:type="spellEnd"/>
      <w:r>
        <w:rPr>
          <w:rFonts w:ascii="Arial" w:hAnsi="Arial" w:cs="Arial" w:hint="eastAsia"/>
          <w:lang w:eastAsia="zh-CN"/>
        </w:rPr>
        <w:t xml:space="preserve">), imaging mass cytometry (Hyperion), FACS sorting to advanced imaging technologies including confocal, whole tissue and live cell imaging.  The candidate will be trained to acquire those advanced cellular technologies which offer unprecedented potential to tackle challenging biomedical questions. The Botnar team lead by Professor </w:t>
      </w:r>
      <w:proofErr w:type="spellStart"/>
      <w:r>
        <w:rPr>
          <w:rFonts w:ascii="Arial" w:hAnsi="Arial" w:cs="Arial" w:hint="eastAsia"/>
          <w:lang w:eastAsia="zh-CN"/>
        </w:rPr>
        <w:t>Luqmani</w:t>
      </w:r>
      <w:proofErr w:type="spellEnd"/>
      <w:r>
        <w:rPr>
          <w:rFonts w:ascii="Arial" w:hAnsi="Arial" w:cs="Arial" w:hint="eastAsia"/>
          <w:lang w:eastAsia="zh-CN"/>
        </w:rPr>
        <w:t xml:space="preserve"> will provide training on the </w:t>
      </w:r>
      <w:r>
        <w:rPr>
          <w:rFonts w:ascii="Arial" w:hAnsi="Arial" w:cs="Arial"/>
          <w:lang w:eastAsia="zh-CN"/>
        </w:rPr>
        <w:t>design</w:t>
      </w:r>
      <w:r>
        <w:rPr>
          <w:rFonts w:ascii="Arial" w:hAnsi="Arial" w:cs="Arial" w:hint="eastAsia"/>
          <w:lang w:eastAsia="zh-CN"/>
        </w:rPr>
        <w:t xml:space="preserve"> of biomedical research, analysis of large medical dataset and </w:t>
      </w:r>
      <w:r>
        <w:rPr>
          <w:rFonts w:ascii="Arial" w:hAnsi="Arial" w:cs="Arial"/>
          <w:lang w:eastAsia="zh-CN"/>
        </w:rPr>
        <w:t>organisation</w:t>
      </w:r>
      <w:r>
        <w:rPr>
          <w:rFonts w:ascii="Arial" w:hAnsi="Arial" w:cs="Arial" w:hint="eastAsia"/>
          <w:lang w:eastAsia="zh-CN"/>
        </w:rPr>
        <w:t xml:space="preserve"> of clinical sample recruitments and processing. </w:t>
      </w:r>
    </w:p>
    <w:p w14:paraId="1DCBA298" w14:textId="77777777" w:rsidR="00C3117D" w:rsidRDefault="00C3117D" w:rsidP="00C3117D">
      <w:pPr>
        <w:rPr>
          <w:rFonts w:ascii="Arial" w:hAnsi="Arial" w:cs="Arial"/>
          <w:lang w:eastAsia="zh-CN"/>
        </w:rPr>
      </w:pPr>
      <w:r>
        <w:rPr>
          <w:rFonts w:ascii="Arial" w:hAnsi="Arial" w:cs="Arial" w:hint="eastAsia"/>
          <w:lang w:eastAsia="zh-CN"/>
        </w:rPr>
        <w:t xml:space="preserve">The candidate will learn basic molecular techniques at the </w:t>
      </w:r>
      <w:proofErr w:type="spellStart"/>
      <w:r>
        <w:rPr>
          <w:rFonts w:ascii="Arial" w:hAnsi="Arial" w:cs="Arial" w:hint="eastAsia"/>
          <w:lang w:eastAsia="zh-CN"/>
        </w:rPr>
        <w:t>Udalova</w:t>
      </w:r>
      <w:proofErr w:type="spellEnd"/>
      <w:r>
        <w:rPr>
          <w:rFonts w:ascii="Arial" w:hAnsi="Arial" w:cs="Arial" w:hint="eastAsia"/>
          <w:lang w:eastAsia="zh-CN"/>
        </w:rPr>
        <w:t xml:space="preserve"> group including human blood PBMC isolation; cell purification, isolation and ex vivo tissue culture; western, ELISA and rt-PCR. A rare opportunity associated with the proposed project is to establish a 3D </w:t>
      </w:r>
      <w:proofErr w:type="spellStart"/>
      <w:r>
        <w:rPr>
          <w:rFonts w:ascii="Arial" w:hAnsi="Arial" w:cs="Arial" w:hint="eastAsia"/>
          <w:lang w:eastAsia="zh-CN"/>
        </w:rPr>
        <w:t>microvessel</w:t>
      </w:r>
      <w:proofErr w:type="spellEnd"/>
      <w:r>
        <w:rPr>
          <w:rFonts w:ascii="Arial" w:hAnsi="Arial" w:cs="Arial" w:hint="eastAsia"/>
          <w:lang w:eastAsia="zh-CN"/>
        </w:rPr>
        <w:t xml:space="preserve"> culture to model the interaction between neutrophils and t cells in GCA pathogenesis. The 3D cell culture on-a-chip system can be modified and </w:t>
      </w:r>
      <w:r>
        <w:rPr>
          <w:rFonts w:ascii="Arial" w:hAnsi="Arial" w:cs="Arial"/>
          <w:lang w:eastAsia="zh-CN"/>
        </w:rPr>
        <w:t>adapted</w:t>
      </w:r>
      <w:r>
        <w:rPr>
          <w:rFonts w:ascii="Arial" w:hAnsi="Arial" w:cs="Arial" w:hint="eastAsia"/>
          <w:lang w:eastAsia="zh-CN"/>
        </w:rPr>
        <w:t xml:space="preserve"> to other organoid systems in a high throughout format that will be very useful for disease target identification and drug screening in medical research. </w:t>
      </w:r>
    </w:p>
    <w:p w14:paraId="28295333" w14:textId="395D170A" w:rsidR="00C3117D" w:rsidRDefault="00C3117D" w:rsidP="00C3117D">
      <w:pPr>
        <w:rPr>
          <w:rFonts w:ascii="Arial" w:hAnsi="Arial" w:cs="Arial"/>
          <w:lang w:eastAsia="zh-CN"/>
        </w:rPr>
      </w:pPr>
      <w:r>
        <w:rPr>
          <w:rFonts w:ascii="Arial" w:hAnsi="Arial" w:cs="Arial" w:hint="eastAsia"/>
          <w:lang w:eastAsia="zh-CN"/>
        </w:rPr>
        <w:t xml:space="preserve">The project will be in active collaboration with other groups of various </w:t>
      </w:r>
      <w:r w:rsidR="00FB764A">
        <w:rPr>
          <w:rFonts w:ascii="Arial" w:hAnsi="Arial" w:cs="Arial"/>
          <w:lang w:eastAsia="zh-CN"/>
        </w:rPr>
        <w:t>expertise</w:t>
      </w:r>
      <w:r>
        <w:rPr>
          <w:rFonts w:ascii="Arial" w:hAnsi="Arial" w:cs="Arial" w:hint="eastAsia"/>
          <w:lang w:eastAsia="zh-CN"/>
        </w:rPr>
        <w:t xml:space="preserve"> in and outside Oxford. For instance, multiplex </w:t>
      </w:r>
      <w:proofErr w:type="spellStart"/>
      <w:r>
        <w:rPr>
          <w:rFonts w:ascii="Arial" w:hAnsi="Arial" w:cs="Arial" w:hint="eastAsia"/>
          <w:lang w:eastAsia="zh-CN"/>
        </w:rPr>
        <w:t>luminex</w:t>
      </w:r>
      <w:proofErr w:type="spellEnd"/>
      <w:r>
        <w:rPr>
          <w:rFonts w:ascii="Arial" w:hAnsi="Arial" w:cs="Arial" w:hint="eastAsia"/>
          <w:lang w:eastAsia="zh-CN"/>
        </w:rPr>
        <w:t xml:space="preserve"> in </w:t>
      </w:r>
      <w:r>
        <w:rPr>
          <w:rFonts w:ascii="Arial" w:hAnsi="Arial" w:cs="Arial"/>
          <w:lang w:eastAsia="zh-CN"/>
        </w:rPr>
        <w:t>collaboration</w:t>
      </w:r>
      <w:r>
        <w:rPr>
          <w:rFonts w:ascii="Arial" w:hAnsi="Arial" w:cs="Arial" w:hint="eastAsia"/>
          <w:lang w:eastAsia="zh-CN"/>
        </w:rPr>
        <w:t xml:space="preserve"> with </w:t>
      </w:r>
      <w:proofErr w:type="spellStart"/>
      <w:r w:rsidRPr="007040E3">
        <w:rPr>
          <w:rFonts w:ascii="Arial" w:hAnsi="Arial" w:cs="Arial"/>
          <w:lang w:eastAsia="zh-CN"/>
        </w:rPr>
        <w:t>Luzheng</w:t>
      </w:r>
      <w:proofErr w:type="spellEnd"/>
      <w:r w:rsidRPr="007040E3">
        <w:rPr>
          <w:rFonts w:ascii="Arial" w:hAnsi="Arial" w:cs="Arial"/>
          <w:lang w:eastAsia="zh-CN"/>
        </w:rPr>
        <w:t xml:space="preserve"> </w:t>
      </w:r>
      <w:proofErr w:type="spellStart"/>
      <w:r w:rsidRPr="007040E3">
        <w:rPr>
          <w:rFonts w:ascii="Arial" w:hAnsi="Arial" w:cs="Arial"/>
          <w:lang w:eastAsia="zh-CN"/>
        </w:rPr>
        <w:t>Xue</w:t>
      </w:r>
      <w:proofErr w:type="spellEnd"/>
      <w:r>
        <w:rPr>
          <w:rFonts w:ascii="Arial" w:hAnsi="Arial" w:cs="Arial" w:hint="eastAsia"/>
          <w:lang w:eastAsia="zh-CN"/>
        </w:rPr>
        <w:t xml:space="preserve"> group at Nuffield department of medicine will be conducted to investigate growth factors and cytokines released by neutrophils in vitro and in the plasma of GCA patients. Hyperion will be in </w:t>
      </w:r>
      <w:r w:rsidR="00FB764A">
        <w:rPr>
          <w:rFonts w:ascii="Arial" w:hAnsi="Arial" w:cs="Arial"/>
          <w:lang w:eastAsia="zh-CN"/>
        </w:rPr>
        <w:t>collaboration</w:t>
      </w:r>
      <w:r>
        <w:rPr>
          <w:rFonts w:ascii="Arial" w:hAnsi="Arial" w:cs="Arial" w:hint="eastAsia"/>
          <w:lang w:eastAsia="zh-CN"/>
        </w:rPr>
        <w:t xml:space="preserve"> with Ling-</w:t>
      </w:r>
      <w:proofErr w:type="spellStart"/>
      <w:r>
        <w:rPr>
          <w:rFonts w:ascii="Arial" w:hAnsi="Arial" w:cs="Arial" w:hint="eastAsia"/>
          <w:lang w:eastAsia="zh-CN"/>
        </w:rPr>
        <w:t>pei</w:t>
      </w:r>
      <w:proofErr w:type="spellEnd"/>
      <w:r>
        <w:rPr>
          <w:rFonts w:ascii="Arial" w:hAnsi="Arial" w:cs="Arial" w:hint="eastAsia"/>
          <w:lang w:eastAsia="zh-CN"/>
        </w:rPr>
        <w:t xml:space="preserve"> Ho group at WIMM. </w:t>
      </w:r>
    </w:p>
    <w:p w14:paraId="546984EC" w14:textId="39C40639" w:rsidR="00C3117D" w:rsidRPr="00457462" w:rsidRDefault="00C3117D" w:rsidP="00C3117D">
      <w:pPr>
        <w:rPr>
          <w:rFonts w:ascii="Arial" w:hAnsi="Arial" w:cs="Arial"/>
          <w:lang w:eastAsia="zh-CN"/>
        </w:rPr>
      </w:pPr>
      <w:r>
        <w:rPr>
          <w:rFonts w:ascii="Arial" w:hAnsi="Arial" w:cs="Arial" w:hint="eastAsia"/>
          <w:lang w:eastAsia="zh-CN"/>
        </w:rPr>
        <w:t xml:space="preserve">Scientific writing, data analysis and communication skills are an integral part of the </w:t>
      </w:r>
      <w:proofErr w:type="spellStart"/>
      <w:proofErr w:type="gramStart"/>
      <w:r>
        <w:rPr>
          <w:rFonts w:ascii="Arial" w:hAnsi="Arial" w:cs="Arial" w:hint="eastAsia"/>
          <w:lang w:eastAsia="zh-CN"/>
        </w:rPr>
        <w:t>D.Phil</w:t>
      </w:r>
      <w:proofErr w:type="spellEnd"/>
      <w:proofErr w:type="gramEnd"/>
      <w:r>
        <w:rPr>
          <w:rFonts w:ascii="Arial" w:hAnsi="Arial" w:cs="Arial" w:hint="eastAsia"/>
          <w:lang w:eastAsia="zh-CN"/>
        </w:rPr>
        <w:t xml:space="preserve"> program.</w:t>
      </w:r>
      <w:r>
        <w:rPr>
          <w:rFonts w:ascii="Arial" w:hAnsi="Arial" w:cs="Arial"/>
          <w:lang w:eastAsia="zh-CN"/>
        </w:rPr>
        <w:t xml:space="preserve"> </w:t>
      </w:r>
      <w:r>
        <w:rPr>
          <w:rFonts w:ascii="Arial" w:hAnsi="Arial" w:cs="Arial" w:hint="eastAsia"/>
          <w:lang w:eastAsia="zh-CN"/>
        </w:rPr>
        <w:t xml:space="preserve">The candidate will be required to present and attend lab meetings, </w:t>
      </w:r>
      <w:r>
        <w:rPr>
          <w:rFonts w:ascii="Arial" w:hAnsi="Arial" w:cs="Arial"/>
          <w:lang w:eastAsia="zh-CN"/>
        </w:rPr>
        <w:t>encouraged</w:t>
      </w:r>
      <w:r>
        <w:rPr>
          <w:rFonts w:ascii="Arial" w:hAnsi="Arial" w:cs="Arial" w:hint="eastAsia"/>
          <w:lang w:eastAsia="zh-CN"/>
        </w:rPr>
        <w:t xml:space="preserve"> to attend both external and internal Kennedy seminars and journal clubs, relevant workshops on cutting edge technologies, data analysis tools/software and to present at local and national conferences related to the proposed program. Discoveries made from the research will be highly </w:t>
      </w:r>
      <w:r>
        <w:rPr>
          <w:rFonts w:ascii="Arial" w:hAnsi="Arial" w:cs="Arial"/>
          <w:lang w:eastAsia="zh-CN"/>
        </w:rPr>
        <w:t>encouraged</w:t>
      </w:r>
      <w:r>
        <w:rPr>
          <w:rFonts w:ascii="Arial" w:hAnsi="Arial" w:cs="Arial" w:hint="eastAsia"/>
          <w:lang w:eastAsia="zh-CN"/>
        </w:rPr>
        <w:t xml:space="preserve"> to be published at high impact journals. </w:t>
      </w:r>
    </w:p>
    <w:p w14:paraId="25D53EA4" w14:textId="77777777" w:rsidR="00C3117D" w:rsidRDefault="00C3117D" w:rsidP="00C3117D">
      <w:pPr>
        <w:rPr>
          <w:rFonts w:ascii="Arial" w:hAnsi="Arial" w:cs="Arial"/>
          <w:b/>
          <w:lang w:eastAsia="zh-CN"/>
        </w:rPr>
      </w:pPr>
    </w:p>
    <w:p w14:paraId="00D0DBAB" w14:textId="77777777" w:rsidR="00C3117D" w:rsidRPr="001D6CCA" w:rsidRDefault="00C3117D" w:rsidP="00C3117D">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6787EA8A" w14:textId="77777777" w:rsidR="00C3117D" w:rsidRPr="004F6739" w:rsidRDefault="00C3117D" w:rsidP="00C3117D">
      <w:pPr>
        <w:rPr>
          <w:rFonts w:ascii="Arial" w:hAnsi="Arial" w:cs="Arial"/>
          <w:lang w:eastAsia="zh-CN"/>
        </w:rPr>
      </w:pPr>
      <w:r w:rsidRPr="004F6739">
        <w:rPr>
          <w:rFonts w:ascii="Arial" w:hAnsi="Arial" w:cs="Arial"/>
          <w:lang w:eastAsia="zh-CN"/>
        </w:rPr>
        <w:t xml:space="preserve">1) </w:t>
      </w:r>
      <w:r w:rsidRPr="004F6739">
        <w:rPr>
          <w:rFonts w:ascii="Arial" w:hAnsi="Arial" w:cs="Arial"/>
        </w:rPr>
        <w:t xml:space="preserve">C. Ponte, A. F. Rodrigues, L. O'Neill, </w:t>
      </w:r>
      <w:r w:rsidRPr="004F6739">
        <w:rPr>
          <w:rFonts w:ascii="Arial" w:hAnsi="Arial" w:cs="Arial"/>
          <w:u w:val="single"/>
        </w:rPr>
        <w:t xml:space="preserve">R. A. </w:t>
      </w:r>
      <w:proofErr w:type="spellStart"/>
      <w:r w:rsidRPr="004F6739">
        <w:rPr>
          <w:rFonts w:ascii="Arial" w:hAnsi="Arial" w:cs="Arial"/>
          <w:u w:val="single"/>
        </w:rPr>
        <w:t>Luqmani</w:t>
      </w:r>
      <w:proofErr w:type="spellEnd"/>
      <w:r w:rsidRPr="004F6739">
        <w:rPr>
          <w:rFonts w:ascii="Arial" w:hAnsi="Arial" w:cs="Arial"/>
        </w:rPr>
        <w:t xml:space="preserve">, Giant cell arteritis: Current treatment and management. </w:t>
      </w:r>
      <w:r w:rsidRPr="004F6739">
        <w:rPr>
          <w:rFonts w:ascii="Arial" w:hAnsi="Arial" w:cs="Arial"/>
          <w:i/>
        </w:rPr>
        <w:t>World J Clin Cases</w:t>
      </w:r>
      <w:r w:rsidRPr="004F6739">
        <w:rPr>
          <w:rFonts w:ascii="Arial" w:hAnsi="Arial" w:cs="Arial"/>
        </w:rPr>
        <w:t xml:space="preserve"> </w:t>
      </w:r>
      <w:r w:rsidRPr="004F6739">
        <w:rPr>
          <w:rFonts w:ascii="Arial" w:hAnsi="Arial" w:cs="Arial"/>
          <w:b/>
        </w:rPr>
        <w:t>3</w:t>
      </w:r>
      <w:r w:rsidRPr="004F6739">
        <w:rPr>
          <w:rFonts w:ascii="Arial" w:hAnsi="Arial" w:cs="Arial"/>
        </w:rPr>
        <w:t>, 484-494 (2015)</w:t>
      </w:r>
    </w:p>
    <w:p w14:paraId="643D8B8B" w14:textId="77777777" w:rsidR="00C3117D" w:rsidRPr="004F6739" w:rsidRDefault="00C3117D" w:rsidP="00C3117D">
      <w:pPr>
        <w:rPr>
          <w:rFonts w:ascii="Arial" w:hAnsi="Arial" w:cs="Arial"/>
          <w:lang w:eastAsia="zh-CN"/>
        </w:rPr>
      </w:pPr>
      <w:r w:rsidRPr="004F6739">
        <w:rPr>
          <w:rFonts w:ascii="Arial" w:hAnsi="Arial" w:cs="Arial"/>
          <w:lang w:eastAsia="zh-CN"/>
        </w:rPr>
        <w:t xml:space="preserve">2) D. M. Schwartz, A. M. Burma, M. M. </w:t>
      </w:r>
      <w:proofErr w:type="spellStart"/>
      <w:r w:rsidRPr="004F6739">
        <w:rPr>
          <w:rFonts w:ascii="Arial" w:hAnsi="Arial" w:cs="Arial"/>
          <w:lang w:eastAsia="zh-CN"/>
        </w:rPr>
        <w:t>Kitakule</w:t>
      </w:r>
      <w:proofErr w:type="spellEnd"/>
      <w:r w:rsidRPr="004F6739">
        <w:rPr>
          <w:rFonts w:ascii="Arial" w:hAnsi="Arial" w:cs="Arial"/>
          <w:lang w:eastAsia="zh-CN"/>
        </w:rPr>
        <w:t xml:space="preserve">, Y. Luo, T cells in autoimmunity-associated cardiovascular diseases. Front. Immunol. </w:t>
      </w:r>
      <w:r w:rsidRPr="004F6739">
        <w:rPr>
          <w:rFonts w:ascii="Arial" w:hAnsi="Arial" w:cs="Arial"/>
          <w:b/>
          <w:lang w:eastAsia="zh-CN"/>
        </w:rPr>
        <w:t>11</w:t>
      </w:r>
      <w:r w:rsidRPr="004F6739">
        <w:rPr>
          <w:rFonts w:ascii="Arial" w:hAnsi="Arial" w:cs="Arial"/>
          <w:lang w:eastAsia="zh-CN"/>
        </w:rPr>
        <w:t>: 588776 (2020)</w:t>
      </w:r>
    </w:p>
    <w:p w14:paraId="281F4FE1" w14:textId="54861BF8" w:rsidR="00C3117D" w:rsidRPr="004F6739" w:rsidRDefault="00C3117D" w:rsidP="00C3117D">
      <w:pPr>
        <w:rPr>
          <w:rFonts w:ascii="Arial" w:hAnsi="Arial" w:cs="Arial"/>
          <w:lang w:eastAsia="zh-CN"/>
        </w:rPr>
      </w:pPr>
      <w:r w:rsidRPr="004F6739">
        <w:rPr>
          <w:rFonts w:ascii="Arial" w:hAnsi="Arial" w:cs="Arial"/>
          <w:lang w:eastAsia="zh-CN"/>
        </w:rPr>
        <w:t xml:space="preserve">3) </w:t>
      </w:r>
      <w:r w:rsidRPr="004F6739">
        <w:rPr>
          <w:rFonts w:ascii="Arial" w:hAnsi="Arial" w:cs="Arial"/>
        </w:rPr>
        <w:t>L. Wang</w:t>
      </w:r>
      <w:r w:rsidRPr="004F6739">
        <w:rPr>
          <w:rFonts w:ascii="Arial" w:hAnsi="Arial" w:cs="Arial"/>
          <w:i/>
        </w:rPr>
        <w:t xml:space="preserve"> et al.</w:t>
      </w:r>
      <w:r w:rsidRPr="004F6739">
        <w:rPr>
          <w:rFonts w:ascii="Arial" w:hAnsi="Arial" w:cs="Arial"/>
        </w:rPr>
        <w:t xml:space="preserve">, ROS-producing immature neutrophils in giant cell arteritis are linked to vascular pathologies. </w:t>
      </w:r>
      <w:r w:rsidRPr="004F6739">
        <w:rPr>
          <w:rFonts w:ascii="Arial" w:hAnsi="Arial" w:cs="Arial"/>
          <w:i/>
        </w:rPr>
        <w:t>JCI Insight</w:t>
      </w:r>
      <w:r w:rsidRPr="004F6739">
        <w:rPr>
          <w:rFonts w:ascii="Arial" w:hAnsi="Arial" w:cs="Arial"/>
        </w:rPr>
        <w:t xml:space="preserve"> </w:t>
      </w:r>
      <w:r w:rsidRPr="004F6739">
        <w:rPr>
          <w:rFonts w:ascii="Arial" w:hAnsi="Arial" w:cs="Arial"/>
          <w:b/>
        </w:rPr>
        <w:t>5</w:t>
      </w:r>
      <w:r w:rsidRPr="004F6739">
        <w:rPr>
          <w:rFonts w:ascii="Arial" w:hAnsi="Arial" w:cs="Arial"/>
        </w:rPr>
        <w:t>, (2020).</w:t>
      </w:r>
    </w:p>
    <w:p w14:paraId="5448324B" w14:textId="0B372009" w:rsidR="00C3117D" w:rsidRPr="004F6739" w:rsidRDefault="00C3117D" w:rsidP="00C3117D">
      <w:pPr>
        <w:pStyle w:val="NoSpacing"/>
        <w:rPr>
          <w:rFonts w:ascii="Arial" w:hAnsi="Arial" w:cs="Arial"/>
          <w:lang w:eastAsia="zh-CN"/>
        </w:rPr>
      </w:pPr>
      <w:r w:rsidRPr="004F6739">
        <w:rPr>
          <w:rFonts w:ascii="Arial" w:hAnsi="Arial" w:cs="Arial"/>
          <w:lang w:eastAsia="zh-CN"/>
        </w:rPr>
        <w:t xml:space="preserve">4) </w:t>
      </w:r>
      <w:r w:rsidRPr="004F6739">
        <w:rPr>
          <w:rFonts w:ascii="Arial" w:hAnsi="Arial" w:cs="Arial"/>
        </w:rPr>
        <w:t xml:space="preserve">R. </w:t>
      </w:r>
      <w:proofErr w:type="spellStart"/>
      <w:r w:rsidRPr="004F6739">
        <w:rPr>
          <w:rFonts w:ascii="Arial" w:hAnsi="Arial" w:cs="Arial"/>
        </w:rPr>
        <w:t>Luqmani</w:t>
      </w:r>
      <w:proofErr w:type="spellEnd"/>
      <w:r w:rsidRPr="004F6739">
        <w:rPr>
          <w:rFonts w:ascii="Arial" w:hAnsi="Arial" w:cs="Arial"/>
        </w:rPr>
        <w:t xml:space="preserve"> et al., The Role of Ultrasound Compared to Biopsy of Temporal Arteries in the</w:t>
      </w:r>
      <w:r w:rsidRPr="004F6739">
        <w:rPr>
          <w:rFonts w:ascii="Arial" w:hAnsi="Arial" w:cs="Arial"/>
          <w:lang w:eastAsia="zh-CN"/>
        </w:rPr>
        <w:t xml:space="preserve"> </w:t>
      </w:r>
      <w:r w:rsidRPr="004F6739">
        <w:rPr>
          <w:rFonts w:ascii="Arial" w:hAnsi="Arial" w:cs="Arial"/>
        </w:rPr>
        <w:t xml:space="preserve">Diagnosis and Treatment of Giant Cell Arteritis (TABUL): a diagnostic accuracy and cost-effectiveness study. Health </w:t>
      </w:r>
      <w:proofErr w:type="spellStart"/>
      <w:r w:rsidRPr="004F6739">
        <w:rPr>
          <w:rFonts w:ascii="Arial" w:hAnsi="Arial" w:cs="Arial"/>
        </w:rPr>
        <w:t>Technol</w:t>
      </w:r>
      <w:proofErr w:type="spellEnd"/>
      <w:r w:rsidRPr="004F6739">
        <w:rPr>
          <w:rFonts w:ascii="Arial" w:hAnsi="Arial" w:cs="Arial"/>
        </w:rPr>
        <w:t xml:space="preserve"> Assess </w:t>
      </w:r>
      <w:r w:rsidRPr="004F6739">
        <w:rPr>
          <w:rFonts w:ascii="Arial" w:hAnsi="Arial" w:cs="Arial"/>
          <w:b/>
        </w:rPr>
        <w:t>20</w:t>
      </w:r>
      <w:r w:rsidRPr="004F6739">
        <w:rPr>
          <w:rFonts w:ascii="Arial" w:hAnsi="Arial" w:cs="Arial"/>
        </w:rPr>
        <w:t>, 1-238 (2016).</w:t>
      </w:r>
    </w:p>
    <w:p w14:paraId="70BE52FE" w14:textId="77777777" w:rsidR="00C3117D" w:rsidRPr="004F6739" w:rsidRDefault="00C3117D" w:rsidP="00C3117D">
      <w:pPr>
        <w:pStyle w:val="NoSpacing"/>
        <w:rPr>
          <w:rFonts w:ascii="Arial" w:hAnsi="Arial" w:cs="Arial"/>
          <w:lang w:eastAsia="zh-CN"/>
        </w:rPr>
      </w:pPr>
    </w:p>
    <w:p w14:paraId="5082BBC1" w14:textId="77777777" w:rsidR="00C3117D" w:rsidRPr="004F6739" w:rsidRDefault="00C3117D" w:rsidP="00C3117D">
      <w:pPr>
        <w:pStyle w:val="NoSpacing"/>
        <w:rPr>
          <w:rFonts w:ascii="Arial" w:hAnsi="Arial" w:cs="Arial"/>
        </w:rPr>
      </w:pPr>
      <w:r w:rsidRPr="004F6739">
        <w:rPr>
          <w:rFonts w:ascii="Arial" w:hAnsi="Arial" w:cs="Arial"/>
          <w:lang w:eastAsia="zh-CN"/>
        </w:rPr>
        <w:t xml:space="preserve">5) </w:t>
      </w:r>
      <w:r w:rsidRPr="004F6739">
        <w:rPr>
          <w:rFonts w:ascii="Arial" w:hAnsi="Arial" w:cs="Arial"/>
        </w:rPr>
        <w:t xml:space="preserve">A. </w:t>
      </w:r>
      <w:proofErr w:type="spellStart"/>
      <w:r w:rsidRPr="004F6739">
        <w:rPr>
          <w:rFonts w:ascii="Arial" w:hAnsi="Arial" w:cs="Arial"/>
        </w:rPr>
        <w:t>Silvin</w:t>
      </w:r>
      <w:proofErr w:type="spellEnd"/>
      <w:r w:rsidRPr="004F6739">
        <w:rPr>
          <w:rFonts w:ascii="Arial" w:hAnsi="Arial" w:cs="Arial"/>
          <w:i/>
        </w:rPr>
        <w:t xml:space="preserve"> et al.</w:t>
      </w:r>
      <w:r w:rsidRPr="004F6739">
        <w:rPr>
          <w:rFonts w:ascii="Arial" w:hAnsi="Arial" w:cs="Arial"/>
        </w:rPr>
        <w:t xml:space="preserve">, Elevated Calprotectin and Abnormal Myeloid Cell Subsets Discriminate Severe from Mild COVID-19. </w:t>
      </w:r>
      <w:r w:rsidRPr="004F6739">
        <w:rPr>
          <w:rFonts w:ascii="Arial" w:hAnsi="Arial" w:cs="Arial"/>
          <w:i/>
        </w:rPr>
        <w:t>Cell</w:t>
      </w:r>
      <w:r w:rsidRPr="004F6739">
        <w:rPr>
          <w:rFonts w:ascii="Arial" w:hAnsi="Arial" w:cs="Arial"/>
        </w:rPr>
        <w:t xml:space="preserve"> </w:t>
      </w:r>
      <w:r w:rsidRPr="004F6739">
        <w:rPr>
          <w:rFonts w:ascii="Arial" w:hAnsi="Arial" w:cs="Arial"/>
          <w:b/>
        </w:rPr>
        <w:t>182</w:t>
      </w:r>
      <w:r w:rsidRPr="004F6739">
        <w:rPr>
          <w:rFonts w:ascii="Arial" w:hAnsi="Arial" w:cs="Arial"/>
        </w:rPr>
        <w:t>, 1401-1418 e1418 (2020).</w:t>
      </w:r>
    </w:p>
    <w:p w14:paraId="4269C117" w14:textId="77777777" w:rsidR="00C3117D" w:rsidRPr="004F6739" w:rsidRDefault="00C3117D" w:rsidP="00C3117D">
      <w:pPr>
        <w:pStyle w:val="NoSpacing"/>
        <w:rPr>
          <w:lang w:eastAsia="zh-CN"/>
        </w:rPr>
      </w:pPr>
    </w:p>
    <w:p w14:paraId="6E21715C" w14:textId="77777777" w:rsidR="00C3117D" w:rsidRDefault="00C3117D" w:rsidP="00C3117D">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1406C6BE" w14:textId="77777777" w:rsidR="00C3117D" w:rsidRDefault="00C3117D" w:rsidP="00C3117D">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63032549" w14:textId="77777777" w:rsidR="00C3117D" w:rsidRDefault="00C3117D" w:rsidP="00C3117D">
      <w:pPr>
        <w:rPr>
          <w:rFonts w:ascii="Arial" w:hAnsi="Arial" w:cs="Arial"/>
          <w:lang w:eastAsia="zh-CN"/>
        </w:rPr>
      </w:pPr>
      <w:r>
        <w:rPr>
          <w:rFonts w:ascii="Arial" w:hAnsi="Arial" w:cs="Arial"/>
        </w:rPr>
        <w:t>Email</w:t>
      </w:r>
      <w:r>
        <w:rPr>
          <w:rFonts w:ascii="Arial" w:hAnsi="Arial" w:cs="Arial" w:hint="eastAsia"/>
          <w:lang w:eastAsia="zh-CN"/>
        </w:rPr>
        <w:t xml:space="preserve"> </w:t>
      </w:r>
    </w:p>
    <w:p w14:paraId="0ABA5F8D" w14:textId="77777777" w:rsidR="00C3117D" w:rsidRDefault="00C3117D" w:rsidP="00C3117D">
      <w:pPr>
        <w:rPr>
          <w:rFonts w:ascii="Arial" w:hAnsi="Arial" w:cs="Arial"/>
          <w:lang w:eastAsia="zh-CN"/>
        </w:rPr>
      </w:pPr>
      <w:r>
        <w:rPr>
          <w:rFonts w:ascii="Arial" w:hAnsi="Arial" w:cs="Arial" w:hint="eastAsia"/>
          <w:lang w:eastAsia="zh-CN"/>
        </w:rPr>
        <w:t xml:space="preserve">Professor Irina </w:t>
      </w:r>
      <w:proofErr w:type="spellStart"/>
      <w:r>
        <w:rPr>
          <w:rFonts w:ascii="Arial" w:hAnsi="Arial" w:cs="Arial" w:hint="eastAsia"/>
          <w:lang w:eastAsia="zh-CN"/>
        </w:rPr>
        <w:t>Udalova</w:t>
      </w:r>
      <w:proofErr w:type="spellEnd"/>
      <w:r>
        <w:rPr>
          <w:rFonts w:ascii="Arial" w:hAnsi="Arial" w:cs="Arial" w:hint="eastAsia"/>
          <w:lang w:eastAsia="zh-CN"/>
        </w:rPr>
        <w:t xml:space="preserve"> </w:t>
      </w:r>
      <w:hyperlink r:id="rId90" w:history="1">
        <w:r w:rsidRPr="00D223B8">
          <w:rPr>
            <w:rStyle w:val="Hyperlink"/>
            <w:rFonts w:ascii="Arial" w:hAnsi="Arial" w:cs="Arial"/>
            <w:lang w:eastAsia="zh-CN"/>
          </w:rPr>
          <w:t>Irina</w:t>
        </w:r>
        <w:r w:rsidRPr="00D223B8">
          <w:rPr>
            <w:rStyle w:val="Hyperlink"/>
            <w:rFonts w:ascii="Arial" w:hAnsi="Arial" w:cs="Arial" w:hint="eastAsia"/>
            <w:lang w:eastAsia="zh-CN"/>
          </w:rPr>
          <w:t>.udalova@kennedy.ox.ac.uk</w:t>
        </w:r>
      </w:hyperlink>
    </w:p>
    <w:p w14:paraId="2AF06BA2" w14:textId="77777777" w:rsidR="00C3117D" w:rsidRDefault="00C3117D" w:rsidP="00C3117D">
      <w:pPr>
        <w:rPr>
          <w:rFonts w:ascii="Arial" w:hAnsi="Arial" w:cs="Arial"/>
          <w:lang w:eastAsia="zh-CN"/>
        </w:rPr>
      </w:pPr>
      <w:r>
        <w:rPr>
          <w:rFonts w:ascii="Arial" w:hAnsi="Arial" w:cs="Arial" w:hint="eastAsia"/>
          <w:lang w:eastAsia="zh-CN"/>
        </w:rPr>
        <w:t xml:space="preserve">Professor </w:t>
      </w:r>
      <w:proofErr w:type="spellStart"/>
      <w:r>
        <w:rPr>
          <w:rFonts w:ascii="Arial" w:hAnsi="Arial" w:cs="Arial" w:hint="eastAsia"/>
          <w:lang w:eastAsia="zh-CN"/>
        </w:rPr>
        <w:t>Raashid</w:t>
      </w:r>
      <w:proofErr w:type="spellEnd"/>
      <w:r>
        <w:rPr>
          <w:rFonts w:ascii="Arial" w:hAnsi="Arial" w:cs="Arial" w:hint="eastAsia"/>
          <w:lang w:eastAsia="zh-CN"/>
        </w:rPr>
        <w:t xml:space="preserve"> </w:t>
      </w:r>
      <w:proofErr w:type="spellStart"/>
      <w:r>
        <w:rPr>
          <w:rFonts w:ascii="Arial" w:hAnsi="Arial" w:cs="Arial" w:hint="eastAsia"/>
          <w:lang w:eastAsia="zh-CN"/>
        </w:rPr>
        <w:t>Luqmani</w:t>
      </w:r>
      <w:proofErr w:type="spellEnd"/>
      <w:r>
        <w:rPr>
          <w:rFonts w:ascii="Arial" w:hAnsi="Arial" w:cs="Arial" w:hint="eastAsia"/>
          <w:lang w:eastAsia="zh-CN"/>
        </w:rPr>
        <w:t xml:space="preserve"> </w:t>
      </w:r>
      <w:r w:rsidRPr="009D1E1A">
        <w:rPr>
          <w:rFonts w:ascii="Arial" w:hAnsi="Arial" w:cs="Arial"/>
          <w:lang w:eastAsia="zh-CN"/>
        </w:rPr>
        <w:t>raashid.luqmani@ndorms.ox.ac.uk</w:t>
      </w:r>
    </w:p>
    <w:p w14:paraId="54C212EB" w14:textId="645DDD4C" w:rsidR="00C3117D" w:rsidRDefault="00C3117D">
      <w:pPr>
        <w:rPr>
          <w:rFonts w:ascii="Arial" w:hAnsi="Arial" w:cs="Arial"/>
        </w:rPr>
      </w:pPr>
      <w:r>
        <w:rPr>
          <w:rFonts w:ascii="Arial" w:hAnsi="Arial" w:cs="Arial"/>
        </w:rPr>
        <w:br w:type="page"/>
      </w:r>
    </w:p>
    <w:p w14:paraId="6A8B332A" w14:textId="2F127863" w:rsidR="00C3117D" w:rsidRPr="00C3117D" w:rsidRDefault="00C3117D" w:rsidP="00FB764A">
      <w:pPr>
        <w:pStyle w:val="Projecttitles"/>
        <w:ind w:left="360"/>
      </w:pPr>
      <w:r w:rsidRPr="00C3117D">
        <w:lastRenderedPageBreak/>
        <w:t>Project Title: Investigating interactions between oxygen-sensing pathways and autoimmunity</w:t>
      </w:r>
    </w:p>
    <w:p w14:paraId="7936C592" w14:textId="77777777" w:rsidR="00C3117D" w:rsidRDefault="00C3117D" w:rsidP="00C3117D">
      <w:pPr>
        <w:rPr>
          <w:rFonts w:ascii="Arial" w:hAnsi="Arial" w:cs="Arial"/>
          <w:b/>
        </w:rPr>
      </w:pPr>
    </w:p>
    <w:p w14:paraId="454660C8" w14:textId="77777777" w:rsidR="00C3117D" w:rsidRDefault="00C3117D" w:rsidP="00C3117D">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w:t>
      </w:r>
      <w:proofErr w:type="spellStart"/>
      <w:r>
        <w:rPr>
          <w:rFonts w:ascii="Arial" w:hAnsi="Arial" w:cs="Arial"/>
          <w:b/>
        </w:rPr>
        <w:t>Fadi</w:t>
      </w:r>
      <w:proofErr w:type="spellEnd"/>
      <w:r>
        <w:rPr>
          <w:rFonts w:ascii="Arial" w:hAnsi="Arial" w:cs="Arial"/>
          <w:b/>
        </w:rPr>
        <w:t xml:space="preserve"> Issa</w:t>
      </w:r>
    </w:p>
    <w:p w14:paraId="37FBC47B" w14:textId="77777777" w:rsidR="00C3117D" w:rsidRPr="004E2AA4" w:rsidRDefault="00C3117D" w:rsidP="00C3117D">
      <w:pPr>
        <w:rPr>
          <w:rFonts w:ascii="Arial" w:hAnsi="Arial" w:cs="Arial"/>
          <w:b/>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Katherine Bull; Joanna Hester; Chris Pugh</w:t>
      </w:r>
    </w:p>
    <w:p w14:paraId="50AD64C5" w14:textId="77777777" w:rsidR="00C3117D" w:rsidRDefault="00C3117D" w:rsidP="00C3117D">
      <w:pPr>
        <w:rPr>
          <w:rFonts w:ascii="Arial" w:hAnsi="Arial" w:cs="Arial"/>
          <w:b/>
        </w:rPr>
      </w:pPr>
    </w:p>
    <w:p w14:paraId="26FFBB5A" w14:textId="77777777" w:rsidR="00C3117D" w:rsidRDefault="00C3117D" w:rsidP="00C3117D">
      <w:pPr>
        <w:rPr>
          <w:rFonts w:ascii="Arial" w:hAnsi="Arial" w:cs="Arial"/>
          <w:b/>
        </w:rPr>
      </w:pPr>
      <w:r w:rsidRPr="00DB78D5">
        <w:rPr>
          <w:rFonts w:ascii="Arial" w:hAnsi="Arial" w:cs="Arial"/>
          <w:b/>
        </w:rPr>
        <w:t>PROJECT OVERVIEW</w:t>
      </w:r>
      <w:r>
        <w:rPr>
          <w:rFonts w:ascii="Arial" w:hAnsi="Arial" w:cs="Arial"/>
          <w:b/>
        </w:rPr>
        <w:t>: (500 words maximum)</w:t>
      </w:r>
    </w:p>
    <w:p w14:paraId="3BC320BF" w14:textId="77777777" w:rsidR="00C3117D" w:rsidRPr="00BB3599" w:rsidRDefault="00C3117D" w:rsidP="00C3117D">
      <w:pPr>
        <w:pStyle w:val="Default"/>
        <w:spacing w:after="120"/>
        <w:jc w:val="both"/>
        <w:rPr>
          <w:rFonts w:ascii="Arial" w:hAnsi="Arial" w:cs="Arial"/>
          <w:sz w:val="22"/>
          <w:szCs w:val="22"/>
        </w:rPr>
      </w:pPr>
      <w:r w:rsidRPr="00BB3599">
        <w:rPr>
          <w:rFonts w:ascii="Arial" w:hAnsi="Arial" w:cs="Arial"/>
          <w:sz w:val="22"/>
          <w:szCs w:val="22"/>
        </w:rPr>
        <w:t xml:space="preserve">Hypoxia complicates most human diseases, and the immune system operates in the resultant environment. Oxygen-homeostatic transcriptional responses are controlled by the hypoxia-inducible factor (HIF) pathways, regulated by the oxygen-sensing HIF hydroxylases (PHD 1-3 and FIH) [1]. We recently discovered that </w:t>
      </w:r>
      <w:r w:rsidRPr="00BB3599">
        <w:rPr>
          <w:rFonts w:ascii="Arial" w:hAnsi="Arial" w:cs="Arial"/>
          <w:b/>
          <w:bCs/>
          <w:sz w:val="22"/>
          <w:szCs w:val="22"/>
        </w:rPr>
        <w:t>global silencing of PHD2, the major oxygen-sensitive hydroxylase controlling HIF, results in spontaneous development of systemic lupus erythematosus (SLE)-like autoimmunity</w:t>
      </w:r>
      <w:r w:rsidRPr="00BB3599">
        <w:rPr>
          <w:rFonts w:ascii="Arial" w:hAnsi="Arial" w:cs="Arial"/>
          <w:sz w:val="22"/>
          <w:szCs w:val="22"/>
        </w:rPr>
        <w:t xml:space="preserve">, associated with impaired regulatory T cell (Treg) function in mice. Importantly this phenotype is reversible when PHD2 is re-expressed [2]. </w:t>
      </w:r>
    </w:p>
    <w:p w14:paraId="47CC09F1" w14:textId="5CC485C6" w:rsidR="00C3117D" w:rsidRPr="00BB3599" w:rsidRDefault="00C3117D" w:rsidP="00C3117D">
      <w:pPr>
        <w:pStyle w:val="Default"/>
        <w:spacing w:after="120"/>
        <w:jc w:val="both"/>
        <w:rPr>
          <w:rFonts w:ascii="Arial" w:hAnsi="Arial" w:cs="Arial"/>
          <w:sz w:val="22"/>
          <w:szCs w:val="22"/>
        </w:rPr>
      </w:pPr>
      <w:r w:rsidRPr="00BB3599">
        <w:rPr>
          <w:rFonts w:ascii="Arial" w:hAnsi="Arial" w:cs="Arial"/>
          <w:sz w:val="22"/>
          <w:szCs w:val="22"/>
        </w:rPr>
        <w:t>More recently, we tested the immune effects of environmental hypoxia on normal unchallenged adult mice to investigate whether the magnitude of HIF hydroxylase inhibition resulting from physiologically tolerable levels of hypoxia would be sufficient to influence immune status. Systemic hypoxia did produce a small HIF2</w:t>
      </w:r>
      <w:r w:rsidRPr="006745FA">
        <w:rPr>
          <w:rFonts w:ascii="Symbol" w:hAnsi="Symbol" w:cs="Arial"/>
          <w:sz w:val="22"/>
          <w:szCs w:val="22"/>
        </w:rPr>
        <w:t></w:t>
      </w:r>
      <w:r w:rsidRPr="00BB3599">
        <w:rPr>
          <w:rFonts w:ascii="Arial" w:hAnsi="Arial" w:cs="Arial"/>
          <w:sz w:val="22"/>
          <w:szCs w:val="22"/>
        </w:rPr>
        <w:t xml:space="preserve">-dependent increase in lymph node size, milder than that seen with PHD2 silencing, but associated with an increased incidence of </w:t>
      </w:r>
      <w:proofErr w:type="spellStart"/>
      <w:r w:rsidRPr="00BB3599">
        <w:rPr>
          <w:rFonts w:ascii="Arial" w:hAnsi="Arial" w:cs="Arial"/>
          <w:sz w:val="22"/>
          <w:szCs w:val="22"/>
        </w:rPr>
        <w:t>anti nuclear</w:t>
      </w:r>
      <w:proofErr w:type="spellEnd"/>
      <w:r w:rsidRPr="00BB3599">
        <w:rPr>
          <w:rFonts w:ascii="Arial" w:hAnsi="Arial" w:cs="Arial"/>
          <w:sz w:val="22"/>
          <w:szCs w:val="22"/>
        </w:rPr>
        <w:t xml:space="preserve"> antibody (ANA) positivity (but little evidence of tissue inflammation). Furthermore, we have found that the ability of splenocytes to kill mycobacteria in vitro is enhanced following BCG immunisation combined with hypoxic exposure compared to BCG immunisation alone, mediated at least in part through HIF system effects in Tregs. Importantly, HIF induction via prolyl hydroxylase inhibition is already being used as a treatment for renal anaemia [3] and drugs inhibiting HIF2 </w:t>
      </w:r>
      <w:proofErr w:type="spellStart"/>
      <w:r w:rsidRPr="00BB3599">
        <w:rPr>
          <w:rFonts w:ascii="Arial" w:hAnsi="Arial" w:cs="Arial"/>
          <w:sz w:val="22"/>
          <w:szCs w:val="22"/>
        </w:rPr>
        <w:t>dimerisation</w:t>
      </w:r>
      <w:proofErr w:type="spellEnd"/>
      <w:r w:rsidRPr="00BB3599">
        <w:rPr>
          <w:rFonts w:ascii="Arial" w:hAnsi="Arial" w:cs="Arial"/>
          <w:sz w:val="22"/>
          <w:szCs w:val="22"/>
        </w:rPr>
        <w:t xml:space="preserve"> are showing promising results in the treatment of renal cancer [4].</w:t>
      </w:r>
    </w:p>
    <w:p w14:paraId="79A6321F" w14:textId="098A7CC8" w:rsidR="00C3117D" w:rsidRDefault="00C3117D" w:rsidP="00C3117D">
      <w:pPr>
        <w:spacing w:after="120" w:line="240" w:lineRule="auto"/>
        <w:jc w:val="both"/>
      </w:pPr>
      <w:r w:rsidRPr="00BB3599">
        <w:rPr>
          <w:rFonts w:ascii="Arial" w:hAnsi="Arial" w:cs="Arial"/>
        </w:rPr>
        <w:t xml:space="preserve">In this project we will test the </w:t>
      </w:r>
      <w:r w:rsidRPr="00BB3599">
        <w:rPr>
          <w:rFonts w:ascii="Arial" w:hAnsi="Arial" w:cs="Arial"/>
          <w:b/>
          <w:bCs/>
        </w:rPr>
        <w:t>hypotheses</w:t>
      </w:r>
      <w:r w:rsidRPr="00BB3599">
        <w:rPr>
          <w:rFonts w:ascii="Arial" w:hAnsi="Arial" w:cs="Arial"/>
        </w:rPr>
        <w:t xml:space="preserve"> that 1) HIF pathway induction can potentiate autoimmune responses/phenotypes and 2) that blocking endogenous HIF pathway induction or suppressing HIF2</w:t>
      </w:r>
      <w:r w:rsidRPr="0025783D">
        <w:rPr>
          <w:rFonts w:ascii="Symbol" w:hAnsi="Symbol"/>
        </w:rPr>
        <w:t></w:t>
      </w:r>
      <w:r w:rsidRPr="0025783D">
        <w:rPr>
          <w:rFonts w:ascii="Symbol" w:hAnsi="Symbol"/>
        </w:rPr>
        <w:t></w:t>
      </w:r>
      <w:r w:rsidRPr="00BB3599">
        <w:rPr>
          <w:rFonts w:ascii="Arial" w:hAnsi="Arial" w:cs="Arial"/>
        </w:rPr>
        <w:t>can enhance immune regulation and ameliorate autoimmune phenotypes. Specifically, we will examine the effects of manipulating the HIF pathway (genetically, by altering oxygen supply, or pharmacologically) in mouse models of autoinflammatory and autoimmune conditions. Initial studies will focus on two models of SLE, TLR7 agonism with Imiquimod, which induces self-reactive antibody production and immune complex mediated renal damage consistent with lupus nephritis and MRL/</w:t>
      </w:r>
      <w:proofErr w:type="spellStart"/>
      <w:r w:rsidRPr="00BB3599">
        <w:rPr>
          <w:rFonts w:ascii="Arial" w:hAnsi="Arial" w:cs="Arial"/>
        </w:rPr>
        <w:t>lpr</w:t>
      </w:r>
      <w:proofErr w:type="spellEnd"/>
      <w:r w:rsidRPr="00BB3599">
        <w:rPr>
          <w:rFonts w:ascii="Arial" w:hAnsi="Arial" w:cs="Arial"/>
        </w:rPr>
        <w:t xml:space="preserve"> mice which provide a good polygenic model of multi-system human lupus.  Both models can be combined with hypoxic or pharmacological manipulation of the HIF pathway and the Imiquimod model can be applied to mice with genetic HIF pathway manipulations. </w:t>
      </w:r>
      <w:proofErr w:type="spellStart"/>
      <w:r w:rsidRPr="00BB3599">
        <w:rPr>
          <w:rFonts w:ascii="Arial" w:hAnsi="Arial" w:cs="Arial"/>
        </w:rPr>
        <w:t>Sharpin</w:t>
      </w:r>
      <w:proofErr w:type="spellEnd"/>
      <w:r w:rsidRPr="00BB3599">
        <w:rPr>
          <w:rFonts w:ascii="Arial" w:hAnsi="Arial" w:cs="Arial"/>
        </w:rPr>
        <w:t xml:space="preserve"> deficient and NOD mice are also available and these experiments are all covered by existing animal licence permissions.</w:t>
      </w:r>
    </w:p>
    <w:p w14:paraId="77DDCBB7" w14:textId="77777777" w:rsidR="00C3117D" w:rsidRPr="00BB3599" w:rsidRDefault="00C3117D" w:rsidP="00C3117D">
      <w:pPr>
        <w:spacing w:after="120" w:line="240" w:lineRule="auto"/>
        <w:jc w:val="both"/>
        <w:rPr>
          <w:rFonts w:ascii="Arial" w:hAnsi="Arial" w:cs="Arial"/>
        </w:rPr>
      </w:pPr>
      <w:r w:rsidRPr="00BB3599">
        <w:rPr>
          <w:rFonts w:ascii="Arial" w:hAnsi="Arial" w:cs="Arial"/>
        </w:rPr>
        <w:t xml:space="preserve">We will then extend this work to investigate the </w:t>
      </w:r>
      <w:r w:rsidRPr="00BB3599">
        <w:rPr>
          <w:rFonts w:ascii="Arial" w:hAnsi="Arial" w:cs="Arial"/>
          <w:b/>
        </w:rPr>
        <w:t>underlying mechanisms</w:t>
      </w:r>
      <w:r w:rsidRPr="00BB3599">
        <w:rPr>
          <w:rFonts w:ascii="Arial" w:hAnsi="Arial" w:cs="Arial"/>
        </w:rPr>
        <w:t xml:space="preserve"> linking changes in HIF2</w:t>
      </w:r>
      <w:r w:rsidRPr="00BB3599">
        <w:rPr>
          <w:rFonts w:ascii="Symbol" w:hAnsi="Symbol" w:cs="Arial"/>
        </w:rPr>
        <w:t></w:t>
      </w:r>
      <w:r w:rsidRPr="00BB3599">
        <w:rPr>
          <w:rFonts w:ascii="Symbol" w:hAnsi="Symbol" w:cs="Arial"/>
        </w:rPr>
        <w:t></w:t>
      </w:r>
      <w:r w:rsidRPr="00BB3599">
        <w:rPr>
          <w:rFonts w:ascii="Arial" w:hAnsi="Arial" w:cs="Arial"/>
        </w:rPr>
        <w:t xml:space="preserve">activity to changes in Treg phenotype, but potentially considering effects in other cell types highlighted by the models. Mechanistic studies will </w:t>
      </w:r>
      <w:r w:rsidRPr="00BB3599">
        <w:rPr>
          <w:rFonts w:ascii="Arial" w:hAnsi="Arial" w:cs="Arial"/>
          <w:b/>
        </w:rPr>
        <w:t>combine state of the art approaches</w:t>
      </w:r>
      <w:r w:rsidRPr="00BB3599">
        <w:rPr>
          <w:rFonts w:ascii="Arial" w:hAnsi="Arial" w:cs="Arial"/>
        </w:rPr>
        <w:t xml:space="preserve"> including single cell and bulk sequencing, targeted CRISPR and/or small molecule interventions using both animal (perhaps including our humanised mouse models </w:t>
      </w:r>
      <w:r w:rsidRPr="00BB3599">
        <w:rPr>
          <w:rFonts w:ascii="Arial" w:hAnsi="Arial" w:cs="Arial"/>
        </w:rPr>
        <w:lastRenderedPageBreak/>
        <w:t xml:space="preserve">[5]) and in vitro assays (using human or mouse leukocytes). The goal of this latter work being not only to advance knowledge and relate findings to human disease but also to </w:t>
      </w:r>
      <w:r w:rsidRPr="00BB3599">
        <w:rPr>
          <w:rFonts w:ascii="Arial" w:hAnsi="Arial" w:cs="Arial"/>
          <w:b/>
          <w:bCs/>
        </w:rPr>
        <w:t xml:space="preserve">identify intermediary targets that could allow the immune response to be reversibly and precisely tuned </w:t>
      </w:r>
      <w:r w:rsidRPr="00BB3599">
        <w:rPr>
          <w:rFonts w:ascii="Arial" w:hAnsi="Arial" w:cs="Arial"/>
        </w:rPr>
        <w:t xml:space="preserve">without entraining the wide effects of the entire HIF transcriptional pathways. </w:t>
      </w:r>
    </w:p>
    <w:p w14:paraId="12DD2072" w14:textId="77777777" w:rsidR="00C3117D" w:rsidRDefault="00C3117D" w:rsidP="00C3117D">
      <w:pPr>
        <w:rPr>
          <w:rFonts w:ascii="Arial" w:hAnsi="Arial" w:cs="Arial"/>
          <w:b/>
        </w:rPr>
      </w:pPr>
    </w:p>
    <w:p w14:paraId="48327DB8" w14:textId="77777777" w:rsidR="00C3117D" w:rsidRPr="003A3B83" w:rsidRDefault="00C3117D" w:rsidP="00C3117D">
      <w:pPr>
        <w:jc w:val="both"/>
        <w:rPr>
          <w:rFonts w:ascii="Arial" w:hAnsi="Arial" w:cs="Arial"/>
        </w:rPr>
      </w:pPr>
      <w:r>
        <w:rPr>
          <w:rFonts w:ascii="Arial" w:hAnsi="Arial" w:cs="Arial"/>
          <w:b/>
        </w:rPr>
        <w:t>KEYWORDS (5 WORDS):</w:t>
      </w:r>
    </w:p>
    <w:p w14:paraId="540DE08C" w14:textId="77777777" w:rsidR="00C3117D" w:rsidRDefault="00C3117D" w:rsidP="00C3117D">
      <w:pPr>
        <w:jc w:val="both"/>
        <w:rPr>
          <w:rFonts w:ascii="Arial" w:hAnsi="Arial" w:cs="Arial"/>
          <w:b/>
        </w:rPr>
      </w:pPr>
      <w:r>
        <w:rPr>
          <w:rFonts w:ascii="Arial" w:hAnsi="Arial" w:cs="Arial"/>
          <w:b/>
        </w:rPr>
        <w:t>Hypoxia; autoimmunity; SLE; Treg; HIF</w:t>
      </w:r>
    </w:p>
    <w:p w14:paraId="336C397F" w14:textId="77777777" w:rsidR="00C3117D" w:rsidRDefault="00C3117D" w:rsidP="00C3117D">
      <w:pPr>
        <w:jc w:val="both"/>
        <w:rPr>
          <w:rFonts w:ascii="Arial" w:hAnsi="Arial" w:cs="Arial"/>
          <w:b/>
        </w:rPr>
      </w:pPr>
    </w:p>
    <w:p w14:paraId="59E6806C" w14:textId="77777777" w:rsidR="00C3117D" w:rsidRDefault="00C3117D" w:rsidP="00C3117D">
      <w:pPr>
        <w:jc w:val="both"/>
        <w:rPr>
          <w:rFonts w:ascii="Arial" w:hAnsi="Arial" w:cs="Arial"/>
          <w:b/>
        </w:rPr>
      </w:pPr>
      <w:r w:rsidRPr="006C25E7">
        <w:rPr>
          <w:rFonts w:ascii="Arial" w:hAnsi="Arial" w:cs="Arial"/>
          <w:b/>
        </w:rPr>
        <w:t>TRAINING OPPORTUNITIES</w:t>
      </w:r>
      <w:r>
        <w:rPr>
          <w:rFonts w:ascii="Arial" w:hAnsi="Arial" w:cs="Arial"/>
          <w:b/>
        </w:rPr>
        <w:t>:</w:t>
      </w:r>
    </w:p>
    <w:p w14:paraId="7AD98D6A" w14:textId="77777777" w:rsidR="00C3117D" w:rsidRPr="00BB3599" w:rsidRDefault="00C3117D" w:rsidP="00C3117D">
      <w:pPr>
        <w:jc w:val="both"/>
        <w:rPr>
          <w:rFonts w:ascii="Arial" w:hAnsi="Arial" w:cs="Arial"/>
        </w:rPr>
      </w:pPr>
      <w:r w:rsidRPr="00BB3599">
        <w:rPr>
          <w:rFonts w:ascii="Arial" w:hAnsi="Arial" w:cs="Arial"/>
        </w:rPr>
        <w:t xml:space="preserve">Generic skills training would be provided through access to the resources of the University’s Graduate School (see </w:t>
      </w:r>
      <w:hyperlink r:id="rId91" w:history="1">
        <w:r w:rsidRPr="00BB3599">
          <w:rPr>
            <w:rStyle w:val="Hyperlink"/>
            <w:rFonts w:ascii="Arial" w:hAnsi="Arial" w:cs="Arial"/>
          </w:rPr>
          <w:t>https://www.medsci.ox.ac.uk/study/skillstraining</w:t>
        </w:r>
      </w:hyperlink>
      <w:r w:rsidRPr="00BB3599">
        <w:rPr>
          <w:rFonts w:ascii="Arial" w:hAnsi="Arial" w:cs="Arial"/>
        </w:rPr>
        <w:t xml:space="preserve">).  This covers areas such as experimental design, literature searching, coding, statistics, research presentations and scientific writing. </w:t>
      </w:r>
    </w:p>
    <w:p w14:paraId="07132814" w14:textId="77777777" w:rsidR="00C3117D" w:rsidRPr="00BB3599" w:rsidRDefault="00C3117D" w:rsidP="00C3117D">
      <w:pPr>
        <w:jc w:val="both"/>
        <w:rPr>
          <w:rFonts w:ascii="Arial" w:hAnsi="Arial" w:cs="Arial"/>
        </w:rPr>
      </w:pPr>
      <w:r w:rsidRPr="00BB3599">
        <w:rPr>
          <w:rFonts w:ascii="Arial" w:hAnsi="Arial" w:cs="Arial"/>
        </w:rPr>
        <w:t xml:space="preserve">The project work would involve training in specific skills including, but not restricted to: </w:t>
      </w:r>
    </w:p>
    <w:p w14:paraId="04F53174" w14:textId="77777777" w:rsidR="00C3117D" w:rsidRPr="00BB3599" w:rsidRDefault="00C3117D" w:rsidP="00C3117D">
      <w:pPr>
        <w:pStyle w:val="ListParagraph"/>
        <w:numPr>
          <w:ilvl w:val="0"/>
          <w:numId w:val="24"/>
        </w:numPr>
        <w:jc w:val="both"/>
        <w:rPr>
          <w:rFonts w:ascii="Arial" w:hAnsi="Arial" w:cs="Arial"/>
        </w:rPr>
      </w:pPr>
      <w:r w:rsidRPr="00BB3599">
        <w:rPr>
          <w:rFonts w:ascii="Arial" w:hAnsi="Arial" w:cs="Arial"/>
        </w:rPr>
        <w:t xml:space="preserve">use of animal </w:t>
      </w:r>
      <w:proofErr w:type="gramStart"/>
      <w:r w:rsidRPr="00BB3599">
        <w:rPr>
          <w:rFonts w:ascii="Arial" w:hAnsi="Arial" w:cs="Arial"/>
        </w:rPr>
        <w:t>models;</w:t>
      </w:r>
      <w:proofErr w:type="gramEnd"/>
    </w:p>
    <w:p w14:paraId="4D76ECBB" w14:textId="77777777" w:rsidR="00C3117D" w:rsidRPr="00BB3599" w:rsidRDefault="00C3117D" w:rsidP="00C3117D">
      <w:pPr>
        <w:pStyle w:val="ListParagraph"/>
        <w:numPr>
          <w:ilvl w:val="0"/>
          <w:numId w:val="24"/>
        </w:numPr>
        <w:jc w:val="both"/>
        <w:rPr>
          <w:rFonts w:ascii="Arial" w:hAnsi="Arial" w:cs="Arial"/>
        </w:rPr>
      </w:pPr>
      <w:r w:rsidRPr="00BB3599">
        <w:rPr>
          <w:rFonts w:ascii="Arial" w:hAnsi="Arial" w:cs="Arial"/>
        </w:rPr>
        <w:t xml:space="preserve">informatics relating to single cell sequencing, including RNA </w:t>
      </w:r>
      <w:proofErr w:type="gramStart"/>
      <w:r w:rsidRPr="00BB3599">
        <w:rPr>
          <w:rFonts w:ascii="Arial" w:hAnsi="Arial" w:cs="Arial"/>
        </w:rPr>
        <w:t>velocity;</w:t>
      </w:r>
      <w:proofErr w:type="gramEnd"/>
    </w:p>
    <w:p w14:paraId="6664A79C" w14:textId="77777777" w:rsidR="00C3117D" w:rsidRPr="00BB3599" w:rsidRDefault="00C3117D" w:rsidP="00C3117D">
      <w:pPr>
        <w:pStyle w:val="ListParagraph"/>
        <w:numPr>
          <w:ilvl w:val="0"/>
          <w:numId w:val="24"/>
        </w:numPr>
        <w:jc w:val="both"/>
        <w:rPr>
          <w:rFonts w:ascii="Arial" w:hAnsi="Arial" w:cs="Arial"/>
        </w:rPr>
      </w:pPr>
      <w:r w:rsidRPr="00BB3599">
        <w:rPr>
          <w:rFonts w:ascii="Arial" w:hAnsi="Arial" w:cs="Arial"/>
        </w:rPr>
        <w:t xml:space="preserve">signal pathway </w:t>
      </w:r>
      <w:proofErr w:type="gramStart"/>
      <w:r w:rsidRPr="00BB3599">
        <w:rPr>
          <w:rFonts w:ascii="Arial" w:hAnsi="Arial" w:cs="Arial"/>
        </w:rPr>
        <w:t>analysis;</w:t>
      </w:r>
      <w:proofErr w:type="gramEnd"/>
    </w:p>
    <w:p w14:paraId="3E7EF82B" w14:textId="77777777" w:rsidR="00C3117D" w:rsidRPr="00BB3599" w:rsidRDefault="00C3117D" w:rsidP="00C3117D">
      <w:pPr>
        <w:pStyle w:val="ListParagraph"/>
        <w:numPr>
          <w:ilvl w:val="0"/>
          <w:numId w:val="24"/>
        </w:numPr>
        <w:jc w:val="both"/>
        <w:rPr>
          <w:rFonts w:ascii="Arial" w:hAnsi="Arial" w:cs="Arial"/>
        </w:rPr>
      </w:pPr>
      <w:r w:rsidRPr="00BB3599">
        <w:rPr>
          <w:rFonts w:ascii="Arial" w:hAnsi="Arial" w:cs="Arial"/>
        </w:rPr>
        <w:t xml:space="preserve">use of tissue culture </w:t>
      </w:r>
      <w:proofErr w:type="gramStart"/>
      <w:r w:rsidRPr="00BB3599">
        <w:rPr>
          <w:rFonts w:ascii="Arial" w:hAnsi="Arial" w:cs="Arial"/>
        </w:rPr>
        <w:t>models;</w:t>
      </w:r>
      <w:proofErr w:type="gramEnd"/>
    </w:p>
    <w:p w14:paraId="28036410" w14:textId="77777777" w:rsidR="00C3117D" w:rsidRPr="00BB3599" w:rsidRDefault="00C3117D" w:rsidP="00C3117D">
      <w:pPr>
        <w:jc w:val="both"/>
        <w:rPr>
          <w:rFonts w:ascii="Arial" w:hAnsi="Arial" w:cs="Arial"/>
        </w:rPr>
      </w:pPr>
      <w:r w:rsidRPr="00BB3599">
        <w:rPr>
          <w:rFonts w:ascii="Arial" w:hAnsi="Arial" w:cs="Arial"/>
        </w:rPr>
        <w:t>and potentially</w:t>
      </w:r>
    </w:p>
    <w:p w14:paraId="25227682" w14:textId="77777777" w:rsidR="00C3117D" w:rsidRPr="00BB3599" w:rsidRDefault="00C3117D" w:rsidP="00C3117D">
      <w:pPr>
        <w:pStyle w:val="ListParagraph"/>
        <w:numPr>
          <w:ilvl w:val="0"/>
          <w:numId w:val="23"/>
        </w:numPr>
        <w:jc w:val="both"/>
        <w:rPr>
          <w:rFonts w:ascii="Arial" w:hAnsi="Arial" w:cs="Arial"/>
        </w:rPr>
      </w:pPr>
      <w:r w:rsidRPr="00BB3599">
        <w:rPr>
          <w:rFonts w:ascii="Arial" w:hAnsi="Arial" w:cs="Arial"/>
        </w:rPr>
        <w:t xml:space="preserve">Cas9/CRISPR based genetic modification of </w:t>
      </w:r>
      <w:proofErr w:type="gramStart"/>
      <w:r w:rsidRPr="00BB3599">
        <w:rPr>
          <w:rFonts w:ascii="Arial" w:hAnsi="Arial" w:cs="Arial"/>
        </w:rPr>
        <w:t>cells;</w:t>
      </w:r>
      <w:proofErr w:type="gramEnd"/>
    </w:p>
    <w:p w14:paraId="362911A6" w14:textId="77777777" w:rsidR="00C3117D" w:rsidRPr="00BB3599" w:rsidRDefault="00C3117D" w:rsidP="00C3117D">
      <w:pPr>
        <w:pStyle w:val="ListParagraph"/>
        <w:numPr>
          <w:ilvl w:val="0"/>
          <w:numId w:val="23"/>
        </w:numPr>
        <w:jc w:val="both"/>
        <w:rPr>
          <w:rFonts w:ascii="Arial" w:hAnsi="Arial" w:cs="Arial"/>
        </w:rPr>
      </w:pPr>
      <w:r w:rsidRPr="00BB3599">
        <w:rPr>
          <w:rFonts w:ascii="Arial" w:hAnsi="Arial" w:cs="Arial"/>
        </w:rPr>
        <w:t>small molecule or RNAi based screens.</w:t>
      </w:r>
    </w:p>
    <w:p w14:paraId="6096DE86" w14:textId="77777777" w:rsidR="00C3117D" w:rsidRPr="00BB3599" w:rsidRDefault="00C3117D" w:rsidP="00C3117D">
      <w:pPr>
        <w:jc w:val="both"/>
        <w:rPr>
          <w:rFonts w:ascii="Arial" w:hAnsi="Arial" w:cs="Arial"/>
        </w:rPr>
      </w:pPr>
      <w:r w:rsidRPr="00BB3599">
        <w:rPr>
          <w:rFonts w:ascii="Arial" w:hAnsi="Arial" w:cs="Arial"/>
        </w:rPr>
        <w:t>Attendance at meetings run by both the Hypoxia Biology Group and Transplantation Research and Immunology Group would ensure a broad grounding in the field of studies. Attendance at seminar series run across the University and meetings held with BMS would add diversity, exposure to a commercial mind-set and exposure to other methodologies.</w:t>
      </w:r>
    </w:p>
    <w:p w14:paraId="16E3B6FD" w14:textId="77777777" w:rsidR="00C3117D" w:rsidRPr="00BB3599" w:rsidRDefault="00C3117D" w:rsidP="00C3117D">
      <w:pPr>
        <w:jc w:val="both"/>
        <w:rPr>
          <w:rFonts w:ascii="Arial" w:hAnsi="Arial" w:cs="Arial"/>
        </w:rPr>
      </w:pPr>
      <w:r w:rsidRPr="00BB3599">
        <w:rPr>
          <w:rFonts w:ascii="Arial" w:hAnsi="Arial" w:cs="Arial"/>
        </w:rPr>
        <w:t>In addition, the recipient of the Fellowship would receive support from the Oxford University Clinical Academic Graduate School which Chris Pugh directs. This would help with career development and acquisition of skills necessary to progress a clinical academic career, including advice about future grant applications and access to Clinical Lectureships.</w:t>
      </w:r>
    </w:p>
    <w:p w14:paraId="38EFC880" w14:textId="77777777" w:rsidR="00C3117D" w:rsidRDefault="00C3117D" w:rsidP="00C3117D">
      <w:pPr>
        <w:rPr>
          <w:rFonts w:ascii="Arial" w:hAnsi="Arial" w:cs="Arial"/>
          <w:b/>
        </w:rPr>
      </w:pPr>
    </w:p>
    <w:p w14:paraId="61EBA001" w14:textId="77777777" w:rsidR="00C3117D" w:rsidRPr="001D6CCA" w:rsidRDefault="00C3117D" w:rsidP="00C3117D">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27662779" w14:textId="77777777" w:rsidR="00C3117D" w:rsidRPr="00BB3599" w:rsidRDefault="00C3117D" w:rsidP="00C3117D">
      <w:pPr>
        <w:spacing w:after="120" w:line="240" w:lineRule="auto"/>
        <w:jc w:val="both"/>
        <w:rPr>
          <w:rFonts w:ascii="Arial" w:hAnsi="Arial" w:cs="Arial"/>
        </w:rPr>
      </w:pPr>
      <w:r w:rsidRPr="00BB3599">
        <w:rPr>
          <w:rFonts w:ascii="Arial" w:hAnsi="Arial" w:cs="Arial"/>
        </w:rPr>
        <w:t xml:space="preserve">1. Pugh, C. W. &amp; Ratcliffe, P. J. </w:t>
      </w:r>
      <w:r w:rsidRPr="00BB3599">
        <w:rPr>
          <w:rFonts w:ascii="Arial" w:eastAsia="Times New Roman" w:hAnsi="Arial" w:cs="Arial"/>
          <w:i/>
          <w:lang w:eastAsia="en-GB"/>
        </w:rPr>
        <w:t>Exp Cell Res</w:t>
      </w:r>
      <w:r w:rsidRPr="00BB3599">
        <w:rPr>
          <w:rFonts w:ascii="Arial" w:eastAsia="Times New Roman" w:hAnsi="Arial" w:cs="Arial"/>
          <w:lang w:eastAsia="en-GB"/>
        </w:rPr>
        <w:t xml:space="preserve"> 356(2):116-121 (2017). </w:t>
      </w:r>
    </w:p>
    <w:p w14:paraId="15051005" w14:textId="77777777" w:rsidR="00C3117D" w:rsidRPr="00BB3599" w:rsidRDefault="00C3117D" w:rsidP="00C3117D">
      <w:pPr>
        <w:spacing w:after="120" w:line="240" w:lineRule="auto"/>
        <w:jc w:val="both"/>
        <w:rPr>
          <w:rFonts w:ascii="Arial" w:hAnsi="Arial" w:cs="Arial"/>
        </w:rPr>
      </w:pPr>
      <w:r w:rsidRPr="00BB3599">
        <w:rPr>
          <w:rFonts w:ascii="Arial" w:hAnsi="Arial" w:cs="Arial"/>
        </w:rPr>
        <w:t xml:space="preserve">2. Yamamoto et al. </w:t>
      </w:r>
      <w:r w:rsidRPr="00BB3599">
        <w:rPr>
          <w:rFonts w:ascii="Arial" w:hAnsi="Arial" w:cs="Arial"/>
          <w:i/>
          <w:iCs/>
        </w:rPr>
        <w:t xml:space="preserve">J Clin Invest </w:t>
      </w:r>
      <w:r w:rsidRPr="00BB3599">
        <w:rPr>
          <w:rFonts w:ascii="Arial" w:hAnsi="Arial" w:cs="Arial"/>
          <w:bCs/>
        </w:rPr>
        <w:t>130</w:t>
      </w:r>
      <w:r w:rsidRPr="00BB3599">
        <w:rPr>
          <w:rFonts w:ascii="Arial" w:hAnsi="Arial" w:cs="Arial"/>
        </w:rPr>
        <w:t xml:space="preserve">, 3640-3656 (2019). </w:t>
      </w:r>
    </w:p>
    <w:p w14:paraId="7E445918" w14:textId="77777777" w:rsidR="00C3117D" w:rsidRPr="00BB3599" w:rsidRDefault="00C3117D" w:rsidP="00C3117D">
      <w:pPr>
        <w:spacing w:after="120" w:line="240" w:lineRule="auto"/>
        <w:jc w:val="both"/>
        <w:rPr>
          <w:rFonts w:ascii="Arial" w:hAnsi="Arial" w:cs="Arial"/>
        </w:rPr>
      </w:pPr>
      <w:r w:rsidRPr="00BB3599">
        <w:rPr>
          <w:rFonts w:ascii="Arial" w:hAnsi="Arial" w:cs="Arial"/>
        </w:rPr>
        <w:t xml:space="preserve">3. Chen et al. </w:t>
      </w:r>
      <w:r w:rsidRPr="00BB3599">
        <w:rPr>
          <w:rFonts w:ascii="Arial" w:hAnsi="Arial" w:cs="Arial"/>
          <w:i/>
        </w:rPr>
        <w:t xml:space="preserve">N </w:t>
      </w:r>
      <w:proofErr w:type="spellStart"/>
      <w:r w:rsidRPr="00BB3599">
        <w:rPr>
          <w:rFonts w:ascii="Arial" w:hAnsi="Arial" w:cs="Arial"/>
          <w:i/>
        </w:rPr>
        <w:t>Engl</w:t>
      </w:r>
      <w:proofErr w:type="spellEnd"/>
      <w:r w:rsidRPr="00BB3599">
        <w:rPr>
          <w:rFonts w:ascii="Arial" w:hAnsi="Arial" w:cs="Arial"/>
          <w:i/>
        </w:rPr>
        <w:t xml:space="preserve"> J Med</w:t>
      </w:r>
      <w:r w:rsidRPr="00BB3599">
        <w:rPr>
          <w:rFonts w:ascii="Arial" w:hAnsi="Arial" w:cs="Arial"/>
        </w:rPr>
        <w:t xml:space="preserve"> 381(11):1011-1022(2019). </w:t>
      </w:r>
    </w:p>
    <w:p w14:paraId="1F1AE049" w14:textId="77777777" w:rsidR="00C3117D" w:rsidRPr="00BB3599" w:rsidRDefault="00C3117D" w:rsidP="00C3117D">
      <w:pPr>
        <w:spacing w:after="120" w:line="240" w:lineRule="auto"/>
        <w:jc w:val="both"/>
        <w:rPr>
          <w:rFonts w:ascii="Arial" w:hAnsi="Arial" w:cs="Arial"/>
        </w:rPr>
      </w:pPr>
      <w:r w:rsidRPr="00BB3599">
        <w:rPr>
          <w:rFonts w:ascii="Arial" w:hAnsi="Arial" w:cs="Arial"/>
        </w:rPr>
        <w:t xml:space="preserve">4. Courtney et al. </w:t>
      </w:r>
      <w:r w:rsidRPr="00BB3599">
        <w:rPr>
          <w:rFonts w:ascii="Arial" w:hAnsi="Arial" w:cs="Arial"/>
          <w:i/>
          <w:iCs/>
        </w:rPr>
        <w:t xml:space="preserve">J Clin Oncol </w:t>
      </w:r>
      <w:r w:rsidRPr="00BB3599">
        <w:rPr>
          <w:rFonts w:ascii="Arial" w:hAnsi="Arial" w:cs="Arial"/>
          <w:bCs/>
        </w:rPr>
        <w:t>36</w:t>
      </w:r>
      <w:r w:rsidRPr="00BB3599">
        <w:rPr>
          <w:rFonts w:ascii="Arial" w:hAnsi="Arial" w:cs="Arial"/>
        </w:rPr>
        <w:t xml:space="preserve">, 867-874 (2018). </w:t>
      </w:r>
    </w:p>
    <w:p w14:paraId="651B2004" w14:textId="77777777" w:rsidR="00C3117D" w:rsidRPr="00BB3599" w:rsidRDefault="00C3117D" w:rsidP="00C3117D">
      <w:pPr>
        <w:spacing w:after="120" w:line="240" w:lineRule="auto"/>
        <w:jc w:val="both"/>
        <w:rPr>
          <w:rStyle w:val="labs-docsum-journal-citation"/>
          <w:rFonts w:ascii="Arial" w:hAnsi="Arial" w:cs="Arial"/>
        </w:rPr>
      </w:pPr>
      <w:r w:rsidRPr="00BB3599">
        <w:rPr>
          <w:rFonts w:ascii="Arial" w:hAnsi="Arial" w:cs="Arial"/>
        </w:rPr>
        <w:t xml:space="preserve">5. </w:t>
      </w:r>
      <w:proofErr w:type="spellStart"/>
      <w:r w:rsidRPr="00BB3599">
        <w:rPr>
          <w:rStyle w:val="labs-docsum-authors"/>
          <w:rFonts w:ascii="Arial" w:hAnsi="Arial" w:cs="Arial"/>
        </w:rPr>
        <w:t>Adigbli</w:t>
      </w:r>
      <w:proofErr w:type="spellEnd"/>
      <w:r w:rsidRPr="00BB3599">
        <w:rPr>
          <w:rStyle w:val="labs-docsum-authors"/>
          <w:rFonts w:ascii="Arial" w:hAnsi="Arial" w:cs="Arial"/>
        </w:rPr>
        <w:t xml:space="preserve"> et al. </w:t>
      </w:r>
      <w:proofErr w:type="spellStart"/>
      <w:r w:rsidRPr="00BB3599">
        <w:rPr>
          <w:rFonts w:ascii="Arial" w:eastAsia="Times New Roman" w:hAnsi="Arial" w:cs="Arial"/>
          <w:color w:val="3B3030"/>
          <w:shd w:val="clear" w:color="auto" w:fill="FFFFFF"/>
        </w:rPr>
        <w:t>doi</w:t>
      </w:r>
      <w:proofErr w:type="spellEnd"/>
      <w:r w:rsidRPr="00BB3599">
        <w:rPr>
          <w:rFonts w:ascii="Arial" w:eastAsia="Times New Roman" w:hAnsi="Arial" w:cs="Arial"/>
          <w:color w:val="3B3030"/>
          <w:shd w:val="clear" w:color="auto" w:fill="FFFFFF"/>
        </w:rPr>
        <w:t>: 10.1097/TP.0000000000003177</w:t>
      </w:r>
      <w:r w:rsidRPr="00BB3599">
        <w:rPr>
          <w:rStyle w:val="labs-docsum-authors"/>
          <w:rFonts w:ascii="Arial" w:hAnsi="Arial" w:cs="Arial"/>
        </w:rPr>
        <w:t xml:space="preserve"> </w:t>
      </w:r>
      <w:r w:rsidRPr="00BB3599">
        <w:rPr>
          <w:rStyle w:val="labs-docsum-journal-citation"/>
          <w:rFonts w:ascii="Arial" w:hAnsi="Arial" w:cs="Arial"/>
          <w:i/>
        </w:rPr>
        <w:t>Transplantation.</w:t>
      </w:r>
      <w:r w:rsidRPr="00BB3599">
        <w:rPr>
          <w:rStyle w:val="labs-docsum-journal-citation"/>
          <w:rFonts w:ascii="Arial" w:hAnsi="Arial" w:cs="Arial"/>
        </w:rPr>
        <w:t xml:space="preserve"> (2020). </w:t>
      </w:r>
    </w:p>
    <w:p w14:paraId="5CA82EF0" w14:textId="77777777" w:rsidR="00C3117D" w:rsidRDefault="00C3117D" w:rsidP="00C3117D">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3B1DA633" w14:textId="77777777" w:rsidR="00C3117D" w:rsidRDefault="00C3117D" w:rsidP="00C3117D">
      <w:pPr>
        <w:rPr>
          <w:rFonts w:ascii="Arial" w:hAnsi="Arial" w:cs="Arial"/>
          <w:b/>
        </w:rPr>
      </w:pPr>
      <w:r>
        <w:rPr>
          <w:rFonts w:ascii="Arial" w:hAnsi="Arial" w:cs="Arial"/>
          <w:b/>
        </w:rPr>
        <w:lastRenderedPageBreak/>
        <w:t>CONTACT INFORMATION OF ALL SUPERVISORS</w:t>
      </w:r>
      <w:r w:rsidRPr="0007238D">
        <w:rPr>
          <w:rFonts w:ascii="Arial" w:hAnsi="Arial" w:cs="Arial"/>
          <w:b/>
        </w:rPr>
        <w:t>:</w:t>
      </w:r>
      <w:r>
        <w:rPr>
          <w:rFonts w:ascii="Arial" w:hAnsi="Arial" w:cs="Arial"/>
          <w:b/>
        </w:rPr>
        <w:t xml:space="preserve"> </w:t>
      </w:r>
    </w:p>
    <w:p w14:paraId="7B7DB369" w14:textId="77777777" w:rsidR="00C3117D" w:rsidRDefault="00C3117D" w:rsidP="00C3117D">
      <w:pPr>
        <w:rPr>
          <w:rFonts w:ascii="Arial" w:hAnsi="Arial" w:cs="Arial"/>
        </w:rPr>
      </w:pPr>
      <w:r>
        <w:rPr>
          <w:rFonts w:ascii="Arial" w:hAnsi="Arial" w:cs="Arial"/>
        </w:rPr>
        <w:t xml:space="preserve">Email: Fadi.issa@nds.ox.ac.uk; </w:t>
      </w:r>
      <w:hyperlink r:id="rId92" w:history="1">
        <w:r w:rsidRPr="003323B2">
          <w:rPr>
            <w:rStyle w:val="Hyperlink"/>
            <w:rFonts w:ascii="Arial" w:hAnsi="Arial" w:cs="Arial"/>
          </w:rPr>
          <w:t>bullk@well.ox.ac.uk</w:t>
        </w:r>
      </w:hyperlink>
      <w:r>
        <w:rPr>
          <w:rFonts w:ascii="Arial" w:hAnsi="Arial" w:cs="Arial"/>
        </w:rPr>
        <w:t xml:space="preserve">; </w:t>
      </w:r>
      <w:hyperlink r:id="rId93" w:history="1">
        <w:r w:rsidRPr="003323B2">
          <w:rPr>
            <w:rStyle w:val="Hyperlink"/>
            <w:rFonts w:ascii="Arial" w:hAnsi="Arial" w:cs="Arial"/>
          </w:rPr>
          <w:t>Joanna.hester@nds.ox.ac.uk</w:t>
        </w:r>
      </w:hyperlink>
      <w:r>
        <w:rPr>
          <w:rFonts w:ascii="Arial" w:hAnsi="Arial" w:cs="Arial"/>
        </w:rPr>
        <w:t xml:space="preserve">; </w:t>
      </w:r>
      <w:hyperlink r:id="rId94" w:history="1">
        <w:r w:rsidRPr="003323B2">
          <w:rPr>
            <w:rStyle w:val="Hyperlink"/>
            <w:rFonts w:ascii="Arial" w:hAnsi="Arial" w:cs="Arial"/>
          </w:rPr>
          <w:t>chris.pugh@ndm.ox.ac.uk</w:t>
        </w:r>
      </w:hyperlink>
      <w:r>
        <w:rPr>
          <w:rFonts w:ascii="Arial" w:hAnsi="Arial" w:cs="Arial"/>
        </w:rPr>
        <w:t xml:space="preserve">. </w:t>
      </w:r>
    </w:p>
    <w:p w14:paraId="7FFF9654" w14:textId="77777777" w:rsidR="00C3117D" w:rsidRDefault="00C3117D" w:rsidP="009D0EDF">
      <w:pPr>
        <w:rPr>
          <w:rFonts w:ascii="Arial" w:hAnsi="Arial" w:cs="Arial"/>
        </w:rPr>
      </w:pPr>
    </w:p>
    <w:p w14:paraId="113DCFB7" w14:textId="7A4CDA10" w:rsidR="009D0EDF" w:rsidRDefault="009D0EDF">
      <w:pPr>
        <w:rPr>
          <w:sz w:val="24"/>
          <w:szCs w:val="24"/>
        </w:rPr>
      </w:pPr>
      <w:r>
        <w:rPr>
          <w:sz w:val="24"/>
          <w:szCs w:val="24"/>
        </w:rPr>
        <w:br w:type="page"/>
      </w:r>
    </w:p>
    <w:p w14:paraId="2A527542" w14:textId="010BDC30" w:rsidR="00AA1FC7" w:rsidRPr="00AA1FC7" w:rsidRDefault="00AA1FC7" w:rsidP="00FB764A">
      <w:pPr>
        <w:pStyle w:val="Projecttitles"/>
        <w:ind w:left="360"/>
      </w:pPr>
      <w:r w:rsidRPr="00AA1FC7">
        <w:lastRenderedPageBreak/>
        <w:t>Project Title: Iron control of immune responses</w:t>
      </w:r>
    </w:p>
    <w:p w14:paraId="386936CD" w14:textId="77777777" w:rsidR="00AA1FC7" w:rsidRDefault="00AA1FC7" w:rsidP="00AA1FC7">
      <w:pPr>
        <w:rPr>
          <w:rFonts w:ascii="Arial" w:hAnsi="Arial" w:cs="Arial"/>
          <w:b/>
        </w:rPr>
      </w:pPr>
    </w:p>
    <w:p w14:paraId="37681770" w14:textId="77777777" w:rsidR="00AA1FC7" w:rsidRDefault="00AA1FC7" w:rsidP="00AA1FC7">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Hal </w:t>
      </w:r>
      <w:proofErr w:type="spellStart"/>
      <w:r>
        <w:rPr>
          <w:rFonts w:ascii="Arial" w:hAnsi="Arial" w:cs="Arial"/>
          <w:b/>
        </w:rPr>
        <w:t>Drakesmith</w:t>
      </w:r>
      <w:proofErr w:type="spellEnd"/>
    </w:p>
    <w:p w14:paraId="2F57E9AC" w14:textId="77777777" w:rsidR="00AA1FC7" w:rsidRPr="00D807FA" w:rsidRDefault="00AA1FC7" w:rsidP="00AA1FC7">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from: Tom Milne; </w:t>
      </w:r>
      <w:proofErr w:type="spellStart"/>
      <w:r>
        <w:rPr>
          <w:rFonts w:ascii="Arial" w:hAnsi="Arial" w:cs="Arial"/>
          <w:b/>
        </w:rPr>
        <w:t>Fadi</w:t>
      </w:r>
      <w:proofErr w:type="spellEnd"/>
      <w:r>
        <w:rPr>
          <w:rFonts w:ascii="Arial" w:hAnsi="Arial" w:cs="Arial"/>
          <w:b/>
        </w:rPr>
        <w:t xml:space="preserve"> Issa; Susie </w:t>
      </w:r>
      <w:proofErr w:type="spellStart"/>
      <w:r>
        <w:rPr>
          <w:rFonts w:ascii="Arial" w:hAnsi="Arial" w:cs="Arial"/>
          <w:b/>
        </w:rPr>
        <w:t>Dunachie</w:t>
      </w:r>
      <w:proofErr w:type="spellEnd"/>
      <w:r>
        <w:rPr>
          <w:rFonts w:ascii="Arial" w:hAnsi="Arial" w:cs="Arial"/>
          <w:b/>
        </w:rPr>
        <w:t xml:space="preserve"> (will depend on choice of project)</w:t>
      </w:r>
    </w:p>
    <w:p w14:paraId="5AAC37FC" w14:textId="77777777" w:rsidR="00AA1FC7" w:rsidRDefault="00AA1FC7" w:rsidP="00AA1FC7">
      <w:pPr>
        <w:rPr>
          <w:rFonts w:ascii="Arial" w:hAnsi="Arial" w:cs="Arial"/>
          <w:b/>
        </w:rPr>
      </w:pPr>
    </w:p>
    <w:p w14:paraId="1BECA9D9" w14:textId="77777777" w:rsidR="00AA1FC7" w:rsidRDefault="00AA1FC7" w:rsidP="00AA1FC7">
      <w:pPr>
        <w:rPr>
          <w:rFonts w:ascii="Arial" w:hAnsi="Arial" w:cs="Arial"/>
          <w:b/>
        </w:rPr>
      </w:pPr>
      <w:r w:rsidRPr="00DB78D5">
        <w:rPr>
          <w:rFonts w:ascii="Arial" w:hAnsi="Arial" w:cs="Arial"/>
          <w:b/>
        </w:rPr>
        <w:t>PROJECT OVERVIEW</w:t>
      </w:r>
      <w:r>
        <w:rPr>
          <w:rFonts w:ascii="Arial" w:hAnsi="Arial" w:cs="Arial"/>
          <w:b/>
        </w:rPr>
        <w:t>: (500 words maximum)</w:t>
      </w:r>
    </w:p>
    <w:p w14:paraId="613CA181" w14:textId="77777777" w:rsidR="00AA1FC7" w:rsidRPr="00AA1FC7" w:rsidRDefault="00AA1FC7" w:rsidP="00AA1FC7">
      <w:pPr>
        <w:rPr>
          <w:rFonts w:ascii="Arial" w:hAnsi="Arial" w:cs="Arial"/>
        </w:rPr>
      </w:pPr>
      <w:r w:rsidRPr="00AA1FC7">
        <w:rPr>
          <w:rFonts w:ascii="Arial" w:hAnsi="Arial" w:cs="Arial"/>
        </w:rPr>
        <w:t xml:space="preserve">Inflammatory responses include upregulation of the iron hormone, hepcidin. Hepcidin drives serum iron down, and this state of </w:t>
      </w:r>
      <w:proofErr w:type="spellStart"/>
      <w:r w:rsidRPr="00AA1FC7">
        <w:rPr>
          <w:rFonts w:ascii="Arial" w:hAnsi="Arial" w:cs="Arial"/>
        </w:rPr>
        <w:t>hypoferraemia</w:t>
      </w:r>
      <w:proofErr w:type="spellEnd"/>
      <w:r w:rsidRPr="00AA1FC7">
        <w:rPr>
          <w:rFonts w:ascii="Arial" w:hAnsi="Arial" w:cs="Arial"/>
        </w:rPr>
        <w:t xml:space="preserve"> is an ancient highly conserved innate immune defence mechanism that protects against some (bacterial, malaria) infections. However, our recent work shows that </w:t>
      </w:r>
      <w:proofErr w:type="spellStart"/>
      <w:r w:rsidRPr="00AA1FC7">
        <w:rPr>
          <w:rFonts w:ascii="Arial" w:hAnsi="Arial" w:cs="Arial"/>
        </w:rPr>
        <w:t>hypoferraemia</w:t>
      </w:r>
      <w:proofErr w:type="spellEnd"/>
      <w:r w:rsidRPr="00AA1FC7">
        <w:rPr>
          <w:rFonts w:ascii="Arial" w:hAnsi="Arial" w:cs="Arial"/>
        </w:rPr>
        <w:t xml:space="preserve"> profoundly impairs the development of adaptive immunity, with inhibition of primary CD4, CD8 and B-cell responses and reduced immunological memory. This nutrient trade-off has implications for understanding immunity in the contexts of chronic inflammatory disorders, iron deficiency (the most common micronutrient deficiency worldwide). Furthermore, the concept suggests new methods to control the immune response, via regulation of iron availability to lymphocytes by controlling hepcidin. There are several directions the follow-up research is taking, and a student would be able to choose the specific project that were more interested. In essence, work spans from investigations as to why lymphocytes are so dependent on iron and the consequences of iron deficiency on immune cell function, to much more translational work. Opportunities include: 1) Multi-</w:t>
      </w:r>
      <w:proofErr w:type="spellStart"/>
      <w:r w:rsidRPr="00AA1FC7">
        <w:rPr>
          <w:rFonts w:ascii="Arial" w:hAnsi="Arial" w:cs="Arial"/>
        </w:rPr>
        <w:t>omic</w:t>
      </w:r>
      <w:proofErr w:type="spellEnd"/>
      <w:r w:rsidRPr="00AA1FC7">
        <w:rPr>
          <w:rFonts w:ascii="Arial" w:hAnsi="Arial" w:cs="Arial"/>
        </w:rPr>
        <w:t xml:space="preserve"> analysis of T-cell metabolism, epigenetic regulation and transcriptomics under conditions of hepcidin-induced </w:t>
      </w:r>
      <w:proofErr w:type="spellStart"/>
      <w:r w:rsidRPr="00AA1FC7">
        <w:rPr>
          <w:rFonts w:ascii="Arial" w:hAnsi="Arial" w:cs="Arial"/>
        </w:rPr>
        <w:t>hypoferraemia</w:t>
      </w:r>
      <w:proofErr w:type="spellEnd"/>
      <w:r w:rsidRPr="00AA1FC7">
        <w:rPr>
          <w:rFonts w:ascii="Arial" w:hAnsi="Arial" w:cs="Arial"/>
        </w:rPr>
        <w:t xml:space="preserve">; 2) Tracing of iron trafficking in vivo in immune cells using animal models and humans via single-cell </w:t>
      </w:r>
      <w:proofErr w:type="spellStart"/>
      <w:r w:rsidRPr="00AA1FC7">
        <w:rPr>
          <w:rFonts w:ascii="Arial" w:hAnsi="Arial" w:cs="Arial"/>
        </w:rPr>
        <w:t>metallomics</w:t>
      </w:r>
      <w:proofErr w:type="spellEnd"/>
      <w:r w:rsidRPr="00AA1FC7">
        <w:rPr>
          <w:rFonts w:ascii="Arial" w:hAnsi="Arial" w:cs="Arial"/>
        </w:rPr>
        <w:t xml:space="preserve"> and imaging of lymph nodes; 3) Testing how iron and iron deficiency influence the immune response to vaccination; 4) Understanding how inflammation and iron control the development of ‘trained immunity’; 5) Manipulating hepcidin to control immune responses in the contexts of viral infection, or immuno-oncology, or transplantation. Each of these opportunities brings with them particular co-supervisors and collaborators and will necessitate the development of certain </w:t>
      </w:r>
      <w:proofErr w:type="gramStart"/>
      <w:r w:rsidRPr="00AA1FC7">
        <w:rPr>
          <w:rFonts w:ascii="Arial" w:hAnsi="Arial" w:cs="Arial"/>
        </w:rPr>
        <w:t>skill-sets</w:t>
      </w:r>
      <w:proofErr w:type="gramEnd"/>
      <w:r w:rsidRPr="00AA1FC7">
        <w:rPr>
          <w:rFonts w:ascii="Arial" w:hAnsi="Arial" w:cs="Arial"/>
        </w:rPr>
        <w:t>. The student will be able to tailor a project to their own interests to a large degree.</w:t>
      </w:r>
    </w:p>
    <w:p w14:paraId="6E0CAA20" w14:textId="77777777" w:rsidR="00AA1FC7" w:rsidRDefault="00AA1FC7" w:rsidP="00AA1FC7">
      <w:pPr>
        <w:rPr>
          <w:rFonts w:ascii="Arial" w:hAnsi="Arial" w:cs="Arial"/>
          <w:b/>
        </w:rPr>
      </w:pPr>
    </w:p>
    <w:p w14:paraId="76E78CC6" w14:textId="77777777" w:rsidR="00AA1FC7" w:rsidRPr="00AA1FC7" w:rsidRDefault="00AA1FC7" w:rsidP="00AA1FC7">
      <w:pPr>
        <w:jc w:val="both"/>
        <w:rPr>
          <w:rFonts w:ascii="Arial" w:hAnsi="Arial" w:cs="Arial"/>
          <w:bCs/>
        </w:rPr>
      </w:pPr>
      <w:r w:rsidRPr="005450BC">
        <w:rPr>
          <w:rFonts w:ascii="Arial" w:hAnsi="Arial" w:cs="Arial"/>
          <w:b/>
        </w:rPr>
        <w:t>KEYWORDS (5 WORDS):</w:t>
      </w:r>
      <w:r w:rsidRPr="00AA1FC7">
        <w:rPr>
          <w:rFonts w:ascii="Arial" w:hAnsi="Arial" w:cs="Arial"/>
          <w:bCs/>
        </w:rPr>
        <w:t xml:space="preserve"> Hepcidin; inflammation; </w:t>
      </w:r>
      <w:proofErr w:type="spellStart"/>
      <w:r w:rsidRPr="00AA1FC7">
        <w:rPr>
          <w:rFonts w:ascii="Arial" w:hAnsi="Arial" w:cs="Arial"/>
          <w:bCs/>
        </w:rPr>
        <w:t>hypoferraemia</w:t>
      </w:r>
      <w:proofErr w:type="spellEnd"/>
      <w:r w:rsidRPr="00AA1FC7">
        <w:rPr>
          <w:rFonts w:ascii="Arial" w:hAnsi="Arial" w:cs="Arial"/>
          <w:bCs/>
        </w:rPr>
        <w:t>; T-cells; adaptive immunity</w:t>
      </w:r>
    </w:p>
    <w:p w14:paraId="2C109193" w14:textId="77777777" w:rsidR="00AA1FC7" w:rsidRPr="00AA1FC7" w:rsidRDefault="00AA1FC7" w:rsidP="00AA1FC7">
      <w:pPr>
        <w:jc w:val="both"/>
        <w:rPr>
          <w:rFonts w:ascii="Arial" w:hAnsi="Arial" w:cs="Arial"/>
          <w:bCs/>
        </w:rPr>
      </w:pPr>
    </w:p>
    <w:p w14:paraId="12AD81CE" w14:textId="77777777" w:rsidR="00AA1FC7" w:rsidRPr="00AA1FC7" w:rsidRDefault="00AA1FC7" w:rsidP="00AA1FC7">
      <w:pPr>
        <w:jc w:val="both"/>
        <w:rPr>
          <w:rFonts w:ascii="Arial" w:hAnsi="Arial" w:cs="Arial"/>
          <w:bCs/>
        </w:rPr>
      </w:pPr>
      <w:r w:rsidRPr="005450BC">
        <w:rPr>
          <w:rFonts w:ascii="Arial" w:hAnsi="Arial" w:cs="Arial"/>
          <w:b/>
        </w:rPr>
        <w:t>TRAINING OPPORTUNITIES:</w:t>
      </w:r>
      <w:r w:rsidRPr="00AA1FC7">
        <w:rPr>
          <w:rFonts w:ascii="Arial" w:hAnsi="Arial" w:cs="Arial"/>
          <w:bCs/>
        </w:rPr>
        <w:t xml:space="preserve"> Animal models, flow and mass cytometry; bioinformatics, ‘omics approaches, combining physiology with immunology, human studies</w:t>
      </w:r>
    </w:p>
    <w:p w14:paraId="255987AA" w14:textId="77777777" w:rsidR="00AA1FC7" w:rsidRPr="00AA1FC7" w:rsidRDefault="00AA1FC7" w:rsidP="00AA1FC7">
      <w:pPr>
        <w:rPr>
          <w:rFonts w:ascii="Arial" w:hAnsi="Arial" w:cs="Arial"/>
          <w:bCs/>
        </w:rPr>
      </w:pPr>
    </w:p>
    <w:p w14:paraId="76B657B3" w14:textId="77777777" w:rsidR="00AA1FC7" w:rsidRPr="005450BC" w:rsidRDefault="00AA1FC7" w:rsidP="00AA1FC7">
      <w:pPr>
        <w:rPr>
          <w:rFonts w:ascii="Arial" w:hAnsi="Arial" w:cs="Arial"/>
          <w:b/>
        </w:rPr>
      </w:pPr>
      <w:r w:rsidRPr="005450BC">
        <w:rPr>
          <w:rFonts w:ascii="Arial" w:hAnsi="Arial" w:cs="Arial"/>
          <w:b/>
        </w:rPr>
        <w:t>KEY PUBLICATIONS (5 maximum):</w:t>
      </w:r>
    </w:p>
    <w:p w14:paraId="4C4F7127" w14:textId="77777777" w:rsidR="00AA1FC7" w:rsidRPr="00AA1FC7" w:rsidRDefault="00AA1FC7" w:rsidP="00AA1FC7">
      <w:pPr>
        <w:rPr>
          <w:rFonts w:ascii="Arial" w:hAnsi="Arial" w:cs="Arial"/>
          <w:bCs/>
        </w:rPr>
      </w:pPr>
      <w:r w:rsidRPr="00AA1FC7">
        <w:rPr>
          <w:rFonts w:ascii="Arial" w:hAnsi="Arial" w:cs="Arial"/>
          <w:bCs/>
        </w:rPr>
        <w:t xml:space="preserve">Frost et al, Hepcidin-Mediated Hypoferremia Disrupts Immune Responses to Vaccination and Infection. Med, 19th </w:t>
      </w:r>
      <w:proofErr w:type="gramStart"/>
      <w:r w:rsidRPr="00AA1FC7">
        <w:rPr>
          <w:rFonts w:ascii="Arial" w:hAnsi="Arial" w:cs="Arial"/>
          <w:bCs/>
        </w:rPr>
        <w:t>November,</w:t>
      </w:r>
      <w:proofErr w:type="gramEnd"/>
      <w:r w:rsidRPr="00AA1FC7">
        <w:rPr>
          <w:rFonts w:ascii="Arial" w:hAnsi="Arial" w:cs="Arial"/>
          <w:bCs/>
        </w:rPr>
        <w:t xml:space="preserve"> 2020. </w:t>
      </w:r>
      <w:hyperlink r:id="rId95" w:history="1">
        <w:r w:rsidRPr="00AA1FC7">
          <w:rPr>
            <w:rStyle w:val="Hyperlink"/>
            <w:rFonts w:ascii="Arial" w:hAnsi="Arial" w:cs="Arial"/>
            <w:bCs/>
          </w:rPr>
          <w:t>https://doi.org/10.1016/j.medj.2020.10.004</w:t>
        </w:r>
      </w:hyperlink>
    </w:p>
    <w:p w14:paraId="1EB4BA37" w14:textId="77777777" w:rsidR="00AA1FC7" w:rsidRPr="00AA1FC7" w:rsidRDefault="00AA1FC7" w:rsidP="00AA1FC7">
      <w:pPr>
        <w:rPr>
          <w:rFonts w:ascii="Arial" w:hAnsi="Arial" w:cs="Arial"/>
          <w:bCs/>
          <w:color w:val="000000" w:themeColor="text1"/>
        </w:rPr>
      </w:pPr>
      <w:r w:rsidRPr="00AA1FC7">
        <w:rPr>
          <w:rFonts w:ascii="Arial" w:hAnsi="Arial" w:cs="Arial"/>
          <w:bCs/>
        </w:rPr>
        <w:lastRenderedPageBreak/>
        <w:t>Shah et al</w:t>
      </w:r>
      <w:r w:rsidRPr="00AA1FC7">
        <w:rPr>
          <w:rFonts w:ascii="Arial" w:hAnsi="Arial" w:cs="Arial"/>
          <w:bCs/>
          <w:color w:val="000000" w:themeColor="text1"/>
        </w:rPr>
        <w:t xml:space="preserve">, </w:t>
      </w:r>
      <w:hyperlink r:id="rId96" w:history="1">
        <w:r w:rsidRPr="00AA1FC7">
          <w:rPr>
            <w:rStyle w:val="Hyperlink"/>
            <w:rFonts w:ascii="Arial" w:hAnsi="Arial" w:cs="Arial"/>
            <w:bCs/>
            <w:color w:val="000000" w:themeColor="text1"/>
            <w:u w:val="none"/>
          </w:rPr>
          <w:t>Systemic hypoferremia and severity of hypoxemic respiratory failure in COVID-19</w:t>
        </w:r>
      </w:hyperlink>
      <w:r w:rsidRPr="00AA1FC7">
        <w:rPr>
          <w:rFonts w:ascii="Arial" w:hAnsi="Arial" w:cs="Arial"/>
          <w:bCs/>
          <w:color w:val="000000" w:themeColor="text1"/>
        </w:rPr>
        <w:t xml:space="preserve">. Crit Care, June 2020. </w:t>
      </w:r>
      <w:hyperlink r:id="rId97" w:history="1">
        <w:r w:rsidRPr="00AA1FC7">
          <w:rPr>
            <w:rStyle w:val="Hyperlink"/>
            <w:rFonts w:ascii="Arial" w:hAnsi="Arial" w:cs="Arial"/>
            <w:bCs/>
          </w:rPr>
          <w:t>https://ccforum.biomedcentral.com/articles/10.1186/s13054-020-03051-w</w:t>
        </w:r>
      </w:hyperlink>
    </w:p>
    <w:p w14:paraId="165889AE" w14:textId="77777777" w:rsidR="00AA1FC7" w:rsidRPr="00AA1FC7" w:rsidRDefault="00AA1FC7" w:rsidP="00AA1FC7">
      <w:pPr>
        <w:rPr>
          <w:rFonts w:ascii="Arial" w:hAnsi="Arial" w:cs="Arial"/>
          <w:bCs/>
        </w:rPr>
      </w:pPr>
      <w:r w:rsidRPr="00AA1FC7">
        <w:rPr>
          <w:rFonts w:ascii="Arial" w:hAnsi="Arial" w:cs="Arial"/>
          <w:bCs/>
        </w:rPr>
        <w:t xml:space="preserve">Prentice et al, Respiratory infections drive hepcidin-mediated blockade of iron absorption leading to iron deficiency </w:t>
      </w:r>
      <w:proofErr w:type="spellStart"/>
      <w:r w:rsidRPr="00AA1FC7">
        <w:rPr>
          <w:rFonts w:ascii="Arial" w:hAnsi="Arial" w:cs="Arial"/>
          <w:bCs/>
        </w:rPr>
        <w:t>anemia</w:t>
      </w:r>
      <w:proofErr w:type="spellEnd"/>
      <w:r w:rsidRPr="00AA1FC7">
        <w:rPr>
          <w:rFonts w:ascii="Arial" w:hAnsi="Arial" w:cs="Arial"/>
          <w:bCs/>
        </w:rPr>
        <w:t xml:space="preserve"> in African children. Sci Advances, March 2019. </w:t>
      </w:r>
      <w:hyperlink r:id="rId98" w:history="1">
        <w:r w:rsidRPr="00AA1FC7">
          <w:rPr>
            <w:rStyle w:val="Hyperlink"/>
            <w:rFonts w:ascii="Arial" w:hAnsi="Arial" w:cs="Arial"/>
            <w:bCs/>
          </w:rPr>
          <w:t>https://advances.sciencemag.org/content/advances/5/3/eaav9020.full.pdf</w:t>
        </w:r>
      </w:hyperlink>
    </w:p>
    <w:p w14:paraId="5DA68671" w14:textId="77777777" w:rsidR="00AA1FC7" w:rsidRPr="00AA1FC7" w:rsidRDefault="00AA1FC7" w:rsidP="00AA1FC7">
      <w:pPr>
        <w:rPr>
          <w:rFonts w:ascii="Arial" w:hAnsi="Arial" w:cs="Arial"/>
          <w:bCs/>
        </w:rPr>
      </w:pPr>
      <w:r w:rsidRPr="00AA1FC7">
        <w:rPr>
          <w:rFonts w:ascii="Arial" w:hAnsi="Arial" w:cs="Arial"/>
          <w:bCs/>
        </w:rPr>
        <w:t xml:space="preserve">Pasricha et al, </w:t>
      </w:r>
      <w:proofErr w:type="gramStart"/>
      <w:r w:rsidRPr="00AA1FC7">
        <w:rPr>
          <w:rFonts w:ascii="Arial" w:hAnsi="Arial" w:cs="Arial"/>
          <w:bCs/>
        </w:rPr>
        <w:t>Reducing</w:t>
      </w:r>
      <w:proofErr w:type="gramEnd"/>
      <w:r w:rsidRPr="00AA1FC7">
        <w:rPr>
          <w:rFonts w:ascii="Arial" w:hAnsi="Arial" w:cs="Arial"/>
          <w:bCs/>
        </w:rPr>
        <w:t xml:space="preserve"> anaemia in low income countries: control of infection is essential. BMJ, 2018. </w:t>
      </w:r>
      <w:hyperlink r:id="rId99" w:history="1">
        <w:r w:rsidRPr="00AA1FC7">
          <w:rPr>
            <w:rStyle w:val="Hyperlink"/>
            <w:rFonts w:ascii="Arial" w:hAnsi="Arial" w:cs="Arial"/>
            <w:bCs/>
          </w:rPr>
          <w:t>https://doi.org/10.1136/bmj.k3165</w:t>
        </w:r>
      </w:hyperlink>
    </w:p>
    <w:p w14:paraId="588079A9" w14:textId="77777777" w:rsidR="00AA1FC7" w:rsidRPr="00AA1FC7" w:rsidRDefault="00AA1FC7" w:rsidP="00AA1FC7">
      <w:pPr>
        <w:rPr>
          <w:rFonts w:ascii="Arial" w:hAnsi="Arial" w:cs="Arial"/>
          <w:bCs/>
        </w:rPr>
      </w:pPr>
      <w:proofErr w:type="spellStart"/>
      <w:r w:rsidRPr="00AA1FC7">
        <w:rPr>
          <w:rFonts w:ascii="Arial" w:hAnsi="Arial" w:cs="Arial"/>
          <w:bCs/>
        </w:rPr>
        <w:t>Drakesmith</w:t>
      </w:r>
      <w:proofErr w:type="spellEnd"/>
      <w:r w:rsidRPr="00AA1FC7">
        <w:rPr>
          <w:rFonts w:ascii="Arial" w:hAnsi="Arial" w:cs="Arial"/>
          <w:bCs/>
        </w:rPr>
        <w:t xml:space="preserve"> and Prentice, Hepcidin and the iron-infection axis. Science, Nov 2012. </w:t>
      </w:r>
      <w:hyperlink r:id="rId100" w:history="1">
        <w:r w:rsidRPr="00AA1FC7">
          <w:rPr>
            <w:rStyle w:val="Hyperlink"/>
            <w:rFonts w:ascii="Arial" w:hAnsi="Arial" w:cs="Arial"/>
            <w:bCs/>
          </w:rPr>
          <w:t>https://science.sciencemag.org/content/338/6108/768.abstract</w:t>
        </w:r>
      </w:hyperlink>
    </w:p>
    <w:p w14:paraId="53C835B7" w14:textId="77777777" w:rsidR="00AA1FC7" w:rsidRPr="001D6CCA" w:rsidRDefault="00AA1FC7" w:rsidP="00AA1FC7">
      <w:pPr>
        <w:rPr>
          <w:rFonts w:ascii="Arial" w:hAnsi="Arial" w:cs="Arial"/>
          <w:b/>
        </w:rPr>
      </w:pPr>
    </w:p>
    <w:p w14:paraId="1585458F" w14:textId="77777777" w:rsidR="00AA1FC7" w:rsidRDefault="00AA1FC7" w:rsidP="00AA1FC7">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34CA3B7E" w14:textId="77777777" w:rsidR="00AA1FC7" w:rsidRDefault="00AA1FC7" w:rsidP="00AA1FC7">
      <w:pPr>
        <w:rPr>
          <w:rFonts w:ascii="Arial" w:hAnsi="Arial" w:cs="Arial"/>
        </w:rPr>
      </w:pPr>
      <w:r>
        <w:rPr>
          <w:rFonts w:ascii="Arial" w:hAnsi="Arial" w:cs="Arial"/>
        </w:rPr>
        <w:t>Email: alexander.drakesmith@imm.ox.ac.uk</w:t>
      </w:r>
    </w:p>
    <w:p w14:paraId="71568F8C" w14:textId="073634C6" w:rsidR="0078685D" w:rsidRDefault="0078685D">
      <w:pPr>
        <w:rPr>
          <w:sz w:val="24"/>
          <w:szCs w:val="24"/>
        </w:rPr>
      </w:pPr>
      <w:r>
        <w:rPr>
          <w:sz w:val="24"/>
          <w:szCs w:val="24"/>
        </w:rPr>
        <w:br w:type="page"/>
      </w:r>
    </w:p>
    <w:p w14:paraId="392D9974" w14:textId="77777777" w:rsidR="0078685D" w:rsidRPr="00E051C5" w:rsidRDefault="0078685D" w:rsidP="0078685D">
      <w:pPr>
        <w:pStyle w:val="Projecttitles"/>
        <w:ind w:left="360"/>
      </w:pPr>
      <w:r>
        <w:lastRenderedPageBreak/>
        <w:t>Project Title: Form meets function in synovium: Did the evolution of power and precision grip drive development of rheumatoid arthritis?</w:t>
      </w:r>
    </w:p>
    <w:p w14:paraId="2813BA76" w14:textId="77777777" w:rsidR="0078685D" w:rsidRDefault="0078685D" w:rsidP="0078685D">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Prof. Mark Coles</w:t>
      </w:r>
    </w:p>
    <w:p w14:paraId="17E5013C" w14:textId="77777777" w:rsidR="0078685D" w:rsidRPr="00D807FA" w:rsidRDefault="0078685D" w:rsidP="0078685D">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Prof. Christopher Buckley</w:t>
      </w:r>
    </w:p>
    <w:p w14:paraId="476D0F65" w14:textId="77777777" w:rsidR="0078685D" w:rsidRDefault="0078685D" w:rsidP="0078685D">
      <w:pPr>
        <w:rPr>
          <w:rFonts w:ascii="Arial" w:hAnsi="Arial" w:cs="Arial"/>
          <w:b/>
        </w:rPr>
      </w:pPr>
    </w:p>
    <w:p w14:paraId="3DF48329" w14:textId="77777777" w:rsidR="0078685D" w:rsidRDefault="0078685D" w:rsidP="0078685D">
      <w:pPr>
        <w:rPr>
          <w:rFonts w:ascii="Arial" w:hAnsi="Arial" w:cs="Arial"/>
          <w:b/>
        </w:rPr>
      </w:pPr>
      <w:r w:rsidRPr="00DB78D5">
        <w:rPr>
          <w:rFonts w:ascii="Arial" w:hAnsi="Arial" w:cs="Arial"/>
          <w:b/>
        </w:rPr>
        <w:t>PROJECT OVERVIEW</w:t>
      </w:r>
      <w:r>
        <w:rPr>
          <w:rFonts w:ascii="Arial" w:hAnsi="Arial" w:cs="Arial"/>
          <w:b/>
        </w:rPr>
        <w:t>: (500 words maximum)</w:t>
      </w:r>
    </w:p>
    <w:p w14:paraId="6858A431" w14:textId="7A33EF65" w:rsidR="0078685D" w:rsidRPr="0004203F" w:rsidRDefault="0078685D" w:rsidP="0078685D">
      <w:pPr>
        <w:spacing w:after="0" w:line="240" w:lineRule="auto"/>
        <w:jc w:val="both"/>
        <w:rPr>
          <w:rFonts w:ascii="Calibri" w:eastAsia="MS Mincho" w:hAnsi="Calibri" w:cs="Calibri"/>
          <w:lang w:val="en-US"/>
        </w:rPr>
      </w:pPr>
      <w:r w:rsidRPr="0004203F">
        <w:rPr>
          <w:rFonts w:ascii="Calibri" w:eastAsia="MS Mincho" w:hAnsi="Calibri" w:cs="Calibri"/>
          <w:lang w:val="en-US"/>
        </w:rPr>
        <w:t xml:space="preserve">Rheumatoid arthritis (RA) and osteoarthritis (OA) have very different underlying biological pathways and process driving disease pathology leading to either bone destruction (RA) or bone creation (OA).  RA is a classically leukocyte driven inflammatory disease leading to expansion of </w:t>
      </w:r>
      <w:proofErr w:type="spellStart"/>
      <w:r w:rsidRPr="0004203F">
        <w:rPr>
          <w:rFonts w:ascii="Calibri" w:eastAsia="MS Mincho" w:hAnsi="Calibri" w:cs="Calibri"/>
          <w:lang w:val="en-US"/>
        </w:rPr>
        <w:t>sublining</w:t>
      </w:r>
      <w:proofErr w:type="spellEnd"/>
      <w:r w:rsidRPr="0004203F">
        <w:rPr>
          <w:rFonts w:ascii="Calibri" w:eastAsia="MS Mincho" w:hAnsi="Calibri" w:cs="Calibri"/>
          <w:lang w:val="en-US"/>
        </w:rPr>
        <w:t xml:space="preserve"> layer stroma with inflammatory monocyte and lymphocytic inflammation and loss of </w:t>
      </w:r>
      <w:r>
        <w:rPr>
          <w:rFonts w:ascii="Calibri" w:eastAsia="MS Mincho" w:hAnsi="Calibri" w:cs="Calibri"/>
          <w:lang w:val="en-US"/>
        </w:rPr>
        <w:t xml:space="preserve">synovial </w:t>
      </w:r>
      <w:r w:rsidRPr="0004203F">
        <w:rPr>
          <w:rFonts w:ascii="Calibri" w:eastAsia="MS Mincho" w:hAnsi="Calibri" w:cs="Calibri"/>
          <w:lang w:val="en-US"/>
        </w:rPr>
        <w:t>lining layer integrity. OA involves a non-lymphocytic disease process with inflammation and expansion of the lining layer leading to a mechanical fibrotic like disease.  Interestingly in the human fingers OA occurs in the distal interphalangeal (DIP) joint</w:t>
      </w:r>
      <w:r>
        <w:rPr>
          <w:rFonts w:ascii="Calibri" w:eastAsia="MS Mincho" w:hAnsi="Calibri" w:cs="Calibri"/>
          <w:lang w:val="en-US"/>
        </w:rPr>
        <w:t xml:space="preserve"> in contrast </w:t>
      </w:r>
      <w:r w:rsidRPr="0004203F">
        <w:rPr>
          <w:rFonts w:ascii="Calibri" w:eastAsia="MS Mincho" w:hAnsi="Calibri" w:cs="Calibri"/>
          <w:lang w:val="en-US"/>
        </w:rPr>
        <w:t xml:space="preserve">RA occurs in the proximal interphalangeal (PIP) joint, implying anatomical and physiological differences inherent to the individual joints is as important as genetic and underlying immunological processes are in disease formation. One of the key observations about the PIP joint is it is a uniquely human joint providing hominids with two key properties that drove brain enlargement, power grip and precision control permitting tool usage.  Thus, this unique joint in the animal kingdom not only made us human but </w:t>
      </w:r>
      <w:r>
        <w:rPr>
          <w:rFonts w:ascii="Calibri" w:eastAsia="MS Mincho" w:hAnsi="Calibri" w:cs="Calibri"/>
          <w:lang w:val="en-US"/>
        </w:rPr>
        <w:t>might act</w:t>
      </w:r>
      <w:r w:rsidRPr="0004203F">
        <w:rPr>
          <w:rFonts w:ascii="Calibri" w:eastAsia="MS Mincho" w:hAnsi="Calibri" w:cs="Calibri"/>
          <w:lang w:val="en-US"/>
        </w:rPr>
        <w:t xml:space="preserve"> as the triggering microenvironment to precipitate rheumatoid arthritis through anatomical features that act as a disease trigger point.</w:t>
      </w:r>
    </w:p>
    <w:p w14:paraId="2B9FE603" w14:textId="77777777" w:rsidR="0078685D" w:rsidRPr="0004203F" w:rsidRDefault="0078685D" w:rsidP="0078685D">
      <w:pPr>
        <w:spacing w:after="0" w:line="240" w:lineRule="auto"/>
        <w:jc w:val="both"/>
        <w:rPr>
          <w:rFonts w:ascii="Calibri" w:eastAsia="MS Mincho" w:hAnsi="Calibri" w:cs="Calibri"/>
          <w:lang w:val="en-US"/>
        </w:rPr>
      </w:pPr>
    </w:p>
    <w:p w14:paraId="3047BE62" w14:textId="77777777" w:rsidR="0078685D" w:rsidRPr="0004203F" w:rsidRDefault="0078685D" w:rsidP="0078685D">
      <w:pPr>
        <w:spacing w:after="0" w:line="240" w:lineRule="auto"/>
        <w:jc w:val="both"/>
        <w:rPr>
          <w:rFonts w:ascii="Calibri" w:eastAsia="MS Mincho" w:hAnsi="Calibri" w:cs="Calibri"/>
          <w:lang w:val="en-US"/>
        </w:rPr>
      </w:pPr>
      <w:r w:rsidRPr="0004203F">
        <w:rPr>
          <w:rFonts w:ascii="Calibri" w:eastAsia="MS Mincho" w:hAnsi="Calibri" w:cs="Calibri"/>
          <w:lang w:val="en-US"/>
        </w:rPr>
        <w:t xml:space="preserve">To develop a mechanistic understanding of human joint formation and function we have developed a transcriptomic </w:t>
      </w:r>
      <w:r>
        <w:rPr>
          <w:rFonts w:ascii="Calibri" w:eastAsia="MS Mincho" w:hAnsi="Calibri" w:cs="Calibri"/>
          <w:lang w:val="en-US"/>
        </w:rPr>
        <w:t>atlas</w:t>
      </w:r>
      <w:r w:rsidRPr="0004203F">
        <w:rPr>
          <w:rFonts w:ascii="Calibri" w:eastAsia="MS Mincho" w:hAnsi="Calibri" w:cs="Calibri"/>
          <w:lang w:val="en-US"/>
        </w:rPr>
        <w:t xml:space="preserve"> of developing human DIP and PIP joints using single cell genomics</w:t>
      </w:r>
      <w:r>
        <w:rPr>
          <w:rFonts w:ascii="Calibri" w:eastAsia="MS Mincho" w:hAnsi="Calibri" w:cs="Calibri"/>
          <w:lang w:val="en-US"/>
        </w:rPr>
        <w:t xml:space="preserve"> </w:t>
      </w:r>
      <w:r w:rsidRPr="0004203F">
        <w:rPr>
          <w:rFonts w:ascii="Calibri" w:eastAsia="MS Mincho" w:hAnsi="Calibri" w:cs="Calibri"/>
          <w:lang w:val="en-US"/>
        </w:rPr>
        <w:t xml:space="preserve">and cytometry.  This has been performed at three different </w:t>
      </w:r>
      <w:r>
        <w:rPr>
          <w:rFonts w:ascii="Calibri" w:eastAsia="MS Mincho" w:hAnsi="Calibri" w:cs="Calibri"/>
          <w:lang w:val="en-US"/>
        </w:rPr>
        <w:t xml:space="preserve">human </w:t>
      </w:r>
      <w:r w:rsidRPr="0004203F">
        <w:rPr>
          <w:rFonts w:ascii="Calibri" w:eastAsia="MS Mincho" w:hAnsi="Calibri" w:cs="Calibri"/>
          <w:lang w:val="en-US"/>
        </w:rPr>
        <w:t xml:space="preserve">developmental stages.  Even at early stages of development differences in cellular composition and gene expression </w:t>
      </w:r>
      <w:r>
        <w:rPr>
          <w:rFonts w:ascii="Calibri" w:eastAsia="MS Mincho" w:hAnsi="Calibri" w:cs="Calibri"/>
          <w:lang w:val="en-US"/>
        </w:rPr>
        <w:t>were</w:t>
      </w:r>
      <w:r w:rsidRPr="0004203F">
        <w:rPr>
          <w:rFonts w:ascii="Calibri" w:eastAsia="MS Mincho" w:hAnsi="Calibri" w:cs="Calibri"/>
          <w:lang w:val="en-US"/>
        </w:rPr>
        <w:t xml:space="preserve"> revealed indicating that mechanics alone are not responsible</w:t>
      </w:r>
      <w:r>
        <w:rPr>
          <w:rFonts w:ascii="Calibri" w:eastAsia="MS Mincho" w:hAnsi="Calibri" w:cs="Calibri"/>
          <w:lang w:val="en-US"/>
        </w:rPr>
        <w:t xml:space="preserve"> for disease formation</w:t>
      </w:r>
      <w:r w:rsidRPr="0004203F">
        <w:rPr>
          <w:rFonts w:ascii="Calibri" w:eastAsia="MS Mincho" w:hAnsi="Calibri" w:cs="Calibri"/>
          <w:lang w:val="en-US"/>
        </w:rPr>
        <w:t xml:space="preserve">.  This work is now being extended to normal human finger DIP and PIP joints to develop a comprehensive atlas of a human joint.  In this project this atlas will be used to </w:t>
      </w:r>
      <w:r>
        <w:rPr>
          <w:rFonts w:ascii="Calibri" w:eastAsia="MS Mincho" w:hAnsi="Calibri" w:cs="Calibri"/>
          <w:lang w:val="en-US"/>
        </w:rPr>
        <w:t>map</w:t>
      </w:r>
      <w:r w:rsidRPr="0004203F">
        <w:rPr>
          <w:rFonts w:ascii="Calibri" w:eastAsia="MS Mincho" w:hAnsi="Calibri" w:cs="Calibri"/>
          <w:lang w:val="en-US"/>
        </w:rPr>
        <w:t xml:space="preserve"> and test gene function in the DIP vs PIP joints. Specifically, in this project a combination of spatial genomics and functional assays to dissect the anatomical and physiological differences between DIP and PIP joints.</w:t>
      </w:r>
    </w:p>
    <w:p w14:paraId="4B5F7F68" w14:textId="77777777" w:rsidR="0078685D" w:rsidRDefault="0078685D" w:rsidP="0078685D">
      <w:pPr>
        <w:spacing w:after="0" w:line="240" w:lineRule="auto"/>
        <w:jc w:val="both"/>
        <w:rPr>
          <w:rFonts w:ascii="Calibri" w:eastAsia="MS Mincho" w:hAnsi="Calibri" w:cs="Calibri"/>
          <w:b/>
          <w:bCs/>
          <w:lang w:val="en-US"/>
        </w:rPr>
      </w:pPr>
    </w:p>
    <w:p w14:paraId="29A78F66" w14:textId="77777777" w:rsidR="0078685D" w:rsidRDefault="0078685D" w:rsidP="0078685D">
      <w:pPr>
        <w:spacing w:after="0" w:line="240" w:lineRule="auto"/>
        <w:jc w:val="both"/>
        <w:rPr>
          <w:rFonts w:ascii="Calibri" w:eastAsia="MS Mincho" w:hAnsi="Calibri" w:cs="Calibri"/>
          <w:b/>
          <w:bCs/>
          <w:lang w:val="en-US"/>
        </w:rPr>
      </w:pPr>
      <w:r>
        <w:rPr>
          <w:rFonts w:ascii="Calibri" w:eastAsia="MS Mincho" w:hAnsi="Calibri" w:cs="Calibri"/>
          <w:b/>
          <w:bCs/>
          <w:lang w:val="en-US"/>
        </w:rPr>
        <w:t>Project Aims:</w:t>
      </w:r>
    </w:p>
    <w:p w14:paraId="1C3514FF" w14:textId="77777777" w:rsidR="0078685D" w:rsidRPr="0004203F" w:rsidRDefault="0078685D" w:rsidP="0078685D">
      <w:pPr>
        <w:spacing w:after="0" w:line="240" w:lineRule="auto"/>
        <w:jc w:val="both"/>
        <w:rPr>
          <w:rFonts w:ascii="Calibri" w:eastAsia="MS Mincho" w:hAnsi="Calibri" w:cs="Calibri"/>
          <w:b/>
          <w:bCs/>
          <w:lang w:val="en-US"/>
        </w:rPr>
      </w:pPr>
    </w:p>
    <w:p w14:paraId="3B73456A" w14:textId="77777777" w:rsidR="0078685D" w:rsidRPr="0004203F" w:rsidRDefault="0078685D" w:rsidP="0078685D">
      <w:pPr>
        <w:spacing w:after="0" w:line="240" w:lineRule="auto"/>
        <w:jc w:val="both"/>
        <w:rPr>
          <w:rFonts w:ascii="Calibri" w:eastAsia="MS Mincho" w:hAnsi="Calibri" w:cs="Calibri"/>
          <w:lang w:val="en-US"/>
        </w:rPr>
      </w:pPr>
      <w:r w:rsidRPr="0004203F">
        <w:rPr>
          <w:rFonts w:ascii="Calibri" w:eastAsia="MS Mincho" w:hAnsi="Calibri" w:cs="Calibri"/>
          <w:b/>
          <w:bCs/>
          <w:lang w:val="en-US"/>
        </w:rPr>
        <w:t xml:space="preserve">1: </w:t>
      </w:r>
      <w:r w:rsidRPr="0004203F">
        <w:rPr>
          <w:rFonts w:ascii="Calibri" w:eastAsia="MS Mincho" w:hAnsi="Calibri" w:cs="Calibri"/>
          <w:i/>
          <w:iCs/>
          <w:lang w:val="en-US"/>
        </w:rPr>
        <w:t xml:space="preserve">To develop a spatial genomic map of human DIP and PIP joints: </w:t>
      </w:r>
      <w:r w:rsidRPr="0004203F">
        <w:rPr>
          <w:rFonts w:ascii="Calibri" w:eastAsia="MS Mincho" w:hAnsi="Calibri" w:cs="Calibri"/>
          <w:lang w:val="en-US"/>
        </w:rPr>
        <w:t xml:space="preserve"> </w:t>
      </w:r>
      <w:r>
        <w:rPr>
          <w:rFonts w:ascii="Calibri" w:eastAsia="MS Mincho" w:hAnsi="Calibri" w:cs="Calibri"/>
          <w:lang w:val="en-US"/>
        </w:rPr>
        <w:t>U</w:t>
      </w:r>
      <w:r w:rsidRPr="0004203F">
        <w:rPr>
          <w:rFonts w:ascii="Calibri" w:eastAsia="MS Mincho" w:hAnsi="Calibri" w:cs="Calibri"/>
          <w:lang w:val="en-US"/>
        </w:rPr>
        <w:t xml:space="preserve">sing a combination of multi-plex high dimensional imaging, light sheet microscopy and transcriptomics to develop a spatial map of the joints characterizing cell – cell interactions in the developing joints and </w:t>
      </w:r>
      <w:proofErr w:type="gramStart"/>
      <w:r w:rsidRPr="0004203F">
        <w:rPr>
          <w:rFonts w:ascii="Calibri" w:eastAsia="MS Mincho" w:hAnsi="Calibri" w:cs="Calibri"/>
          <w:lang w:val="en-US"/>
        </w:rPr>
        <w:t>3 dimensional</w:t>
      </w:r>
      <w:proofErr w:type="gramEnd"/>
      <w:r w:rsidRPr="0004203F">
        <w:rPr>
          <w:rFonts w:ascii="Calibri" w:eastAsia="MS Mincho" w:hAnsi="Calibri" w:cs="Calibri"/>
          <w:lang w:val="en-US"/>
        </w:rPr>
        <w:t xml:space="preserve"> organization of neurons, vasculature and synovial tissues.</w:t>
      </w:r>
    </w:p>
    <w:p w14:paraId="503AD7FC" w14:textId="3573FBAA" w:rsidR="0078685D" w:rsidRPr="0004203F" w:rsidRDefault="0078685D" w:rsidP="0078685D">
      <w:pPr>
        <w:spacing w:after="0" w:line="240" w:lineRule="auto"/>
        <w:jc w:val="both"/>
        <w:rPr>
          <w:rFonts w:ascii="Calibri" w:eastAsia="MS Mincho" w:hAnsi="Calibri" w:cs="Calibri"/>
          <w:lang w:val="en-US"/>
        </w:rPr>
      </w:pPr>
      <w:r w:rsidRPr="0004203F">
        <w:rPr>
          <w:rFonts w:ascii="Calibri" w:eastAsia="MS Mincho" w:hAnsi="Calibri" w:cs="Calibri"/>
          <w:lang w:val="en-US"/>
        </w:rPr>
        <w:t xml:space="preserve"> </w:t>
      </w:r>
      <w:r w:rsidRPr="0004203F">
        <w:rPr>
          <w:rFonts w:ascii="Calibri" w:eastAsia="MS Mincho" w:hAnsi="Calibri" w:cs="Calibri"/>
          <w:b/>
          <w:bCs/>
          <w:lang w:val="en-US"/>
        </w:rPr>
        <w:t>2:</w:t>
      </w:r>
      <w:r w:rsidRPr="0004203F">
        <w:rPr>
          <w:rFonts w:ascii="Calibri" w:eastAsia="MS Mincho" w:hAnsi="Calibri" w:cs="Calibri"/>
          <w:lang w:val="en-US"/>
        </w:rPr>
        <w:t xml:space="preserve"> </w:t>
      </w:r>
      <w:r w:rsidRPr="0004203F">
        <w:rPr>
          <w:rFonts w:ascii="Calibri" w:eastAsia="MS Mincho" w:hAnsi="Calibri" w:cs="Calibri"/>
          <w:i/>
          <w:iCs/>
          <w:lang w:val="en-US"/>
        </w:rPr>
        <w:t xml:space="preserve">Utilize human joint organoid models to </w:t>
      </w:r>
      <w:proofErr w:type="spellStart"/>
      <w:r w:rsidRPr="0004203F">
        <w:rPr>
          <w:rFonts w:ascii="Calibri" w:eastAsia="MS Mincho" w:hAnsi="Calibri" w:cs="Calibri"/>
          <w:i/>
          <w:iCs/>
          <w:lang w:val="en-US"/>
        </w:rPr>
        <w:t>analyse</w:t>
      </w:r>
      <w:proofErr w:type="spellEnd"/>
      <w:r w:rsidRPr="0004203F">
        <w:rPr>
          <w:rFonts w:ascii="Calibri" w:eastAsia="MS Mincho" w:hAnsi="Calibri" w:cs="Calibri"/>
          <w:i/>
          <w:iCs/>
          <w:lang w:val="en-US"/>
        </w:rPr>
        <w:t xml:space="preserve"> developmental differences in DIP and PIP synovium: </w:t>
      </w:r>
      <w:r w:rsidRPr="0004203F">
        <w:rPr>
          <w:rFonts w:ascii="Calibri" w:eastAsia="MS Mincho" w:hAnsi="Calibri" w:cs="Calibri"/>
          <w:lang w:val="en-US"/>
        </w:rPr>
        <w:t xml:space="preserve"> We will </w:t>
      </w:r>
      <w:proofErr w:type="spellStart"/>
      <w:r w:rsidRPr="0004203F">
        <w:rPr>
          <w:rFonts w:ascii="Calibri" w:eastAsia="MS Mincho" w:hAnsi="Calibri" w:cs="Calibri"/>
          <w:lang w:val="en-US"/>
        </w:rPr>
        <w:t>utilise</w:t>
      </w:r>
      <w:proofErr w:type="spellEnd"/>
      <w:r w:rsidRPr="0004203F">
        <w:rPr>
          <w:rFonts w:ascii="Calibri" w:eastAsia="MS Mincho" w:hAnsi="Calibri" w:cs="Calibri"/>
          <w:lang w:val="en-US"/>
        </w:rPr>
        <w:t xml:space="preserve"> the cartographical map of the DIP and PIP joints to test gene expression and function in vitro</w:t>
      </w:r>
      <w:r>
        <w:rPr>
          <w:rFonts w:ascii="Calibri" w:eastAsia="MS Mincho" w:hAnsi="Calibri" w:cs="Calibri"/>
          <w:lang w:val="en-US"/>
        </w:rPr>
        <w:t xml:space="preserve"> using </w:t>
      </w:r>
      <w:r w:rsidRPr="0004203F">
        <w:rPr>
          <w:rFonts w:ascii="Calibri" w:eastAsia="MS Mincho" w:hAnsi="Calibri" w:cs="Calibri"/>
          <w:lang w:val="en-US"/>
        </w:rPr>
        <w:t xml:space="preserve">organoid culture systems </w:t>
      </w:r>
      <w:r>
        <w:rPr>
          <w:rFonts w:ascii="Calibri" w:eastAsia="MS Mincho" w:hAnsi="Calibri" w:cs="Calibri"/>
          <w:lang w:val="en-US"/>
        </w:rPr>
        <w:t xml:space="preserve">and observing effect of cytokines and </w:t>
      </w:r>
      <w:r w:rsidRPr="0004203F">
        <w:rPr>
          <w:rFonts w:ascii="Calibri" w:eastAsia="MS Mincho" w:hAnsi="Calibri" w:cs="Calibri"/>
          <w:lang w:val="en-US"/>
        </w:rPr>
        <w:t>mechanical stresses</w:t>
      </w:r>
      <w:r>
        <w:rPr>
          <w:rFonts w:ascii="Calibri" w:eastAsia="MS Mincho" w:hAnsi="Calibri" w:cs="Calibri"/>
          <w:lang w:val="en-US"/>
        </w:rPr>
        <w:t>.</w:t>
      </w:r>
    </w:p>
    <w:p w14:paraId="7C7CCEA3" w14:textId="77777777" w:rsidR="0078685D" w:rsidRPr="0004203F" w:rsidRDefault="0078685D" w:rsidP="0078685D">
      <w:pPr>
        <w:spacing w:after="0" w:line="240" w:lineRule="auto"/>
        <w:jc w:val="both"/>
        <w:rPr>
          <w:rFonts w:ascii="Calibri" w:eastAsia="MS Mincho" w:hAnsi="Calibri" w:cs="Calibri"/>
          <w:lang w:val="en-US"/>
        </w:rPr>
      </w:pPr>
      <w:r w:rsidRPr="0004203F">
        <w:rPr>
          <w:rFonts w:ascii="Calibri" w:eastAsia="MS Mincho" w:hAnsi="Calibri" w:cs="Calibri"/>
          <w:b/>
          <w:bCs/>
          <w:lang w:val="en-US"/>
        </w:rPr>
        <w:t xml:space="preserve">3: </w:t>
      </w:r>
      <w:proofErr w:type="spellStart"/>
      <w:r w:rsidRPr="0004203F">
        <w:rPr>
          <w:rFonts w:ascii="Calibri" w:eastAsia="MS Mincho" w:hAnsi="Calibri" w:cs="Calibri"/>
          <w:i/>
          <w:iCs/>
          <w:lang w:val="en-US"/>
        </w:rPr>
        <w:t>Analyse</w:t>
      </w:r>
      <w:proofErr w:type="spellEnd"/>
      <w:r w:rsidRPr="0004203F">
        <w:rPr>
          <w:rFonts w:ascii="Calibri" w:eastAsia="MS Mincho" w:hAnsi="Calibri" w:cs="Calibri"/>
          <w:i/>
          <w:iCs/>
          <w:lang w:val="en-US"/>
        </w:rPr>
        <w:t xml:space="preserve"> the differential role of neurons, vasculature and synovium in disease formation: </w:t>
      </w:r>
      <w:r w:rsidRPr="0004203F">
        <w:rPr>
          <w:rFonts w:ascii="Calibri" w:eastAsia="MS Mincho" w:hAnsi="Calibri" w:cs="Calibri"/>
          <w:lang w:val="en-US"/>
        </w:rPr>
        <w:t xml:space="preserve">Patients with denervation lead to resolution of rheumatoid arthritis in the effected limb, in mouse models localized vasculature has been shown to be important in RA like disease induction.  </w:t>
      </w:r>
      <w:r>
        <w:rPr>
          <w:rFonts w:ascii="Calibri" w:eastAsia="MS Mincho" w:hAnsi="Calibri" w:cs="Calibri"/>
          <w:lang w:val="en-US"/>
        </w:rPr>
        <w:t>O</w:t>
      </w:r>
      <w:r w:rsidRPr="0004203F">
        <w:rPr>
          <w:rFonts w:ascii="Calibri" w:eastAsia="MS Mincho" w:hAnsi="Calibri" w:cs="Calibri"/>
          <w:lang w:val="en-US"/>
        </w:rPr>
        <w:t xml:space="preserve">rganotypic cultures containing either neuronal in growth and/or vasculature to determine the roles of these cell types in development of differential susceptibility </w:t>
      </w:r>
      <w:r>
        <w:rPr>
          <w:rFonts w:ascii="Calibri" w:eastAsia="MS Mincho" w:hAnsi="Calibri" w:cs="Calibri"/>
          <w:lang w:val="en-US"/>
        </w:rPr>
        <w:t xml:space="preserve">to </w:t>
      </w:r>
      <w:r w:rsidRPr="0004203F">
        <w:rPr>
          <w:rFonts w:ascii="Calibri" w:eastAsia="MS Mincho" w:hAnsi="Calibri" w:cs="Calibri"/>
          <w:lang w:val="en-US"/>
        </w:rPr>
        <w:t>disease.</w:t>
      </w:r>
    </w:p>
    <w:p w14:paraId="5B10393A" w14:textId="77777777" w:rsidR="0078685D" w:rsidRDefault="0078685D" w:rsidP="0078685D">
      <w:pPr>
        <w:rPr>
          <w:rFonts w:ascii="Arial" w:hAnsi="Arial" w:cs="Arial"/>
          <w:b/>
        </w:rPr>
      </w:pPr>
    </w:p>
    <w:p w14:paraId="18704335" w14:textId="77777777" w:rsidR="0078685D" w:rsidRPr="003A3B83" w:rsidRDefault="0078685D" w:rsidP="0078685D">
      <w:pPr>
        <w:jc w:val="both"/>
        <w:rPr>
          <w:rFonts w:ascii="Arial" w:hAnsi="Arial" w:cs="Arial"/>
        </w:rPr>
      </w:pPr>
      <w:r>
        <w:rPr>
          <w:rFonts w:ascii="Arial" w:hAnsi="Arial" w:cs="Arial"/>
          <w:b/>
        </w:rPr>
        <w:t xml:space="preserve">KEYWORDS (5 WORDS): Rheumatoid-Arthritis, human-developmental, systems-biology, imaging, </w:t>
      </w:r>
    </w:p>
    <w:p w14:paraId="25CF19A1" w14:textId="77777777" w:rsidR="0078685D" w:rsidRDefault="0078685D" w:rsidP="0078685D">
      <w:pPr>
        <w:jc w:val="both"/>
        <w:rPr>
          <w:rFonts w:ascii="Arial" w:hAnsi="Arial" w:cs="Arial"/>
          <w:b/>
        </w:rPr>
      </w:pPr>
      <w:r w:rsidRPr="006C25E7">
        <w:rPr>
          <w:rFonts w:ascii="Arial" w:hAnsi="Arial" w:cs="Arial"/>
          <w:b/>
        </w:rPr>
        <w:t>TRAINING OPPORTUNITIES</w:t>
      </w:r>
      <w:r>
        <w:rPr>
          <w:rFonts w:ascii="Arial" w:hAnsi="Arial" w:cs="Arial"/>
          <w:b/>
        </w:rPr>
        <w:t>:</w:t>
      </w:r>
      <w:r w:rsidRPr="004E73EA">
        <w:t xml:space="preserve"> </w:t>
      </w:r>
      <w:r w:rsidRPr="004E73EA">
        <w:rPr>
          <w:rFonts w:ascii="Arial" w:hAnsi="Arial" w:cs="Arial"/>
          <w:bCs/>
        </w:rPr>
        <w:t xml:space="preserve">The student will be based in the Kennedy Institute of Rheumatology taking advantage of world leading technologies in the institute including confocal microscopy, high dimensional Cell Dive imaging and 3D light sheet microscopy. obtain training in key cutting-edge technologies </w:t>
      </w:r>
      <w:proofErr w:type="gramStart"/>
      <w:r w:rsidRPr="004E73EA">
        <w:rPr>
          <w:rFonts w:ascii="Arial" w:hAnsi="Arial" w:cs="Arial"/>
          <w:bCs/>
        </w:rPr>
        <w:t>including:</w:t>
      </w:r>
      <w:proofErr w:type="gramEnd"/>
      <w:r w:rsidRPr="004E73EA">
        <w:rPr>
          <w:rFonts w:ascii="Arial" w:hAnsi="Arial" w:cs="Arial"/>
          <w:bCs/>
        </w:rPr>
        <w:t xml:space="preserve"> 3D light sheet and multi-plex high dimensional imaging; Spatial genomics and big data analysis; Organoid culture systems; biomechanical forces; Human Developmental Biology</w:t>
      </w:r>
    </w:p>
    <w:p w14:paraId="1516F302" w14:textId="77777777" w:rsidR="0078685D" w:rsidRPr="001D6CCA" w:rsidRDefault="0078685D" w:rsidP="0078685D">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2C754C13" w14:textId="77777777" w:rsidR="0078685D" w:rsidRPr="0078685D" w:rsidRDefault="0078685D" w:rsidP="0078685D">
      <w:pPr>
        <w:jc w:val="both"/>
        <w:rPr>
          <w:rFonts w:cstheme="minorHAnsi"/>
        </w:rPr>
      </w:pPr>
      <w:r w:rsidRPr="0078685D">
        <w:rPr>
          <w:rFonts w:cstheme="minorHAnsi"/>
          <w:i/>
          <w:iCs/>
        </w:rPr>
        <w:t xml:space="preserve">Cosgrove J, </w:t>
      </w:r>
      <w:proofErr w:type="spellStart"/>
      <w:r w:rsidRPr="0078685D">
        <w:rPr>
          <w:rFonts w:cstheme="minorHAnsi"/>
          <w:i/>
          <w:iCs/>
        </w:rPr>
        <w:t>Novkovic</w:t>
      </w:r>
      <w:proofErr w:type="spellEnd"/>
      <w:r w:rsidRPr="0078685D">
        <w:rPr>
          <w:rFonts w:cstheme="minorHAnsi"/>
          <w:i/>
          <w:iCs/>
        </w:rPr>
        <w:t xml:space="preserve"> M, Albrecht S, </w:t>
      </w:r>
      <w:proofErr w:type="spellStart"/>
      <w:r w:rsidRPr="0078685D">
        <w:rPr>
          <w:rFonts w:cstheme="minorHAnsi"/>
          <w:i/>
          <w:iCs/>
        </w:rPr>
        <w:t>Pikor</w:t>
      </w:r>
      <w:proofErr w:type="spellEnd"/>
      <w:r w:rsidRPr="0078685D">
        <w:rPr>
          <w:rFonts w:cstheme="minorHAnsi"/>
          <w:i/>
          <w:iCs/>
        </w:rPr>
        <w:t xml:space="preserve"> NB, Zhou </w:t>
      </w:r>
      <w:proofErr w:type="gramStart"/>
      <w:r w:rsidRPr="0078685D">
        <w:rPr>
          <w:rFonts w:cstheme="minorHAnsi"/>
          <w:i/>
          <w:iCs/>
        </w:rPr>
        <w:t>Z ,</w:t>
      </w:r>
      <w:proofErr w:type="gramEnd"/>
      <w:r w:rsidRPr="0078685D">
        <w:rPr>
          <w:rFonts w:cstheme="minorHAnsi"/>
          <w:i/>
          <w:iCs/>
        </w:rPr>
        <w:t xml:space="preserve"> </w:t>
      </w:r>
      <w:proofErr w:type="spellStart"/>
      <w:r w:rsidRPr="0078685D">
        <w:rPr>
          <w:rFonts w:cstheme="minorHAnsi"/>
          <w:i/>
          <w:iCs/>
        </w:rPr>
        <w:t>Onder</w:t>
      </w:r>
      <w:proofErr w:type="spellEnd"/>
      <w:r w:rsidRPr="0078685D">
        <w:rPr>
          <w:rFonts w:cstheme="minorHAnsi"/>
          <w:i/>
          <w:iCs/>
        </w:rPr>
        <w:t xml:space="preserve"> L, </w:t>
      </w:r>
      <w:proofErr w:type="spellStart"/>
      <w:r w:rsidRPr="0078685D">
        <w:rPr>
          <w:rFonts w:cstheme="minorHAnsi"/>
          <w:i/>
          <w:iCs/>
        </w:rPr>
        <w:t>Mörbe</w:t>
      </w:r>
      <w:proofErr w:type="spellEnd"/>
      <w:r w:rsidRPr="0078685D">
        <w:rPr>
          <w:rFonts w:cstheme="minorHAnsi"/>
          <w:i/>
          <w:iCs/>
        </w:rPr>
        <w:t xml:space="preserve"> U, </w:t>
      </w:r>
      <w:proofErr w:type="spellStart"/>
      <w:r w:rsidRPr="0078685D">
        <w:rPr>
          <w:rFonts w:cstheme="minorHAnsi"/>
          <w:i/>
          <w:iCs/>
        </w:rPr>
        <w:t>Cupovic</w:t>
      </w:r>
      <w:proofErr w:type="spellEnd"/>
      <w:r w:rsidRPr="0078685D">
        <w:rPr>
          <w:rFonts w:cstheme="minorHAnsi"/>
          <w:i/>
          <w:iCs/>
        </w:rPr>
        <w:t xml:space="preserve"> J, Miller H, Alden K, </w:t>
      </w:r>
      <w:proofErr w:type="spellStart"/>
      <w:r w:rsidRPr="0078685D">
        <w:rPr>
          <w:rFonts w:cstheme="minorHAnsi"/>
          <w:i/>
          <w:iCs/>
        </w:rPr>
        <w:t>Thuery</w:t>
      </w:r>
      <w:proofErr w:type="spellEnd"/>
      <w:r w:rsidRPr="0078685D">
        <w:rPr>
          <w:rFonts w:cstheme="minorHAnsi"/>
          <w:i/>
          <w:iCs/>
        </w:rPr>
        <w:t xml:space="preserve"> A, O’Toole P, Pinter R, Jarrett S, Taylor E, </w:t>
      </w:r>
      <w:proofErr w:type="spellStart"/>
      <w:r w:rsidRPr="0078685D">
        <w:rPr>
          <w:rFonts w:cstheme="minorHAnsi"/>
          <w:i/>
          <w:iCs/>
        </w:rPr>
        <w:t>Venetz</w:t>
      </w:r>
      <w:proofErr w:type="spellEnd"/>
      <w:r w:rsidRPr="0078685D">
        <w:rPr>
          <w:rFonts w:cstheme="minorHAnsi"/>
          <w:i/>
          <w:iCs/>
        </w:rPr>
        <w:t xml:space="preserve"> D, Heller M, </w:t>
      </w:r>
      <w:proofErr w:type="spellStart"/>
      <w:r w:rsidRPr="0078685D">
        <w:rPr>
          <w:rFonts w:cstheme="minorHAnsi"/>
          <w:i/>
          <w:iCs/>
        </w:rPr>
        <w:t>Uguccioni</w:t>
      </w:r>
      <w:proofErr w:type="spellEnd"/>
      <w:r w:rsidRPr="0078685D">
        <w:rPr>
          <w:rFonts w:cstheme="minorHAnsi"/>
          <w:i/>
          <w:iCs/>
        </w:rPr>
        <w:t xml:space="preserve"> M, Legler DF, Lacey CJ, </w:t>
      </w:r>
      <w:proofErr w:type="spellStart"/>
      <w:r w:rsidRPr="0078685D">
        <w:rPr>
          <w:rFonts w:cstheme="minorHAnsi"/>
          <w:i/>
          <w:iCs/>
        </w:rPr>
        <w:t>Coatesworth</w:t>
      </w:r>
      <w:proofErr w:type="spellEnd"/>
      <w:r w:rsidRPr="0078685D">
        <w:rPr>
          <w:rFonts w:cstheme="minorHAnsi"/>
          <w:i/>
          <w:iCs/>
        </w:rPr>
        <w:t xml:space="preserve"> A, </w:t>
      </w:r>
      <w:proofErr w:type="spellStart"/>
      <w:r w:rsidRPr="0078685D">
        <w:rPr>
          <w:rFonts w:cstheme="minorHAnsi"/>
          <w:i/>
          <w:iCs/>
        </w:rPr>
        <w:t>Polak</w:t>
      </w:r>
      <w:proofErr w:type="spellEnd"/>
      <w:r w:rsidRPr="0078685D">
        <w:rPr>
          <w:rFonts w:cstheme="minorHAnsi"/>
          <w:i/>
          <w:iCs/>
        </w:rPr>
        <w:t xml:space="preserve"> WG, </w:t>
      </w:r>
      <w:proofErr w:type="spellStart"/>
      <w:r w:rsidRPr="0078685D">
        <w:rPr>
          <w:rFonts w:cstheme="minorHAnsi"/>
          <w:i/>
          <w:iCs/>
        </w:rPr>
        <w:t>Cupedo</w:t>
      </w:r>
      <w:proofErr w:type="spellEnd"/>
      <w:r w:rsidRPr="0078685D">
        <w:rPr>
          <w:rFonts w:cstheme="minorHAnsi"/>
          <w:i/>
          <w:iCs/>
        </w:rPr>
        <w:t xml:space="preserve"> T, </w:t>
      </w:r>
      <w:proofErr w:type="spellStart"/>
      <w:r w:rsidRPr="0078685D">
        <w:rPr>
          <w:rFonts w:cstheme="minorHAnsi"/>
          <w:i/>
          <w:iCs/>
        </w:rPr>
        <w:t>Manoury</w:t>
      </w:r>
      <w:proofErr w:type="spellEnd"/>
      <w:r w:rsidRPr="0078685D">
        <w:rPr>
          <w:rFonts w:cstheme="minorHAnsi"/>
          <w:i/>
          <w:iCs/>
        </w:rPr>
        <w:t xml:space="preserve"> B, </w:t>
      </w:r>
      <w:proofErr w:type="spellStart"/>
      <w:r w:rsidRPr="0078685D">
        <w:rPr>
          <w:rFonts w:cstheme="minorHAnsi"/>
          <w:i/>
          <w:iCs/>
        </w:rPr>
        <w:t>Thelen</w:t>
      </w:r>
      <w:proofErr w:type="spellEnd"/>
      <w:r w:rsidRPr="0078685D">
        <w:rPr>
          <w:rFonts w:cstheme="minorHAnsi"/>
          <w:i/>
          <w:iCs/>
        </w:rPr>
        <w:t xml:space="preserve"> M, Stein JV, Wolf M, </w:t>
      </w:r>
      <w:proofErr w:type="spellStart"/>
      <w:r w:rsidRPr="0078685D">
        <w:rPr>
          <w:rFonts w:cstheme="minorHAnsi"/>
          <w:i/>
          <w:iCs/>
        </w:rPr>
        <w:t>Leake</w:t>
      </w:r>
      <w:proofErr w:type="spellEnd"/>
      <w:r w:rsidRPr="0078685D">
        <w:rPr>
          <w:rFonts w:cstheme="minorHAnsi"/>
          <w:i/>
          <w:iCs/>
        </w:rPr>
        <w:t xml:space="preserve"> MC, </w:t>
      </w:r>
      <w:proofErr w:type="spellStart"/>
      <w:r w:rsidRPr="0078685D">
        <w:rPr>
          <w:rFonts w:cstheme="minorHAnsi"/>
          <w:i/>
          <w:iCs/>
        </w:rPr>
        <w:t>Timmis</w:t>
      </w:r>
      <w:proofErr w:type="spellEnd"/>
      <w:r w:rsidRPr="0078685D">
        <w:rPr>
          <w:rFonts w:cstheme="minorHAnsi"/>
          <w:i/>
          <w:iCs/>
        </w:rPr>
        <w:t xml:space="preserve"> J, </w:t>
      </w:r>
      <w:proofErr w:type="spellStart"/>
      <w:r w:rsidRPr="0078685D">
        <w:rPr>
          <w:rFonts w:cstheme="minorHAnsi"/>
          <w:i/>
          <w:iCs/>
        </w:rPr>
        <w:t>Ludewig</w:t>
      </w:r>
      <w:proofErr w:type="spellEnd"/>
      <w:r w:rsidRPr="0078685D">
        <w:rPr>
          <w:rFonts w:cstheme="minorHAnsi"/>
          <w:i/>
          <w:iCs/>
        </w:rPr>
        <w:t xml:space="preserve"> B, Coles MC</w:t>
      </w:r>
      <w:r w:rsidRPr="0078685D">
        <w:rPr>
          <w:rFonts w:cstheme="minorHAnsi"/>
        </w:rPr>
        <w:t xml:space="preserve">, B-cell Zone Reticular Cell Microenvironments Shape CXCL13 Gradient Formation, Nature Communications, 2020, Jul 22;11(1):3677. </w:t>
      </w:r>
      <w:proofErr w:type="spellStart"/>
      <w:r w:rsidRPr="0078685D">
        <w:rPr>
          <w:rFonts w:cstheme="minorHAnsi"/>
        </w:rPr>
        <w:t>doi</w:t>
      </w:r>
      <w:proofErr w:type="spellEnd"/>
      <w:r w:rsidRPr="0078685D">
        <w:rPr>
          <w:rFonts w:cstheme="minorHAnsi"/>
        </w:rPr>
        <w:t>: 10.1038/s41467-020-17135-2.</w:t>
      </w:r>
    </w:p>
    <w:p w14:paraId="2AF43F28" w14:textId="77777777" w:rsidR="0078685D" w:rsidRPr="0078685D" w:rsidRDefault="0078685D" w:rsidP="0078685D">
      <w:pPr>
        <w:jc w:val="both"/>
        <w:rPr>
          <w:rFonts w:cstheme="minorHAnsi"/>
        </w:rPr>
      </w:pPr>
      <w:r w:rsidRPr="0078685D">
        <w:rPr>
          <w:rFonts w:cstheme="minorHAnsi"/>
          <w:i/>
          <w:iCs/>
        </w:rPr>
        <w:t xml:space="preserve">Croft AP, Campos J, Jansen K, Turner JD, Marshall J, Attar M, </w:t>
      </w:r>
      <w:proofErr w:type="spellStart"/>
      <w:r w:rsidRPr="0078685D">
        <w:rPr>
          <w:rFonts w:cstheme="minorHAnsi"/>
          <w:i/>
          <w:iCs/>
        </w:rPr>
        <w:t>Savary</w:t>
      </w:r>
      <w:proofErr w:type="spellEnd"/>
      <w:r w:rsidRPr="0078685D">
        <w:rPr>
          <w:rFonts w:cstheme="minorHAnsi"/>
          <w:i/>
          <w:iCs/>
        </w:rPr>
        <w:t xml:space="preserve"> L, Perlman H, Barone F, </w:t>
      </w:r>
      <w:proofErr w:type="spellStart"/>
      <w:r w:rsidRPr="0078685D">
        <w:rPr>
          <w:rFonts w:cstheme="minorHAnsi"/>
          <w:i/>
          <w:iCs/>
        </w:rPr>
        <w:t>McGettrick</w:t>
      </w:r>
      <w:proofErr w:type="spellEnd"/>
      <w:r w:rsidRPr="0078685D">
        <w:rPr>
          <w:rFonts w:cstheme="minorHAnsi"/>
          <w:i/>
          <w:iCs/>
        </w:rPr>
        <w:t xml:space="preserve"> HM, Fearon DT, Wei K, Raychaudhuri S, </w:t>
      </w:r>
      <w:proofErr w:type="spellStart"/>
      <w:r w:rsidRPr="0078685D">
        <w:rPr>
          <w:rFonts w:cstheme="minorHAnsi"/>
          <w:i/>
          <w:iCs/>
        </w:rPr>
        <w:t>Lorsunsky</w:t>
      </w:r>
      <w:proofErr w:type="spellEnd"/>
      <w:r w:rsidRPr="0078685D">
        <w:rPr>
          <w:rFonts w:cstheme="minorHAnsi"/>
          <w:i/>
          <w:iCs/>
        </w:rPr>
        <w:t xml:space="preserve"> I, Brenner MB, Coles M, Sansom SN, Filer A, Buckley CD</w:t>
      </w:r>
      <w:r w:rsidRPr="0078685D">
        <w:rPr>
          <w:rFonts w:cstheme="minorHAnsi"/>
        </w:rPr>
        <w:t xml:space="preserve">, </w:t>
      </w:r>
      <w:proofErr w:type="gramStart"/>
      <w:r w:rsidRPr="0078685D">
        <w:rPr>
          <w:rFonts w:cstheme="minorHAnsi"/>
        </w:rPr>
        <w:t>Pathologically</w:t>
      </w:r>
      <w:proofErr w:type="gramEnd"/>
      <w:r w:rsidRPr="0078685D">
        <w:rPr>
          <w:rFonts w:cstheme="minorHAnsi"/>
        </w:rPr>
        <w:t xml:space="preserve"> distinct fibroblast subsets drive inflammation and tissue damage in arthritis, Nature. 2019 Jun;570(7760):246-251. </w:t>
      </w:r>
      <w:proofErr w:type="spellStart"/>
      <w:r w:rsidRPr="0078685D">
        <w:rPr>
          <w:rFonts w:cstheme="minorHAnsi"/>
        </w:rPr>
        <w:t>doi</w:t>
      </w:r>
      <w:proofErr w:type="spellEnd"/>
      <w:r w:rsidRPr="0078685D">
        <w:rPr>
          <w:rFonts w:cstheme="minorHAnsi"/>
        </w:rPr>
        <w:t>: 10.1038/s41586-019-1263-7</w:t>
      </w:r>
    </w:p>
    <w:p w14:paraId="7727BB98" w14:textId="77777777" w:rsidR="0078685D" w:rsidRPr="0078685D" w:rsidRDefault="0078685D" w:rsidP="0078685D">
      <w:pPr>
        <w:jc w:val="both"/>
        <w:rPr>
          <w:rFonts w:cstheme="minorHAnsi"/>
        </w:rPr>
      </w:pPr>
      <w:proofErr w:type="spellStart"/>
      <w:r w:rsidRPr="0078685D">
        <w:rPr>
          <w:rFonts w:cstheme="minorHAnsi"/>
          <w:i/>
          <w:iCs/>
        </w:rPr>
        <w:t>Nayar</w:t>
      </w:r>
      <w:proofErr w:type="spellEnd"/>
      <w:r w:rsidRPr="0078685D">
        <w:rPr>
          <w:rFonts w:cstheme="minorHAnsi"/>
          <w:i/>
          <w:iCs/>
        </w:rPr>
        <w:t xml:space="preserve"> S, Campos J, Smith CG, </w:t>
      </w:r>
      <w:proofErr w:type="spellStart"/>
      <w:r w:rsidRPr="0078685D">
        <w:rPr>
          <w:rFonts w:cstheme="minorHAnsi"/>
          <w:i/>
          <w:iCs/>
        </w:rPr>
        <w:t>Iannizzotto</w:t>
      </w:r>
      <w:proofErr w:type="spellEnd"/>
      <w:r w:rsidRPr="0078685D">
        <w:rPr>
          <w:rFonts w:cstheme="minorHAnsi"/>
          <w:i/>
          <w:iCs/>
        </w:rPr>
        <w:t xml:space="preserve"> V, Gardner DH, </w:t>
      </w:r>
      <w:proofErr w:type="spellStart"/>
      <w:r w:rsidRPr="0078685D">
        <w:rPr>
          <w:rFonts w:cstheme="minorHAnsi"/>
          <w:i/>
          <w:iCs/>
        </w:rPr>
        <w:t>Mourcin</w:t>
      </w:r>
      <w:proofErr w:type="spellEnd"/>
      <w:r w:rsidRPr="0078685D">
        <w:rPr>
          <w:rFonts w:cstheme="minorHAnsi"/>
          <w:i/>
          <w:iCs/>
        </w:rPr>
        <w:t xml:space="preserve"> F, </w:t>
      </w:r>
      <w:proofErr w:type="spellStart"/>
      <w:r w:rsidRPr="0078685D">
        <w:rPr>
          <w:rFonts w:cstheme="minorHAnsi"/>
          <w:i/>
          <w:iCs/>
        </w:rPr>
        <w:t>Roulois</w:t>
      </w:r>
      <w:proofErr w:type="spellEnd"/>
      <w:r w:rsidRPr="0078685D">
        <w:rPr>
          <w:rFonts w:cstheme="minorHAnsi"/>
          <w:i/>
          <w:iCs/>
        </w:rPr>
        <w:t xml:space="preserve"> D, Turner J, </w:t>
      </w:r>
      <w:proofErr w:type="spellStart"/>
      <w:r w:rsidRPr="0078685D">
        <w:rPr>
          <w:rFonts w:cstheme="minorHAnsi"/>
          <w:i/>
          <w:iCs/>
        </w:rPr>
        <w:t>Sylvestre</w:t>
      </w:r>
      <w:proofErr w:type="spellEnd"/>
      <w:r w:rsidRPr="0078685D">
        <w:rPr>
          <w:rFonts w:cstheme="minorHAnsi"/>
          <w:i/>
          <w:iCs/>
        </w:rPr>
        <w:t xml:space="preserve"> M, </w:t>
      </w:r>
      <w:proofErr w:type="spellStart"/>
      <w:r w:rsidRPr="0078685D">
        <w:rPr>
          <w:rFonts w:cstheme="minorHAnsi"/>
          <w:i/>
          <w:iCs/>
        </w:rPr>
        <w:t>Asam</w:t>
      </w:r>
      <w:proofErr w:type="spellEnd"/>
      <w:r w:rsidRPr="0078685D">
        <w:rPr>
          <w:rFonts w:cstheme="minorHAnsi"/>
          <w:i/>
          <w:iCs/>
        </w:rPr>
        <w:t xml:space="preserve"> S, </w:t>
      </w:r>
      <w:proofErr w:type="spellStart"/>
      <w:r w:rsidRPr="0078685D">
        <w:rPr>
          <w:rFonts w:cstheme="minorHAnsi"/>
          <w:i/>
          <w:iCs/>
        </w:rPr>
        <w:t>Glaysher</w:t>
      </w:r>
      <w:proofErr w:type="spellEnd"/>
      <w:r w:rsidRPr="0078685D">
        <w:rPr>
          <w:rFonts w:cstheme="minorHAnsi"/>
          <w:i/>
          <w:iCs/>
        </w:rPr>
        <w:t xml:space="preserve"> B, Bowman SJ, Fearon DT, Filer A, Tarte K, Luther SA, Fisher BA, Buckley CD, Coles MC, Barone F</w:t>
      </w:r>
      <w:r w:rsidRPr="0078685D">
        <w:rPr>
          <w:rFonts w:cstheme="minorHAnsi"/>
        </w:rPr>
        <w:t xml:space="preserve">, </w:t>
      </w:r>
      <w:proofErr w:type="spellStart"/>
      <w:r w:rsidRPr="0078685D">
        <w:rPr>
          <w:rFonts w:cstheme="minorHAnsi"/>
        </w:rPr>
        <w:t>Immunofibroblasts</w:t>
      </w:r>
      <w:proofErr w:type="spellEnd"/>
      <w:r w:rsidRPr="0078685D">
        <w:rPr>
          <w:rFonts w:cstheme="minorHAnsi"/>
        </w:rPr>
        <w:t xml:space="preserve"> are pivotal drivers of tertiary lymphoid structure formation and local pathology.  Proc Natl </w:t>
      </w:r>
      <w:proofErr w:type="spellStart"/>
      <w:r w:rsidRPr="0078685D">
        <w:rPr>
          <w:rFonts w:cstheme="minorHAnsi"/>
        </w:rPr>
        <w:t>Acad</w:t>
      </w:r>
      <w:proofErr w:type="spellEnd"/>
      <w:r w:rsidRPr="0078685D">
        <w:rPr>
          <w:rFonts w:cstheme="minorHAnsi"/>
        </w:rPr>
        <w:t xml:space="preserve"> Sci U S A. 2019 Jun 18. </w:t>
      </w:r>
      <w:proofErr w:type="spellStart"/>
      <w:r w:rsidRPr="0078685D">
        <w:rPr>
          <w:rFonts w:cstheme="minorHAnsi"/>
        </w:rPr>
        <w:t>pii</w:t>
      </w:r>
      <w:proofErr w:type="spellEnd"/>
      <w:r w:rsidRPr="0078685D">
        <w:rPr>
          <w:rFonts w:cstheme="minorHAnsi"/>
        </w:rPr>
        <w:t xml:space="preserve">: 201905301. </w:t>
      </w:r>
      <w:proofErr w:type="spellStart"/>
      <w:r w:rsidRPr="0078685D">
        <w:rPr>
          <w:rFonts w:cstheme="minorHAnsi"/>
        </w:rPr>
        <w:t>doi</w:t>
      </w:r>
      <w:proofErr w:type="spellEnd"/>
      <w:r w:rsidRPr="0078685D">
        <w:rPr>
          <w:rFonts w:cstheme="minorHAnsi"/>
        </w:rPr>
        <w:t>: 10.1073/pnas.1905301116.</w:t>
      </w:r>
    </w:p>
    <w:p w14:paraId="4A549CCC" w14:textId="77777777" w:rsidR="0078685D" w:rsidRPr="0078685D" w:rsidRDefault="0078685D" w:rsidP="0078685D">
      <w:pPr>
        <w:jc w:val="both"/>
        <w:rPr>
          <w:rFonts w:cstheme="minorHAnsi"/>
        </w:rPr>
      </w:pPr>
      <w:r w:rsidRPr="0078685D">
        <w:rPr>
          <w:rFonts w:cstheme="minorHAnsi"/>
          <w:i/>
          <w:iCs/>
        </w:rPr>
        <w:t>Juan-</w:t>
      </w:r>
      <w:proofErr w:type="spellStart"/>
      <w:r w:rsidRPr="0078685D">
        <w:rPr>
          <w:rFonts w:cstheme="minorHAnsi"/>
          <w:i/>
          <w:iCs/>
        </w:rPr>
        <w:t>Colás</w:t>
      </w:r>
      <w:proofErr w:type="spellEnd"/>
      <w:r w:rsidRPr="0078685D">
        <w:rPr>
          <w:rFonts w:cstheme="minorHAnsi"/>
          <w:i/>
          <w:iCs/>
        </w:rPr>
        <w:t xml:space="preserve"> J, Hitchcock IS, Coles M, Johnson S, Krauss </w:t>
      </w:r>
      <w:proofErr w:type="spellStart"/>
      <w:proofErr w:type="gramStart"/>
      <w:r w:rsidRPr="0078685D">
        <w:rPr>
          <w:rFonts w:cstheme="minorHAnsi"/>
          <w:i/>
          <w:iCs/>
        </w:rPr>
        <w:t>TF.Quantifying</w:t>
      </w:r>
      <w:proofErr w:type="spellEnd"/>
      <w:proofErr w:type="gramEnd"/>
      <w:r w:rsidRPr="0078685D">
        <w:rPr>
          <w:rFonts w:cstheme="minorHAnsi"/>
          <w:i/>
          <w:iCs/>
        </w:rPr>
        <w:t xml:space="preserve"> single-cell secretion in real time using resonant hyperspectral imaging</w:t>
      </w:r>
      <w:r w:rsidRPr="0078685D">
        <w:rPr>
          <w:rFonts w:cstheme="minorHAnsi"/>
        </w:rPr>
        <w:t xml:space="preserve">.  Proc Natl </w:t>
      </w:r>
      <w:proofErr w:type="spellStart"/>
      <w:r w:rsidRPr="0078685D">
        <w:rPr>
          <w:rFonts w:cstheme="minorHAnsi"/>
        </w:rPr>
        <w:t>Acad</w:t>
      </w:r>
      <w:proofErr w:type="spellEnd"/>
      <w:r w:rsidRPr="0078685D">
        <w:rPr>
          <w:rFonts w:cstheme="minorHAnsi"/>
        </w:rPr>
        <w:t xml:space="preserve"> Sci U S A. 2018 Dec 26;115(52):13204-13209. </w:t>
      </w:r>
      <w:proofErr w:type="spellStart"/>
      <w:r w:rsidRPr="0078685D">
        <w:rPr>
          <w:rFonts w:cstheme="minorHAnsi"/>
        </w:rPr>
        <w:t>doi</w:t>
      </w:r>
      <w:proofErr w:type="spellEnd"/>
      <w:r w:rsidRPr="0078685D">
        <w:rPr>
          <w:rFonts w:cstheme="minorHAnsi"/>
        </w:rPr>
        <w:t xml:space="preserve">: 10.1073/pnas.1814977115. </w:t>
      </w:r>
      <w:proofErr w:type="spellStart"/>
      <w:r w:rsidRPr="0078685D">
        <w:rPr>
          <w:rFonts w:cstheme="minorHAnsi"/>
        </w:rPr>
        <w:t>Epub</w:t>
      </w:r>
      <w:proofErr w:type="spellEnd"/>
      <w:r w:rsidRPr="0078685D">
        <w:rPr>
          <w:rFonts w:cstheme="minorHAnsi"/>
        </w:rPr>
        <w:t xml:space="preserve"> 2018 Dec 10.</w:t>
      </w:r>
    </w:p>
    <w:p w14:paraId="2B100B36" w14:textId="77777777" w:rsidR="0078685D" w:rsidRPr="0078685D" w:rsidRDefault="0078685D" w:rsidP="0078685D">
      <w:pPr>
        <w:jc w:val="both"/>
        <w:rPr>
          <w:rFonts w:cstheme="minorHAnsi"/>
        </w:rPr>
      </w:pPr>
      <w:r w:rsidRPr="0078685D">
        <w:rPr>
          <w:rFonts w:cstheme="minorHAnsi"/>
          <w:i/>
          <w:iCs/>
        </w:rPr>
        <w:t xml:space="preserve">Yang J, Cornelissen F, Papazian N, </w:t>
      </w:r>
      <w:proofErr w:type="spellStart"/>
      <w:r w:rsidRPr="0078685D">
        <w:rPr>
          <w:rFonts w:cstheme="minorHAnsi"/>
          <w:i/>
          <w:iCs/>
        </w:rPr>
        <w:t>Reijmers</w:t>
      </w:r>
      <w:proofErr w:type="spellEnd"/>
      <w:r w:rsidRPr="0078685D">
        <w:rPr>
          <w:rFonts w:cstheme="minorHAnsi"/>
          <w:i/>
          <w:iCs/>
        </w:rPr>
        <w:t xml:space="preserve"> RM, </w:t>
      </w:r>
      <w:proofErr w:type="spellStart"/>
      <w:r w:rsidRPr="0078685D">
        <w:rPr>
          <w:rFonts w:cstheme="minorHAnsi"/>
          <w:i/>
          <w:iCs/>
        </w:rPr>
        <w:t>Llorian</w:t>
      </w:r>
      <w:proofErr w:type="spellEnd"/>
      <w:r w:rsidRPr="0078685D">
        <w:rPr>
          <w:rFonts w:cstheme="minorHAnsi"/>
          <w:i/>
          <w:iCs/>
        </w:rPr>
        <w:t xml:space="preserve"> M, </w:t>
      </w:r>
      <w:proofErr w:type="spellStart"/>
      <w:r w:rsidRPr="0078685D">
        <w:rPr>
          <w:rFonts w:cstheme="minorHAnsi"/>
          <w:i/>
          <w:iCs/>
        </w:rPr>
        <w:t>Cupedo</w:t>
      </w:r>
      <w:proofErr w:type="spellEnd"/>
      <w:r w:rsidRPr="0078685D">
        <w:rPr>
          <w:rFonts w:cstheme="minorHAnsi"/>
          <w:i/>
          <w:iCs/>
        </w:rPr>
        <w:t xml:space="preserve"> T, Coles M, Seddon B. </w:t>
      </w:r>
      <w:r w:rsidRPr="0078685D">
        <w:rPr>
          <w:rFonts w:cstheme="minorHAnsi"/>
        </w:rPr>
        <w:t xml:space="preserve">IL-7-dependent maintenance of ILC3s is required for normal entry of lymphocytes into lymph nodes. J Exp Med. 2018 Apr 2;215(4):1069-1077. </w:t>
      </w:r>
      <w:proofErr w:type="spellStart"/>
      <w:r w:rsidRPr="0078685D">
        <w:rPr>
          <w:rFonts w:cstheme="minorHAnsi"/>
        </w:rPr>
        <w:t>doi</w:t>
      </w:r>
      <w:proofErr w:type="spellEnd"/>
      <w:r w:rsidRPr="0078685D">
        <w:rPr>
          <w:rFonts w:cstheme="minorHAnsi"/>
        </w:rPr>
        <w:t>: 10.1084/jem.20170518.</w:t>
      </w:r>
    </w:p>
    <w:p w14:paraId="218AECF0" w14:textId="77777777" w:rsidR="0078685D" w:rsidRDefault="0078685D" w:rsidP="0078685D">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69B07040" w14:textId="77777777" w:rsidR="0078685D" w:rsidRDefault="0078685D" w:rsidP="0078685D">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30CF48E1" w14:textId="77777777" w:rsidR="0078685D" w:rsidRDefault="0078685D" w:rsidP="0078685D">
      <w:pPr>
        <w:rPr>
          <w:rFonts w:ascii="Arial" w:hAnsi="Arial" w:cs="Arial"/>
        </w:rPr>
      </w:pPr>
      <w:r>
        <w:rPr>
          <w:rFonts w:ascii="Arial" w:hAnsi="Arial" w:cs="Arial"/>
        </w:rPr>
        <w:t xml:space="preserve">Email: </w:t>
      </w:r>
    </w:p>
    <w:p w14:paraId="1B2B9C5C" w14:textId="77777777" w:rsidR="0078685D" w:rsidRDefault="00C511A6" w:rsidP="0078685D">
      <w:pPr>
        <w:rPr>
          <w:rFonts w:ascii="Arial" w:hAnsi="Arial" w:cs="Arial"/>
        </w:rPr>
      </w:pPr>
      <w:hyperlink r:id="rId101" w:history="1">
        <w:r w:rsidR="0078685D" w:rsidRPr="00F63BFF">
          <w:rPr>
            <w:rStyle w:val="Hyperlink"/>
            <w:rFonts w:ascii="Arial" w:hAnsi="Arial" w:cs="Arial"/>
          </w:rPr>
          <w:t>mark.coles@kennedy.ox.ac.uk</w:t>
        </w:r>
      </w:hyperlink>
    </w:p>
    <w:p w14:paraId="731A26DF" w14:textId="77777777" w:rsidR="0078685D" w:rsidRDefault="00C511A6" w:rsidP="0078685D">
      <w:pPr>
        <w:rPr>
          <w:rFonts w:ascii="Arial" w:hAnsi="Arial" w:cs="Arial"/>
        </w:rPr>
      </w:pPr>
      <w:hyperlink r:id="rId102" w:history="1">
        <w:r w:rsidR="0078685D" w:rsidRPr="00F63BFF">
          <w:rPr>
            <w:rStyle w:val="Hyperlink"/>
            <w:rFonts w:ascii="Arial" w:hAnsi="Arial" w:cs="Arial"/>
          </w:rPr>
          <w:t>Christopher.buckley@kennedy.ox.ac.uk</w:t>
        </w:r>
      </w:hyperlink>
    </w:p>
    <w:p w14:paraId="45933CA9" w14:textId="3D8A79E8" w:rsidR="0078685D" w:rsidRDefault="0078685D">
      <w:pPr>
        <w:rPr>
          <w:sz w:val="24"/>
          <w:szCs w:val="24"/>
        </w:rPr>
      </w:pPr>
      <w:r>
        <w:rPr>
          <w:sz w:val="24"/>
          <w:szCs w:val="24"/>
        </w:rPr>
        <w:br w:type="page"/>
      </w:r>
    </w:p>
    <w:p w14:paraId="33C4FD81" w14:textId="77777777" w:rsidR="0078685D" w:rsidRPr="00E051C5" w:rsidRDefault="0078685D" w:rsidP="0078685D">
      <w:pPr>
        <w:pStyle w:val="Projecttitles"/>
        <w:ind w:left="360"/>
      </w:pPr>
      <w:r>
        <w:lastRenderedPageBreak/>
        <w:t>Project Title:</w:t>
      </w:r>
      <w:r w:rsidRPr="00702B42">
        <w:t xml:space="preserve"> Mechanism to Therapy: Applying mechanism driven modelling to COVID-19 pathologies to accelerate therapeutic development</w:t>
      </w:r>
      <w:r>
        <w:t xml:space="preserve"> for inflammatory disease</w:t>
      </w:r>
      <w:r w:rsidRPr="00702B42">
        <w:t>.</w:t>
      </w:r>
    </w:p>
    <w:p w14:paraId="273E1F92" w14:textId="77777777" w:rsidR="0078685D" w:rsidRDefault="0078685D" w:rsidP="0078685D">
      <w:pPr>
        <w:spacing w:after="0"/>
        <w:rPr>
          <w:rFonts w:ascii="Arial" w:hAnsi="Arial" w:cs="Arial"/>
          <w:b/>
        </w:rPr>
      </w:pPr>
    </w:p>
    <w:p w14:paraId="154DF87C" w14:textId="77777777" w:rsidR="0078685D" w:rsidRDefault="0078685D" w:rsidP="0078685D">
      <w:pPr>
        <w:spacing w:after="0"/>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Prof. Mark Coles</w:t>
      </w:r>
    </w:p>
    <w:p w14:paraId="6B427BB8" w14:textId="77777777" w:rsidR="0078685D" w:rsidRDefault="0078685D" w:rsidP="0078685D">
      <w:pPr>
        <w:spacing w:after="0"/>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Prof. Helen Byrne</w:t>
      </w:r>
    </w:p>
    <w:p w14:paraId="70913767" w14:textId="77777777" w:rsidR="0078685D" w:rsidRPr="007C1D8E" w:rsidRDefault="0078685D" w:rsidP="0078685D">
      <w:pPr>
        <w:rPr>
          <w:rFonts w:ascii="Arial" w:hAnsi="Arial" w:cs="Arial"/>
        </w:rPr>
      </w:pPr>
    </w:p>
    <w:p w14:paraId="0E076A79" w14:textId="77777777" w:rsidR="0078685D" w:rsidRDefault="0078685D" w:rsidP="0078685D">
      <w:pPr>
        <w:rPr>
          <w:rFonts w:ascii="Arial" w:hAnsi="Arial" w:cs="Arial"/>
          <w:b/>
        </w:rPr>
      </w:pPr>
      <w:r w:rsidRPr="00DB78D5">
        <w:rPr>
          <w:rFonts w:ascii="Arial" w:hAnsi="Arial" w:cs="Arial"/>
          <w:b/>
        </w:rPr>
        <w:t>PROJECT OVERVIEW</w:t>
      </w:r>
      <w:r>
        <w:rPr>
          <w:rFonts w:ascii="Arial" w:hAnsi="Arial" w:cs="Arial"/>
          <w:b/>
        </w:rPr>
        <w:t>: (500 words maximum)</w:t>
      </w:r>
    </w:p>
    <w:p w14:paraId="4D8C67C4" w14:textId="77777777" w:rsidR="0078685D" w:rsidRPr="0018087A" w:rsidRDefault="0078685D" w:rsidP="0078685D">
      <w:pPr>
        <w:spacing w:after="0" w:line="240" w:lineRule="auto"/>
        <w:jc w:val="both"/>
        <w:rPr>
          <w:rFonts w:ascii="Arial" w:eastAsia="MS Mincho" w:hAnsi="Arial" w:cs="Arial"/>
          <w:lang w:val="en-US"/>
        </w:rPr>
      </w:pPr>
      <w:r w:rsidRPr="0018087A">
        <w:rPr>
          <w:rFonts w:ascii="Arial" w:eastAsia="MS Mincho" w:hAnsi="Arial" w:cs="Arial"/>
          <w:lang w:val="en-US"/>
        </w:rPr>
        <w:t xml:space="preserve">COVID-19 pathologies result from inappropriate inflammatory immune responses to the infection rather than the virus infection per say, leading to patient morbidity and mortality. Even for patients that recover from severe COVID infection long term COVID pathologies can persist having significant effects on well-being and capacity to work. Understanding the molecular and cellular mechanisms driving the interlinked pathological events in severe COVID-19 will help stratify patient treatment and provide new insights into novel potential therapeutic approaches for these patients including drug repurposing and timing of therapeutic delivery.  In Oxford a </w:t>
      </w:r>
      <w:proofErr w:type="gramStart"/>
      <w:r w:rsidRPr="0018087A">
        <w:rPr>
          <w:rFonts w:ascii="Arial" w:eastAsia="MS Mincho" w:hAnsi="Arial" w:cs="Arial"/>
          <w:lang w:val="en-US"/>
        </w:rPr>
        <w:t>large scale</w:t>
      </w:r>
      <w:proofErr w:type="gramEnd"/>
      <w:r w:rsidRPr="0018087A">
        <w:rPr>
          <w:rFonts w:ascii="Arial" w:eastAsia="MS Mincho" w:hAnsi="Arial" w:cs="Arial"/>
          <w:lang w:val="en-US"/>
        </w:rPr>
        <w:t xml:space="preserve"> collaboration between investigators has led to the formation of the Oxford COMBAT dataset that contains deep phenotyping on COVID-19 patients including tracking clinical parameters with </w:t>
      </w:r>
      <w:proofErr w:type="spellStart"/>
      <w:r w:rsidRPr="0018087A">
        <w:rPr>
          <w:rFonts w:ascii="Arial" w:eastAsia="MS Mincho" w:hAnsi="Arial" w:cs="Arial"/>
          <w:lang w:val="en-US"/>
        </w:rPr>
        <w:t>scRNAseq</w:t>
      </w:r>
      <w:proofErr w:type="spellEnd"/>
      <w:r w:rsidRPr="0018087A">
        <w:rPr>
          <w:rFonts w:ascii="Arial" w:eastAsia="MS Mincho" w:hAnsi="Arial" w:cs="Arial"/>
          <w:lang w:val="en-US"/>
        </w:rPr>
        <w:t xml:space="preserve">, </w:t>
      </w:r>
      <w:proofErr w:type="spellStart"/>
      <w:r w:rsidRPr="0018087A">
        <w:rPr>
          <w:rFonts w:ascii="Arial" w:eastAsia="MS Mincho" w:hAnsi="Arial" w:cs="Arial"/>
          <w:lang w:val="en-US"/>
        </w:rPr>
        <w:t>ATACseq</w:t>
      </w:r>
      <w:proofErr w:type="spellEnd"/>
      <w:r w:rsidRPr="0018087A">
        <w:rPr>
          <w:rFonts w:ascii="Arial" w:eastAsia="MS Mincho" w:hAnsi="Arial" w:cs="Arial"/>
          <w:lang w:val="en-US"/>
        </w:rPr>
        <w:t>, genetics, high dimensional cytometry, antibody profiles, and functional assays. Although machine learning and topological data analytical based techniques have provided key insights from these datasets into disease mechanisms, translating these insights into new clinical treatments and novel patient stratification is more limited due the challenge of capturing time in datasets a key factor dictating clinical outcomes. Mathematical (ordinary and partial differential equations (ODE/PDE)) and computational (</w:t>
      </w:r>
      <w:proofErr w:type="gramStart"/>
      <w:r w:rsidRPr="0018087A">
        <w:rPr>
          <w:rFonts w:ascii="Arial" w:eastAsia="MS Mincho" w:hAnsi="Arial" w:cs="Arial"/>
          <w:lang w:val="en-US"/>
        </w:rPr>
        <w:t>agent based</w:t>
      </w:r>
      <w:proofErr w:type="gramEnd"/>
      <w:r w:rsidRPr="0018087A">
        <w:rPr>
          <w:rFonts w:ascii="Arial" w:eastAsia="MS Mincho" w:hAnsi="Arial" w:cs="Arial"/>
          <w:lang w:val="en-US"/>
        </w:rPr>
        <w:t xml:space="preserve"> models (ABM)) mechanistic simulations can be used to address temporal questions about how pathways identified from high dimensional data analysis impact on human pathology.  </w:t>
      </w:r>
    </w:p>
    <w:p w14:paraId="1E75B2CE" w14:textId="77777777" w:rsidR="0078685D" w:rsidRPr="0018087A" w:rsidRDefault="0078685D" w:rsidP="0078685D">
      <w:pPr>
        <w:spacing w:after="0" w:line="240" w:lineRule="auto"/>
        <w:jc w:val="both"/>
        <w:rPr>
          <w:rFonts w:ascii="Arial" w:eastAsia="MS Mincho" w:hAnsi="Arial" w:cs="Arial"/>
          <w:lang w:val="en-US"/>
        </w:rPr>
      </w:pPr>
    </w:p>
    <w:p w14:paraId="24595231" w14:textId="77777777" w:rsidR="0078685D" w:rsidRPr="0018087A" w:rsidRDefault="0078685D" w:rsidP="0078685D">
      <w:pPr>
        <w:spacing w:after="0" w:line="240" w:lineRule="auto"/>
        <w:jc w:val="both"/>
        <w:rPr>
          <w:rFonts w:ascii="Arial" w:eastAsia="MS Mincho" w:hAnsi="Arial" w:cs="Arial"/>
          <w:lang w:val="en-US"/>
        </w:rPr>
      </w:pPr>
      <w:r w:rsidRPr="0018087A">
        <w:rPr>
          <w:rFonts w:ascii="Arial" w:eastAsia="MS Mincho" w:hAnsi="Arial" w:cs="Arial"/>
          <w:lang w:val="en-US"/>
        </w:rPr>
        <w:t xml:space="preserve">Initial analysis of these datasets </w:t>
      </w:r>
      <w:proofErr w:type="gramStart"/>
      <w:r w:rsidRPr="0018087A">
        <w:rPr>
          <w:rFonts w:ascii="Arial" w:eastAsia="MS Mincho" w:hAnsi="Arial" w:cs="Arial"/>
          <w:lang w:val="en-US"/>
        </w:rPr>
        <w:t>are</w:t>
      </w:r>
      <w:proofErr w:type="gramEnd"/>
      <w:r w:rsidRPr="0018087A">
        <w:rPr>
          <w:rFonts w:ascii="Arial" w:eastAsia="MS Mincho" w:hAnsi="Arial" w:cs="Arial"/>
          <w:lang w:val="en-US"/>
        </w:rPr>
        <w:t xml:space="preserve"> consistent with changes to innate immune cell production and function, is different between mild and severe patients which correlates with change in iron and oxygen levels, the mechanisms driving these pathological events and how the intersection between different biological systems lead to severe outcomes is unclear.  Based on analysis of the COMBAT datasets we </w:t>
      </w:r>
      <w:proofErr w:type="spellStart"/>
      <w:r w:rsidRPr="0018087A">
        <w:rPr>
          <w:rFonts w:ascii="Arial" w:eastAsia="MS Mincho" w:hAnsi="Arial" w:cs="Arial"/>
          <w:lang w:val="en-US"/>
        </w:rPr>
        <w:t>hypothesise</w:t>
      </w:r>
      <w:proofErr w:type="spellEnd"/>
      <w:r w:rsidRPr="0018087A">
        <w:rPr>
          <w:rFonts w:ascii="Arial" w:eastAsia="MS Mincho" w:hAnsi="Arial" w:cs="Arial"/>
          <w:lang w:val="en-US"/>
        </w:rPr>
        <w:t xml:space="preserve"> that interplay between hypoxia, iron metabolism, inflammatory cytokines and activation of complement drive a set of intersecting autocrine and paracrine inflammatory loops leading to emergence of immature neutrophils from the bone marrow and hyperinflammation driving damage to secondary tissues leading severe COVID symptoms and development of </w:t>
      </w:r>
      <w:proofErr w:type="gramStart"/>
      <w:r w:rsidRPr="0018087A">
        <w:rPr>
          <w:rFonts w:ascii="Arial" w:eastAsia="MS Mincho" w:hAnsi="Arial" w:cs="Arial"/>
          <w:lang w:val="en-US"/>
        </w:rPr>
        <w:t>long term</w:t>
      </w:r>
      <w:proofErr w:type="gramEnd"/>
      <w:r w:rsidRPr="0018087A">
        <w:rPr>
          <w:rFonts w:ascii="Arial" w:eastAsia="MS Mincho" w:hAnsi="Arial" w:cs="Arial"/>
          <w:lang w:val="en-US"/>
        </w:rPr>
        <w:t xml:space="preserve"> pathology.  Mechanistic mathematical biology built on well understand molecular and cellular pathways will permit analysis of the contribution of individual pathways and how the intersections between these different cellular and molecular pathways can drive pathological autocrine and paracrine feedback loops. This will permit exploration of potential therapeutic approaches to complex disease pathologies. </w:t>
      </w:r>
    </w:p>
    <w:p w14:paraId="11B2F4F9" w14:textId="77777777" w:rsidR="0078685D" w:rsidRPr="0018087A" w:rsidRDefault="0078685D" w:rsidP="0078685D">
      <w:pPr>
        <w:spacing w:after="0" w:line="240" w:lineRule="auto"/>
        <w:jc w:val="both"/>
        <w:rPr>
          <w:rFonts w:ascii="Arial" w:eastAsia="MS Mincho" w:hAnsi="Arial" w:cs="Arial"/>
          <w:lang w:val="en-US"/>
        </w:rPr>
      </w:pPr>
    </w:p>
    <w:p w14:paraId="196CBFC3" w14:textId="77777777" w:rsidR="0078685D" w:rsidRPr="0018087A" w:rsidRDefault="0078685D" w:rsidP="0078685D">
      <w:pPr>
        <w:spacing w:after="0" w:line="240" w:lineRule="auto"/>
        <w:jc w:val="both"/>
        <w:rPr>
          <w:rFonts w:ascii="Arial" w:eastAsia="MS Mincho" w:hAnsi="Arial" w:cs="Arial"/>
          <w:lang w:val="en-US"/>
        </w:rPr>
      </w:pPr>
      <w:r w:rsidRPr="0018087A">
        <w:rPr>
          <w:rFonts w:ascii="Arial" w:eastAsia="MS Mincho" w:hAnsi="Arial" w:cs="Arial"/>
          <w:lang w:val="en-US"/>
        </w:rPr>
        <w:t>In this PhD project we will bring together a team of mathematicians, immunologists and clinical expertise to address this key problem in a project with three key aims: 1) to develop multiple different mathematical models of individual inflammatory/pathological events (</w:t>
      </w:r>
      <w:proofErr w:type="gramStart"/>
      <w:r w:rsidRPr="0018087A">
        <w:rPr>
          <w:rFonts w:ascii="Arial" w:eastAsia="MS Mincho" w:hAnsi="Arial" w:cs="Arial"/>
          <w:lang w:val="en-US"/>
        </w:rPr>
        <w:t>e.g.</w:t>
      </w:r>
      <w:proofErr w:type="gramEnd"/>
      <w:r w:rsidRPr="0018087A">
        <w:rPr>
          <w:rFonts w:ascii="Arial" w:eastAsia="MS Mincho" w:hAnsi="Arial" w:cs="Arial"/>
          <w:lang w:val="en-US"/>
        </w:rPr>
        <w:t xml:space="preserve"> emergence of immature neutrophils), 2) to link model parameters in these models to the data from the COMBAT dataset, 3) </w:t>
      </w:r>
      <w:proofErr w:type="spellStart"/>
      <w:r w:rsidRPr="0018087A">
        <w:rPr>
          <w:rFonts w:ascii="Arial" w:eastAsia="MS Mincho" w:hAnsi="Arial" w:cs="Arial"/>
          <w:lang w:val="en-US"/>
        </w:rPr>
        <w:t>analyse</w:t>
      </w:r>
      <w:proofErr w:type="spellEnd"/>
      <w:r w:rsidRPr="0018087A">
        <w:rPr>
          <w:rFonts w:ascii="Arial" w:eastAsia="MS Mincho" w:hAnsi="Arial" w:cs="Arial"/>
          <w:lang w:val="en-US"/>
        </w:rPr>
        <w:t xml:space="preserve"> how the intersection between the different models might </w:t>
      </w:r>
      <w:proofErr w:type="spellStart"/>
      <w:r w:rsidRPr="0018087A">
        <w:rPr>
          <w:rFonts w:ascii="Arial" w:eastAsia="MS Mincho" w:hAnsi="Arial" w:cs="Arial"/>
          <w:lang w:val="en-US"/>
        </w:rPr>
        <w:t>synergise</w:t>
      </w:r>
      <w:proofErr w:type="spellEnd"/>
      <w:r w:rsidRPr="0018087A">
        <w:rPr>
          <w:rFonts w:ascii="Arial" w:eastAsia="MS Mincho" w:hAnsi="Arial" w:cs="Arial"/>
          <w:lang w:val="en-US"/>
        </w:rPr>
        <w:t xml:space="preserve"> to drive severe pathology.</w:t>
      </w:r>
    </w:p>
    <w:p w14:paraId="7C05645E" w14:textId="77777777" w:rsidR="0078685D" w:rsidRPr="0018087A" w:rsidRDefault="0078685D" w:rsidP="0078685D">
      <w:pPr>
        <w:spacing w:after="0" w:line="240" w:lineRule="auto"/>
        <w:jc w:val="both"/>
        <w:rPr>
          <w:rFonts w:ascii="Arial" w:eastAsia="MS Mincho" w:hAnsi="Arial" w:cs="Arial"/>
          <w:lang w:val="en-US"/>
        </w:rPr>
      </w:pPr>
    </w:p>
    <w:p w14:paraId="75E863C1" w14:textId="77777777" w:rsidR="0078685D" w:rsidRPr="0018087A" w:rsidRDefault="0078685D" w:rsidP="0078685D">
      <w:pPr>
        <w:spacing w:after="0" w:line="240" w:lineRule="auto"/>
        <w:jc w:val="both"/>
        <w:rPr>
          <w:rFonts w:ascii="Arial" w:eastAsia="MS Mincho" w:hAnsi="Arial" w:cs="Arial"/>
          <w:lang w:val="en-US"/>
        </w:rPr>
      </w:pPr>
      <w:r w:rsidRPr="0018087A">
        <w:rPr>
          <w:rFonts w:ascii="Arial" w:eastAsia="MS Mincho" w:hAnsi="Arial" w:cs="Arial"/>
          <w:lang w:val="en-US"/>
        </w:rPr>
        <w:lastRenderedPageBreak/>
        <w:t>This project will develop the mathematical models that can provide a basis for models to accelerate stratification of patients at higher risk of severe pathology and identify potential therapeutic combinations that can be applied to virtual clinical trials accelerating and de-risking clinical development of new therapies to prevent formation of long-term patient pathologies.</w:t>
      </w:r>
    </w:p>
    <w:p w14:paraId="6F47DBD2" w14:textId="77777777" w:rsidR="0078685D" w:rsidRDefault="0078685D" w:rsidP="0078685D">
      <w:pPr>
        <w:rPr>
          <w:rFonts w:ascii="Arial" w:hAnsi="Arial" w:cs="Arial"/>
          <w:b/>
        </w:rPr>
      </w:pPr>
    </w:p>
    <w:p w14:paraId="32C8F91B" w14:textId="77777777" w:rsidR="0078685D" w:rsidRPr="003A3B83" w:rsidRDefault="0078685D" w:rsidP="0078685D">
      <w:pPr>
        <w:jc w:val="both"/>
        <w:rPr>
          <w:rFonts w:ascii="Arial" w:hAnsi="Arial" w:cs="Arial"/>
        </w:rPr>
      </w:pPr>
      <w:r>
        <w:rPr>
          <w:rFonts w:ascii="Arial" w:hAnsi="Arial" w:cs="Arial"/>
          <w:b/>
        </w:rPr>
        <w:t xml:space="preserve">KEYWORDS (5 WORDS): </w:t>
      </w:r>
      <w:r w:rsidRPr="00C3358E">
        <w:rPr>
          <w:rFonts w:ascii="Arial" w:hAnsi="Arial" w:cs="Arial"/>
          <w:bCs/>
        </w:rPr>
        <w:t xml:space="preserve">COVID-19, Mathematical Modelling, </w:t>
      </w:r>
      <w:r>
        <w:rPr>
          <w:rFonts w:ascii="Arial" w:hAnsi="Arial" w:cs="Arial"/>
          <w:bCs/>
        </w:rPr>
        <w:t>Systems Immunology, Inflammation</w:t>
      </w:r>
    </w:p>
    <w:p w14:paraId="63095759" w14:textId="77777777" w:rsidR="0078685D" w:rsidRDefault="0078685D" w:rsidP="0078685D">
      <w:pPr>
        <w:jc w:val="both"/>
        <w:rPr>
          <w:rFonts w:ascii="Arial" w:hAnsi="Arial" w:cs="Arial"/>
          <w:b/>
        </w:rPr>
      </w:pPr>
      <w:r w:rsidRPr="006C25E7">
        <w:rPr>
          <w:rFonts w:ascii="Arial" w:hAnsi="Arial" w:cs="Arial"/>
          <w:b/>
        </w:rPr>
        <w:t>TRAINING OPPORTUNITIES</w:t>
      </w:r>
      <w:r>
        <w:rPr>
          <w:rFonts w:ascii="Arial" w:hAnsi="Arial" w:cs="Arial"/>
          <w:b/>
        </w:rPr>
        <w:t>:</w:t>
      </w:r>
      <w:r w:rsidRPr="004E73EA">
        <w:t xml:space="preserve"> </w:t>
      </w:r>
      <w:r w:rsidRPr="004E73EA">
        <w:rPr>
          <w:rFonts w:ascii="Arial" w:hAnsi="Arial" w:cs="Arial"/>
          <w:bCs/>
        </w:rPr>
        <w:t>The student w</w:t>
      </w:r>
      <w:r>
        <w:rPr>
          <w:rFonts w:ascii="Arial" w:hAnsi="Arial" w:cs="Arial"/>
          <w:bCs/>
        </w:rPr>
        <w:t xml:space="preserve">ill gain training in computational and systems immunology including modelling methodologies and modelling tools including </w:t>
      </w:r>
      <w:proofErr w:type="spellStart"/>
      <w:r>
        <w:rPr>
          <w:rFonts w:ascii="Arial" w:hAnsi="Arial" w:cs="Arial"/>
          <w:bCs/>
        </w:rPr>
        <w:t>Matlab</w:t>
      </w:r>
      <w:proofErr w:type="spellEnd"/>
      <w:r>
        <w:rPr>
          <w:rFonts w:ascii="Arial" w:hAnsi="Arial" w:cs="Arial"/>
          <w:bCs/>
        </w:rPr>
        <w:t xml:space="preserve"> and other programming environments (</w:t>
      </w:r>
      <w:proofErr w:type="gramStart"/>
      <w:r>
        <w:rPr>
          <w:rFonts w:ascii="Arial" w:hAnsi="Arial" w:cs="Arial"/>
          <w:bCs/>
        </w:rPr>
        <w:t>e.g.</w:t>
      </w:r>
      <w:proofErr w:type="gramEnd"/>
      <w:r>
        <w:rPr>
          <w:rFonts w:ascii="Arial" w:hAnsi="Arial" w:cs="Arial"/>
          <w:bCs/>
        </w:rPr>
        <w:t xml:space="preserve"> Python or C++).  The student will be undertaking an interdisciplinary project </w:t>
      </w:r>
      <w:proofErr w:type="spellStart"/>
      <w:r>
        <w:rPr>
          <w:rFonts w:ascii="Arial" w:hAnsi="Arial" w:cs="Arial"/>
          <w:bCs/>
        </w:rPr>
        <w:t>brining</w:t>
      </w:r>
      <w:proofErr w:type="spellEnd"/>
      <w:r>
        <w:rPr>
          <w:rFonts w:ascii="Arial" w:hAnsi="Arial" w:cs="Arial"/>
          <w:bCs/>
        </w:rPr>
        <w:t xml:space="preserve"> together mathematics, systems biology and immunology.</w:t>
      </w:r>
    </w:p>
    <w:p w14:paraId="7868E9AA" w14:textId="77777777" w:rsidR="0078685D" w:rsidRPr="001D6CCA" w:rsidRDefault="0078685D" w:rsidP="0078685D">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6BD91405" w14:textId="77777777" w:rsidR="0078685D" w:rsidRPr="007A2100" w:rsidRDefault="0078685D" w:rsidP="0078685D">
      <w:pPr>
        <w:jc w:val="both"/>
        <w:rPr>
          <w:rFonts w:ascii="Arial" w:hAnsi="Arial" w:cs="Arial"/>
        </w:rPr>
      </w:pPr>
      <w:r w:rsidRPr="007A2100">
        <w:rPr>
          <w:rFonts w:ascii="Arial" w:hAnsi="Arial" w:cs="Arial"/>
        </w:rPr>
        <w:t xml:space="preserve">Cosgrove J, </w:t>
      </w:r>
      <w:proofErr w:type="spellStart"/>
      <w:r w:rsidRPr="007A2100">
        <w:rPr>
          <w:rFonts w:ascii="Arial" w:hAnsi="Arial" w:cs="Arial"/>
        </w:rPr>
        <w:t>Novkovic</w:t>
      </w:r>
      <w:proofErr w:type="spellEnd"/>
      <w:r w:rsidRPr="007A2100">
        <w:rPr>
          <w:rFonts w:ascii="Arial" w:hAnsi="Arial" w:cs="Arial"/>
        </w:rPr>
        <w:t xml:space="preserve"> M, Albrecht S, </w:t>
      </w:r>
      <w:proofErr w:type="spellStart"/>
      <w:r w:rsidRPr="007A2100">
        <w:rPr>
          <w:rFonts w:ascii="Arial" w:hAnsi="Arial" w:cs="Arial"/>
        </w:rPr>
        <w:t>Pikor</w:t>
      </w:r>
      <w:proofErr w:type="spellEnd"/>
      <w:r w:rsidRPr="007A2100">
        <w:rPr>
          <w:rFonts w:ascii="Arial" w:hAnsi="Arial" w:cs="Arial"/>
        </w:rPr>
        <w:t xml:space="preserve"> NB, Zhou </w:t>
      </w:r>
      <w:proofErr w:type="gramStart"/>
      <w:r w:rsidRPr="007A2100">
        <w:rPr>
          <w:rFonts w:ascii="Arial" w:hAnsi="Arial" w:cs="Arial"/>
        </w:rPr>
        <w:t>Z ,</w:t>
      </w:r>
      <w:proofErr w:type="gramEnd"/>
      <w:r w:rsidRPr="007A2100">
        <w:rPr>
          <w:rFonts w:ascii="Arial" w:hAnsi="Arial" w:cs="Arial"/>
        </w:rPr>
        <w:t xml:space="preserve"> </w:t>
      </w:r>
      <w:proofErr w:type="spellStart"/>
      <w:r w:rsidRPr="007A2100">
        <w:rPr>
          <w:rFonts w:ascii="Arial" w:hAnsi="Arial" w:cs="Arial"/>
        </w:rPr>
        <w:t>Onder</w:t>
      </w:r>
      <w:proofErr w:type="spellEnd"/>
      <w:r w:rsidRPr="007A2100">
        <w:rPr>
          <w:rFonts w:ascii="Arial" w:hAnsi="Arial" w:cs="Arial"/>
        </w:rPr>
        <w:t xml:space="preserve"> L, </w:t>
      </w:r>
      <w:proofErr w:type="spellStart"/>
      <w:r w:rsidRPr="007A2100">
        <w:rPr>
          <w:rFonts w:ascii="Arial" w:hAnsi="Arial" w:cs="Arial"/>
        </w:rPr>
        <w:t>Mörbe</w:t>
      </w:r>
      <w:proofErr w:type="spellEnd"/>
      <w:r w:rsidRPr="007A2100">
        <w:rPr>
          <w:rFonts w:ascii="Arial" w:hAnsi="Arial" w:cs="Arial"/>
        </w:rPr>
        <w:t xml:space="preserve"> U, </w:t>
      </w:r>
      <w:proofErr w:type="spellStart"/>
      <w:r w:rsidRPr="007A2100">
        <w:rPr>
          <w:rFonts w:ascii="Arial" w:hAnsi="Arial" w:cs="Arial"/>
        </w:rPr>
        <w:t>Cupovic</w:t>
      </w:r>
      <w:proofErr w:type="spellEnd"/>
      <w:r w:rsidRPr="007A2100">
        <w:rPr>
          <w:rFonts w:ascii="Arial" w:hAnsi="Arial" w:cs="Arial"/>
        </w:rPr>
        <w:t xml:space="preserve"> J, Miller H, Alden K, </w:t>
      </w:r>
      <w:proofErr w:type="spellStart"/>
      <w:r w:rsidRPr="007A2100">
        <w:rPr>
          <w:rFonts w:ascii="Arial" w:hAnsi="Arial" w:cs="Arial"/>
        </w:rPr>
        <w:t>Thuery</w:t>
      </w:r>
      <w:proofErr w:type="spellEnd"/>
      <w:r w:rsidRPr="007A2100">
        <w:rPr>
          <w:rFonts w:ascii="Arial" w:hAnsi="Arial" w:cs="Arial"/>
        </w:rPr>
        <w:t xml:space="preserve"> A, O’Toole P, Pinter R, Jarrett S, Taylor E, </w:t>
      </w:r>
      <w:proofErr w:type="spellStart"/>
      <w:r w:rsidRPr="007A2100">
        <w:rPr>
          <w:rFonts w:ascii="Arial" w:hAnsi="Arial" w:cs="Arial"/>
        </w:rPr>
        <w:t>Venetz</w:t>
      </w:r>
      <w:proofErr w:type="spellEnd"/>
      <w:r w:rsidRPr="007A2100">
        <w:rPr>
          <w:rFonts w:ascii="Arial" w:hAnsi="Arial" w:cs="Arial"/>
        </w:rPr>
        <w:t xml:space="preserve"> D, Heller M, </w:t>
      </w:r>
      <w:proofErr w:type="spellStart"/>
      <w:r w:rsidRPr="007A2100">
        <w:rPr>
          <w:rFonts w:ascii="Arial" w:hAnsi="Arial" w:cs="Arial"/>
        </w:rPr>
        <w:t>Uguccioni</w:t>
      </w:r>
      <w:proofErr w:type="spellEnd"/>
      <w:r w:rsidRPr="007A2100">
        <w:rPr>
          <w:rFonts w:ascii="Arial" w:hAnsi="Arial" w:cs="Arial"/>
        </w:rPr>
        <w:t xml:space="preserve"> M, Legler DF, Lacey CJ, </w:t>
      </w:r>
      <w:proofErr w:type="spellStart"/>
      <w:r w:rsidRPr="007A2100">
        <w:rPr>
          <w:rFonts w:ascii="Arial" w:hAnsi="Arial" w:cs="Arial"/>
        </w:rPr>
        <w:t>Coatesworth</w:t>
      </w:r>
      <w:proofErr w:type="spellEnd"/>
      <w:r w:rsidRPr="007A2100">
        <w:rPr>
          <w:rFonts w:ascii="Arial" w:hAnsi="Arial" w:cs="Arial"/>
        </w:rPr>
        <w:t xml:space="preserve"> A, </w:t>
      </w:r>
      <w:proofErr w:type="spellStart"/>
      <w:r w:rsidRPr="007A2100">
        <w:rPr>
          <w:rFonts w:ascii="Arial" w:hAnsi="Arial" w:cs="Arial"/>
        </w:rPr>
        <w:t>Polak</w:t>
      </w:r>
      <w:proofErr w:type="spellEnd"/>
      <w:r w:rsidRPr="007A2100">
        <w:rPr>
          <w:rFonts w:ascii="Arial" w:hAnsi="Arial" w:cs="Arial"/>
        </w:rPr>
        <w:t xml:space="preserve"> WG, </w:t>
      </w:r>
      <w:proofErr w:type="spellStart"/>
      <w:r w:rsidRPr="007A2100">
        <w:rPr>
          <w:rFonts w:ascii="Arial" w:hAnsi="Arial" w:cs="Arial"/>
        </w:rPr>
        <w:t>Cupedo</w:t>
      </w:r>
      <w:proofErr w:type="spellEnd"/>
      <w:r w:rsidRPr="007A2100">
        <w:rPr>
          <w:rFonts w:ascii="Arial" w:hAnsi="Arial" w:cs="Arial"/>
        </w:rPr>
        <w:t xml:space="preserve"> T, </w:t>
      </w:r>
      <w:proofErr w:type="spellStart"/>
      <w:r w:rsidRPr="007A2100">
        <w:rPr>
          <w:rFonts w:ascii="Arial" w:hAnsi="Arial" w:cs="Arial"/>
        </w:rPr>
        <w:t>Manoury</w:t>
      </w:r>
      <w:proofErr w:type="spellEnd"/>
      <w:r w:rsidRPr="007A2100">
        <w:rPr>
          <w:rFonts w:ascii="Arial" w:hAnsi="Arial" w:cs="Arial"/>
        </w:rPr>
        <w:t xml:space="preserve"> B, </w:t>
      </w:r>
      <w:proofErr w:type="spellStart"/>
      <w:r w:rsidRPr="007A2100">
        <w:rPr>
          <w:rFonts w:ascii="Arial" w:hAnsi="Arial" w:cs="Arial"/>
        </w:rPr>
        <w:t>Thelen</w:t>
      </w:r>
      <w:proofErr w:type="spellEnd"/>
      <w:r w:rsidRPr="007A2100">
        <w:rPr>
          <w:rFonts w:ascii="Arial" w:hAnsi="Arial" w:cs="Arial"/>
        </w:rPr>
        <w:t xml:space="preserve"> M, Stein JV, Wolf M, </w:t>
      </w:r>
      <w:proofErr w:type="spellStart"/>
      <w:r w:rsidRPr="007A2100">
        <w:rPr>
          <w:rFonts w:ascii="Arial" w:hAnsi="Arial" w:cs="Arial"/>
        </w:rPr>
        <w:t>Leake</w:t>
      </w:r>
      <w:proofErr w:type="spellEnd"/>
      <w:r w:rsidRPr="007A2100">
        <w:rPr>
          <w:rFonts w:ascii="Arial" w:hAnsi="Arial" w:cs="Arial"/>
        </w:rPr>
        <w:t xml:space="preserve"> MC, </w:t>
      </w:r>
      <w:proofErr w:type="spellStart"/>
      <w:r w:rsidRPr="007A2100">
        <w:rPr>
          <w:rFonts w:ascii="Arial" w:hAnsi="Arial" w:cs="Arial"/>
        </w:rPr>
        <w:t>Timmis</w:t>
      </w:r>
      <w:proofErr w:type="spellEnd"/>
      <w:r w:rsidRPr="007A2100">
        <w:rPr>
          <w:rFonts w:ascii="Arial" w:hAnsi="Arial" w:cs="Arial"/>
        </w:rPr>
        <w:t xml:space="preserve"> J, </w:t>
      </w:r>
      <w:proofErr w:type="spellStart"/>
      <w:r w:rsidRPr="007A2100">
        <w:rPr>
          <w:rFonts w:ascii="Arial" w:hAnsi="Arial" w:cs="Arial"/>
        </w:rPr>
        <w:t>Ludewig</w:t>
      </w:r>
      <w:proofErr w:type="spellEnd"/>
      <w:r w:rsidRPr="007A2100">
        <w:rPr>
          <w:rFonts w:ascii="Arial" w:hAnsi="Arial" w:cs="Arial"/>
        </w:rPr>
        <w:t xml:space="preserve"> B, Coles MC, B-cell Zone Reticular Cell Microenvironments Shape CXCL13 Gradient Formation, Nature Communications, 2020, Jul 22;11(1):3677. </w:t>
      </w:r>
      <w:proofErr w:type="spellStart"/>
      <w:r w:rsidRPr="007A2100">
        <w:rPr>
          <w:rFonts w:ascii="Arial" w:hAnsi="Arial" w:cs="Arial"/>
        </w:rPr>
        <w:t>doi</w:t>
      </w:r>
      <w:proofErr w:type="spellEnd"/>
      <w:r w:rsidRPr="007A2100">
        <w:rPr>
          <w:rFonts w:ascii="Arial" w:hAnsi="Arial" w:cs="Arial"/>
        </w:rPr>
        <w:t>: 10.1038/s41467-020-17135-2.</w:t>
      </w:r>
    </w:p>
    <w:p w14:paraId="01E1E800" w14:textId="77777777" w:rsidR="0078685D" w:rsidRPr="007A2100" w:rsidRDefault="0078685D" w:rsidP="0078685D">
      <w:pPr>
        <w:jc w:val="both"/>
        <w:rPr>
          <w:rFonts w:ascii="Arial" w:hAnsi="Arial" w:cs="Arial"/>
        </w:rPr>
      </w:pPr>
      <w:proofErr w:type="spellStart"/>
      <w:r w:rsidRPr="007A2100">
        <w:rPr>
          <w:rFonts w:ascii="Arial" w:hAnsi="Arial" w:cs="Arial"/>
        </w:rPr>
        <w:t>Aschenbrenner</w:t>
      </w:r>
      <w:proofErr w:type="spellEnd"/>
      <w:r w:rsidRPr="007A2100">
        <w:rPr>
          <w:rFonts w:ascii="Arial" w:hAnsi="Arial" w:cs="Arial"/>
        </w:rPr>
        <w:t xml:space="preserve"> D, </w:t>
      </w:r>
      <w:proofErr w:type="spellStart"/>
      <w:r w:rsidRPr="007A2100">
        <w:rPr>
          <w:rFonts w:ascii="Arial" w:hAnsi="Arial" w:cs="Arial"/>
        </w:rPr>
        <w:t>Quaranta</w:t>
      </w:r>
      <w:proofErr w:type="spellEnd"/>
      <w:r w:rsidRPr="007A2100">
        <w:rPr>
          <w:rFonts w:ascii="Arial" w:hAnsi="Arial" w:cs="Arial"/>
        </w:rPr>
        <w:t xml:space="preserve"> M, Banerjee S, </w:t>
      </w:r>
      <w:proofErr w:type="spellStart"/>
      <w:r w:rsidRPr="007A2100">
        <w:rPr>
          <w:rFonts w:ascii="Arial" w:hAnsi="Arial" w:cs="Arial"/>
        </w:rPr>
        <w:t>Ilott</w:t>
      </w:r>
      <w:proofErr w:type="spellEnd"/>
      <w:r w:rsidRPr="007A2100">
        <w:rPr>
          <w:rFonts w:ascii="Arial" w:hAnsi="Arial" w:cs="Arial"/>
        </w:rPr>
        <w:t xml:space="preserve"> N, Jansen J, </w:t>
      </w:r>
      <w:proofErr w:type="spellStart"/>
      <w:r w:rsidRPr="007A2100">
        <w:rPr>
          <w:rFonts w:ascii="Arial" w:hAnsi="Arial" w:cs="Arial"/>
        </w:rPr>
        <w:t>Steere</w:t>
      </w:r>
      <w:proofErr w:type="spellEnd"/>
      <w:r w:rsidRPr="007A2100">
        <w:rPr>
          <w:rFonts w:ascii="Arial" w:hAnsi="Arial" w:cs="Arial"/>
        </w:rPr>
        <w:t xml:space="preserve"> B, Chen YH, Ho S, Cox K, </w:t>
      </w:r>
      <w:proofErr w:type="spellStart"/>
      <w:r w:rsidRPr="007A2100">
        <w:rPr>
          <w:rFonts w:ascii="Arial" w:hAnsi="Arial" w:cs="Arial"/>
        </w:rPr>
        <w:t>Arancibia-Cárcamo</w:t>
      </w:r>
      <w:proofErr w:type="spellEnd"/>
      <w:r w:rsidRPr="007A2100">
        <w:rPr>
          <w:rFonts w:ascii="Arial" w:hAnsi="Arial" w:cs="Arial"/>
        </w:rPr>
        <w:t xml:space="preserve"> CV, Coles M, Gaffney E, Travis SP, Denson L, </w:t>
      </w:r>
      <w:proofErr w:type="spellStart"/>
      <w:r w:rsidRPr="007A2100">
        <w:rPr>
          <w:rFonts w:ascii="Arial" w:hAnsi="Arial" w:cs="Arial"/>
        </w:rPr>
        <w:t>Kugathasan</w:t>
      </w:r>
      <w:proofErr w:type="spellEnd"/>
      <w:r w:rsidRPr="007A2100">
        <w:rPr>
          <w:rFonts w:ascii="Arial" w:hAnsi="Arial" w:cs="Arial"/>
        </w:rPr>
        <w:t xml:space="preserve"> S, Schmitz J, Powrie F, Sansom SN, Uhlig HH. Deconvolution of monocyte responses in inflammatory bowel disease reveals an IL-1 cytokine network that regulates IL-23 in genetic and acquired IL-10 resistance, Gut. 2020 Oct </w:t>
      </w:r>
      <w:proofErr w:type="gramStart"/>
      <w:r w:rsidRPr="007A2100">
        <w:rPr>
          <w:rFonts w:ascii="Arial" w:hAnsi="Arial" w:cs="Arial"/>
        </w:rPr>
        <w:t>9:gutjnl</w:t>
      </w:r>
      <w:proofErr w:type="gramEnd"/>
      <w:r w:rsidRPr="007A2100">
        <w:rPr>
          <w:rFonts w:ascii="Arial" w:hAnsi="Arial" w:cs="Arial"/>
        </w:rPr>
        <w:t xml:space="preserve">-2020-321731. </w:t>
      </w:r>
      <w:proofErr w:type="spellStart"/>
      <w:r w:rsidRPr="007A2100">
        <w:rPr>
          <w:rFonts w:ascii="Arial" w:hAnsi="Arial" w:cs="Arial"/>
        </w:rPr>
        <w:t>doi</w:t>
      </w:r>
      <w:proofErr w:type="spellEnd"/>
      <w:r w:rsidRPr="007A2100">
        <w:rPr>
          <w:rFonts w:ascii="Arial" w:hAnsi="Arial" w:cs="Arial"/>
        </w:rPr>
        <w:t xml:space="preserve">: 10.1136/gutjnl-2020-321731A </w:t>
      </w:r>
      <w:proofErr w:type="spellStart"/>
      <w:r w:rsidRPr="007A2100">
        <w:rPr>
          <w:rFonts w:ascii="Arial" w:hAnsi="Arial" w:cs="Arial"/>
        </w:rPr>
        <w:t>covid</w:t>
      </w:r>
      <w:proofErr w:type="spellEnd"/>
    </w:p>
    <w:p w14:paraId="528DF5EE" w14:textId="77777777" w:rsidR="0078685D" w:rsidRDefault="0078685D" w:rsidP="0078685D">
      <w:pPr>
        <w:rPr>
          <w:rFonts w:ascii="Arial" w:hAnsi="Arial" w:cs="Arial"/>
          <w:lang w:val="en-US"/>
        </w:rPr>
      </w:pPr>
      <w:r w:rsidRPr="007A2100">
        <w:rPr>
          <w:rFonts w:ascii="Arial" w:hAnsi="Arial" w:cs="Arial"/>
          <w:lang w:val="en-US"/>
        </w:rPr>
        <w:t xml:space="preserve">Croft AP, Campos J, Jansen K, Turner JD, Marshall J, Attar M, </w:t>
      </w:r>
      <w:proofErr w:type="spellStart"/>
      <w:r w:rsidRPr="007A2100">
        <w:rPr>
          <w:rFonts w:ascii="Arial" w:hAnsi="Arial" w:cs="Arial"/>
          <w:lang w:val="en-US"/>
        </w:rPr>
        <w:t>Savary</w:t>
      </w:r>
      <w:proofErr w:type="spellEnd"/>
      <w:r w:rsidRPr="007A2100">
        <w:rPr>
          <w:rFonts w:ascii="Arial" w:hAnsi="Arial" w:cs="Arial"/>
          <w:lang w:val="en-US"/>
        </w:rPr>
        <w:t xml:space="preserve"> L, Perlman H, Barone F, </w:t>
      </w:r>
      <w:proofErr w:type="spellStart"/>
      <w:r w:rsidRPr="007A2100">
        <w:rPr>
          <w:rFonts w:ascii="Arial" w:hAnsi="Arial" w:cs="Arial"/>
          <w:lang w:val="en-US"/>
        </w:rPr>
        <w:t>McGettrick</w:t>
      </w:r>
      <w:proofErr w:type="spellEnd"/>
      <w:r w:rsidRPr="007A2100">
        <w:rPr>
          <w:rFonts w:ascii="Arial" w:hAnsi="Arial" w:cs="Arial"/>
          <w:lang w:val="en-US"/>
        </w:rPr>
        <w:t xml:space="preserve"> HM, Fearon DT, Wei K, Raychaudhuri S, </w:t>
      </w:r>
      <w:proofErr w:type="spellStart"/>
      <w:r w:rsidRPr="007A2100">
        <w:rPr>
          <w:rFonts w:ascii="Arial" w:hAnsi="Arial" w:cs="Arial"/>
          <w:lang w:val="en-US"/>
        </w:rPr>
        <w:t>Lorsunsky</w:t>
      </w:r>
      <w:proofErr w:type="spellEnd"/>
      <w:r w:rsidRPr="007A2100">
        <w:rPr>
          <w:rFonts w:ascii="Arial" w:hAnsi="Arial" w:cs="Arial"/>
          <w:lang w:val="en-US"/>
        </w:rPr>
        <w:t xml:space="preserve"> I, Brenner MB, Coles M, Sansom SN, Filer A, Buckley CD, </w:t>
      </w:r>
      <w:proofErr w:type="gramStart"/>
      <w:r w:rsidRPr="007A2100">
        <w:rPr>
          <w:rFonts w:ascii="Arial" w:hAnsi="Arial" w:cs="Arial"/>
          <w:lang w:val="en-US"/>
        </w:rPr>
        <w:t>Pathologically</w:t>
      </w:r>
      <w:proofErr w:type="gramEnd"/>
      <w:r w:rsidRPr="007A2100">
        <w:rPr>
          <w:rFonts w:ascii="Arial" w:hAnsi="Arial" w:cs="Arial"/>
          <w:lang w:val="en-US"/>
        </w:rPr>
        <w:t xml:space="preserve"> distinct fibroblast subsets drive inflammation and tissue damage in arthritis, Nature. 2019 Jun;570(7760):246-251. </w:t>
      </w:r>
      <w:proofErr w:type="spellStart"/>
      <w:r w:rsidRPr="007A2100">
        <w:rPr>
          <w:rFonts w:ascii="Arial" w:hAnsi="Arial" w:cs="Arial"/>
          <w:lang w:val="en-US"/>
        </w:rPr>
        <w:t>doi</w:t>
      </w:r>
      <w:proofErr w:type="spellEnd"/>
      <w:r w:rsidRPr="007A2100">
        <w:rPr>
          <w:rFonts w:ascii="Arial" w:hAnsi="Arial" w:cs="Arial"/>
          <w:lang w:val="en-US"/>
        </w:rPr>
        <w:t>: 10.1038/s41586-019-1263-7</w:t>
      </w:r>
    </w:p>
    <w:p w14:paraId="2B209291" w14:textId="77777777" w:rsidR="0078685D" w:rsidRDefault="0078685D" w:rsidP="0078685D">
      <w:pPr>
        <w:rPr>
          <w:rFonts w:ascii="Arial" w:hAnsi="Arial" w:cs="Arial"/>
          <w:lang w:val="en-US"/>
        </w:rPr>
      </w:pPr>
      <w:r w:rsidRPr="009A183A">
        <w:rPr>
          <w:rFonts w:ascii="Arial" w:hAnsi="Arial" w:cs="Arial"/>
          <w:lang w:val="en-US"/>
        </w:rPr>
        <w:t>Abnormal morphology biases hematocrit distribution in tumor vasculature and contributes to heterogeneity in tissue oxygenation</w:t>
      </w:r>
      <w:r>
        <w:rPr>
          <w:rFonts w:ascii="Arial" w:hAnsi="Arial" w:cs="Arial"/>
          <w:lang w:val="en-US"/>
        </w:rPr>
        <w:t xml:space="preserve">, </w:t>
      </w:r>
      <w:r w:rsidRPr="00E962E1">
        <w:rPr>
          <w:rFonts w:ascii="Arial" w:hAnsi="Arial" w:cs="Arial"/>
          <w:lang w:val="en-US"/>
        </w:rPr>
        <w:t xml:space="preserve">Proc Natl </w:t>
      </w:r>
      <w:proofErr w:type="spellStart"/>
      <w:r w:rsidRPr="00E962E1">
        <w:rPr>
          <w:rFonts w:ascii="Arial" w:hAnsi="Arial" w:cs="Arial"/>
          <w:lang w:val="en-US"/>
        </w:rPr>
        <w:t>Acad</w:t>
      </w:r>
      <w:proofErr w:type="spellEnd"/>
      <w:r w:rsidRPr="00E962E1">
        <w:rPr>
          <w:rFonts w:ascii="Arial" w:hAnsi="Arial" w:cs="Arial"/>
          <w:lang w:val="en-US"/>
        </w:rPr>
        <w:t xml:space="preserve"> Sci U S </w:t>
      </w:r>
      <w:proofErr w:type="gramStart"/>
      <w:r w:rsidRPr="00E962E1">
        <w:rPr>
          <w:rFonts w:ascii="Arial" w:hAnsi="Arial" w:cs="Arial"/>
          <w:lang w:val="en-US"/>
        </w:rPr>
        <w:t>A</w:t>
      </w:r>
      <w:r>
        <w:rPr>
          <w:rFonts w:ascii="Arial" w:hAnsi="Arial" w:cs="Arial"/>
          <w:lang w:val="en-US"/>
        </w:rPr>
        <w:t xml:space="preserve">,  </w:t>
      </w:r>
      <w:r w:rsidRPr="00E962E1">
        <w:rPr>
          <w:rFonts w:ascii="Arial" w:hAnsi="Arial" w:cs="Arial"/>
          <w:lang w:val="en-US"/>
        </w:rPr>
        <w:t>2020</w:t>
      </w:r>
      <w:proofErr w:type="gramEnd"/>
      <w:r w:rsidRPr="00E962E1">
        <w:rPr>
          <w:rFonts w:ascii="Arial" w:hAnsi="Arial" w:cs="Arial"/>
          <w:lang w:val="en-US"/>
        </w:rPr>
        <w:t xml:space="preserve"> Nov 10;117(45):27811-27819. </w:t>
      </w:r>
      <w:proofErr w:type="spellStart"/>
      <w:r w:rsidRPr="00E962E1">
        <w:rPr>
          <w:rFonts w:ascii="Arial" w:hAnsi="Arial" w:cs="Arial"/>
          <w:lang w:val="en-US"/>
        </w:rPr>
        <w:t>doi</w:t>
      </w:r>
      <w:proofErr w:type="spellEnd"/>
      <w:r w:rsidRPr="00E962E1">
        <w:rPr>
          <w:rFonts w:ascii="Arial" w:hAnsi="Arial" w:cs="Arial"/>
          <w:lang w:val="en-US"/>
        </w:rPr>
        <w:t>: 10.1073/pnas.2007770117.</w:t>
      </w:r>
      <w:r w:rsidRPr="007A2100">
        <w:rPr>
          <w:rFonts w:ascii="Arial" w:hAnsi="Arial" w:cs="Arial"/>
          <w:lang w:val="en-US"/>
        </w:rPr>
        <w:fldChar w:fldCharType="begin"/>
      </w:r>
      <w:r w:rsidRPr="007A2100">
        <w:rPr>
          <w:rFonts w:ascii="Arial" w:hAnsi="Arial" w:cs="Arial"/>
        </w:rPr>
        <w:instrText xml:space="preserve"> ADDIN EN.REFLIST </w:instrText>
      </w:r>
      <w:r w:rsidRPr="007A2100">
        <w:rPr>
          <w:rFonts w:ascii="Arial" w:hAnsi="Arial" w:cs="Arial"/>
          <w:lang w:val="en-US"/>
        </w:rPr>
        <w:fldChar w:fldCharType="end"/>
      </w:r>
    </w:p>
    <w:p w14:paraId="1BA38CC2" w14:textId="77777777" w:rsidR="0078685D" w:rsidRDefault="0078685D" w:rsidP="0078685D">
      <w:pPr>
        <w:rPr>
          <w:rFonts w:ascii="Arial" w:hAnsi="Arial" w:cs="Arial"/>
          <w:lang w:val="en-US"/>
        </w:rPr>
      </w:pPr>
      <w:r w:rsidRPr="00EA7B91">
        <w:rPr>
          <w:rFonts w:ascii="Arial" w:hAnsi="Arial" w:cs="Arial"/>
          <w:lang w:val="en-US"/>
        </w:rPr>
        <w:t xml:space="preserve">Bull JA, Mech F, </w:t>
      </w:r>
      <w:proofErr w:type="spellStart"/>
      <w:r w:rsidRPr="00EA7B91">
        <w:rPr>
          <w:rFonts w:ascii="Arial" w:hAnsi="Arial" w:cs="Arial"/>
          <w:lang w:val="en-US"/>
        </w:rPr>
        <w:t>Quaiser</w:t>
      </w:r>
      <w:proofErr w:type="spellEnd"/>
      <w:r w:rsidRPr="00EA7B91">
        <w:rPr>
          <w:rFonts w:ascii="Arial" w:hAnsi="Arial" w:cs="Arial"/>
          <w:lang w:val="en-US"/>
        </w:rPr>
        <w:t xml:space="preserve"> T, Waters SL, Byrne HM</w:t>
      </w:r>
      <w:r>
        <w:rPr>
          <w:rFonts w:ascii="Arial" w:hAnsi="Arial" w:cs="Arial"/>
          <w:lang w:val="en-US"/>
        </w:rPr>
        <w:t xml:space="preserve">, </w:t>
      </w:r>
      <w:r w:rsidRPr="00EA650A">
        <w:rPr>
          <w:rFonts w:ascii="Arial" w:hAnsi="Arial" w:cs="Arial"/>
          <w:lang w:val="en-US"/>
        </w:rPr>
        <w:t xml:space="preserve">Mathematical modelling reveals cellular dynamics within </w:t>
      </w:r>
      <w:proofErr w:type="spellStart"/>
      <w:r w:rsidRPr="00EA650A">
        <w:rPr>
          <w:rFonts w:ascii="Arial" w:hAnsi="Arial" w:cs="Arial"/>
          <w:lang w:val="en-US"/>
        </w:rPr>
        <w:t>tumour</w:t>
      </w:r>
      <w:proofErr w:type="spellEnd"/>
      <w:r w:rsidRPr="00EA650A">
        <w:rPr>
          <w:rFonts w:ascii="Arial" w:hAnsi="Arial" w:cs="Arial"/>
          <w:lang w:val="en-US"/>
        </w:rPr>
        <w:t xml:space="preserve"> spheroids</w:t>
      </w:r>
      <w:r>
        <w:rPr>
          <w:rFonts w:ascii="Arial" w:hAnsi="Arial" w:cs="Arial"/>
          <w:lang w:val="en-US"/>
        </w:rPr>
        <w:t>,</w:t>
      </w:r>
      <w:r w:rsidRPr="00EA650A">
        <w:t xml:space="preserve"> </w:t>
      </w:r>
      <w:proofErr w:type="spellStart"/>
      <w:r w:rsidRPr="00EA650A">
        <w:rPr>
          <w:rFonts w:ascii="Arial" w:hAnsi="Arial" w:cs="Arial"/>
          <w:lang w:val="en-US"/>
        </w:rPr>
        <w:t>PLoS</w:t>
      </w:r>
      <w:proofErr w:type="spellEnd"/>
      <w:r w:rsidRPr="00EA650A">
        <w:rPr>
          <w:rFonts w:ascii="Arial" w:hAnsi="Arial" w:cs="Arial"/>
          <w:lang w:val="en-US"/>
        </w:rPr>
        <w:t xml:space="preserve"> </w:t>
      </w:r>
      <w:proofErr w:type="spellStart"/>
      <w:r w:rsidRPr="00EA650A">
        <w:rPr>
          <w:rFonts w:ascii="Arial" w:hAnsi="Arial" w:cs="Arial"/>
          <w:lang w:val="en-US"/>
        </w:rPr>
        <w:t>Comput</w:t>
      </w:r>
      <w:proofErr w:type="spellEnd"/>
      <w:r w:rsidRPr="00EA650A">
        <w:rPr>
          <w:rFonts w:ascii="Arial" w:hAnsi="Arial" w:cs="Arial"/>
          <w:lang w:val="en-US"/>
        </w:rPr>
        <w:t xml:space="preserve"> Biol</w:t>
      </w:r>
      <w:r>
        <w:rPr>
          <w:rFonts w:ascii="Arial" w:hAnsi="Arial" w:cs="Arial"/>
          <w:lang w:val="en-US"/>
        </w:rPr>
        <w:t xml:space="preserve">, </w:t>
      </w:r>
      <w:r w:rsidRPr="00EA650A">
        <w:rPr>
          <w:rFonts w:ascii="Arial" w:hAnsi="Arial" w:cs="Arial"/>
          <w:lang w:val="en-US"/>
        </w:rPr>
        <w:t>2020 Aug 18;16(8</w:t>
      </w:r>
      <w:proofErr w:type="gramStart"/>
      <w:r w:rsidRPr="00EA650A">
        <w:rPr>
          <w:rFonts w:ascii="Arial" w:hAnsi="Arial" w:cs="Arial"/>
          <w:lang w:val="en-US"/>
        </w:rPr>
        <w:t>):e</w:t>
      </w:r>
      <w:proofErr w:type="gramEnd"/>
      <w:r w:rsidRPr="00EA650A">
        <w:rPr>
          <w:rFonts w:ascii="Arial" w:hAnsi="Arial" w:cs="Arial"/>
          <w:lang w:val="en-US"/>
        </w:rPr>
        <w:t xml:space="preserve">1007961. </w:t>
      </w:r>
      <w:proofErr w:type="spellStart"/>
      <w:r w:rsidRPr="00EA650A">
        <w:rPr>
          <w:rFonts w:ascii="Arial" w:hAnsi="Arial" w:cs="Arial"/>
          <w:lang w:val="en-US"/>
        </w:rPr>
        <w:t>doi</w:t>
      </w:r>
      <w:proofErr w:type="spellEnd"/>
      <w:r w:rsidRPr="00EA650A">
        <w:rPr>
          <w:rFonts w:ascii="Arial" w:hAnsi="Arial" w:cs="Arial"/>
          <w:lang w:val="en-US"/>
        </w:rPr>
        <w:t>: 10.1371/journal.pcbi.1007961</w:t>
      </w:r>
    </w:p>
    <w:p w14:paraId="6C5BBE46" w14:textId="77777777" w:rsidR="0078685D" w:rsidRDefault="0078685D" w:rsidP="0078685D">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7D5C341F" w14:textId="0FA66E45" w:rsidR="0078685D" w:rsidRDefault="0078685D" w:rsidP="0078685D">
      <w:pPr>
        <w:rPr>
          <w:rFonts w:ascii="Arial" w:hAnsi="Arial" w:cs="Arial"/>
        </w:rPr>
      </w:pPr>
      <w:r>
        <w:rPr>
          <w:rFonts w:ascii="Arial" w:hAnsi="Arial" w:cs="Arial"/>
        </w:rPr>
        <w:t xml:space="preserve">Email: </w:t>
      </w:r>
      <w:hyperlink r:id="rId103" w:history="1">
        <w:r w:rsidR="0018087A" w:rsidRPr="005C7104">
          <w:rPr>
            <w:rStyle w:val="Hyperlink"/>
            <w:rFonts w:ascii="Arial" w:hAnsi="Arial" w:cs="Arial"/>
          </w:rPr>
          <w:t>mark.coles@kennedy.ox.ac.uk</w:t>
        </w:r>
      </w:hyperlink>
    </w:p>
    <w:p w14:paraId="55487203" w14:textId="6A2FA9EF" w:rsidR="0018087A" w:rsidRDefault="00C511A6" w:rsidP="0078685D">
      <w:pPr>
        <w:rPr>
          <w:rStyle w:val="Hyperlink"/>
          <w:rFonts w:ascii="Arial" w:hAnsi="Arial" w:cs="Arial"/>
        </w:rPr>
      </w:pPr>
      <w:hyperlink r:id="rId104" w:history="1">
        <w:r w:rsidR="0078685D" w:rsidRPr="00F63BFF">
          <w:rPr>
            <w:rStyle w:val="Hyperlink"/>
            <w:rFonts w:ascii="Arial" w:hAnsi="Arial" w:cs="Arial"/>
          </w:rPr>
          <w:t>helen.byrne@maths.ox.ac.uk</w:t>
        </w:r>
      </w:hyperlink>
    </w:p>
    <w:p w14:paraId="41972D09" w14:textId="77777777" w:rsidR="0018087A" w:rsidRDefault="0018087A">
      <w:pPr>
        <w:rPr>
          <w:rStyle w:val="Hyperlink"/>
          <w:rFonts w:ascii="Arial" w:hAnsi="Arial" w:cs="Arial"/>
        </w:rPr>
      </w:pPr>
      <w:r>
        <w:rPr>
          <w:rStyle w:val="Hyperlink"/>
          <w:rFonts w:ascii="Arial" w:hAnsi="Arial" w:cs="Arial"/>
        </w:rPr>
        <w:br w:type="page"/>
      </w:r>
    </w:p>
    <w:p w14:paraId="50D9B29B" w14:textId="77777777" w:rsidR="0018087A" w:rsidRDefault="0018087A" w:rsidP="0018087A">
      <w:pPr>
        <w:pStyle w:val="Projecttitles"/>
        <w:ind w:left="360"/>
      </w:pPr>
      <w:r>
        <w:lastRenderedPageBreak/>
        <w:t xml:space="preserve">Project Title: </w:t>
      </w:r>
      <w:r w:rsidRPr="00D86CEB">
        <w:t>Identifying therapeutic combinations</w:t>
      </w:r>
      <w:r>
        <w:t xml:space="preserve"> for immune mediated inflammatory disease</w:t>
      </w:r>
      <w:r w:rsidRPr="00D86CEB">
        <w:t xml:space="preserve"> using computational modelling, artificial intelligence and experimentation</w:t>
      </w:r>
    </w:p>
    <w:p w14:paraId="4AA5D0CE" w14:textId="77777777" w:rsidR="0018087A" w:rsidRDefault="0018087A" w:rsidP="0018087A">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Prof. Mark Coles</w:t>
      </w:r>
    </w:p>
    <w:p w14:paraId="56484946" w14:textId="77777777" w:rsidR="0018087A" w:rsidRPr="00D807FA" w:rsidRDefault="0018087A" w:rsidP="0018087A">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Prof. Eamonn Gaffney</w:t>
      </w:r>
    </w:p>
    <w:p w14:paraId="2E2FE57C" w14:textId="77777777" w:rsidR="0018087A" w:rsidRDefault="0018087A" w:rsidP="0018087A">
      <w:pPr>
        <w:rPr>
          <w:rFonts w:ascii="Arial" w:hAnsi="Arial" w:cs="Arial"/>
          <w:b/>
        </w:rPr>
      </w:pPr>
    </w:p>
    <w:p w14:paraId="7E83A4D4" w14:textId="77777777" w:rsidR="0018087A" w:rsidRDefault="0018087A" w:rsidP="0018087A">
      <w:pPr>
        <w:rPr>
          <w:rFonts w:ascii="Arial" w:hAnsi="Arial" w:cs="Arial"/>
          <w:b/>
        </w:rPr>
      </w:pPr>
      <w:r w:rsidRPr="00DB78D5">
        <w:rPr>
          <w:rFonts w:ascii="Arial" w:hAnsi="Arial" w:cs="Arial"/>
          <w:b/>
        </w:rPr>
        <w:t>PROJECT OVERVIEW</w:t>
      </w:r>
      <w:r>
        <w:rPr>
          <w:rFonts w:ascii="Arial" w:hAnsi="Arial" w:cs="Arial"/>
          <w:b/>
        </w:rPr>
        <w:t>: (500 words maximum)</w:t>
      </w:r>
    </w:p>
    <w:p w14:paraId="1B57509B" w14:textId="77777777" w:rsidR="0018087A" w:rsidRPr="0018087A" w:rsidRDefault="0018087A" w:rsidP="0018087A">
      <w:pPr>
        <w:spacing w:after="0" w:line="240" w:lineRule="auto"/>
        <w:jc w:val="both"/>
        <w:rPr>
          <w:rFonts w:ascii="Arial" w:eastAsia="MS Mincho" w:hAnsi="Arial" w:cs="Arial"/>
          <w:lang w:val="en-US"/>
        </w:rPr>
      </w:pPr>
      <w:r w:rsidRPr="0018087A">
        <w:rPr>
          <w:rFonts w:ascii="Arial" w:eastAsia="MS Mincho" w:hAnsi="Arial" w:cs="Arial"/>
          <w:b/>
          <w:bCs/>
          <w:lang w:val="en-US"/>
        </w:rPr>
        <w:t>Background:</w:t>
      </w:r>
      <w:r w:rsidRPr="0018087A">
        <w:rPr>
          <w:rFonts w:ascii="Arial" w:eastAsia="MS Mincho" w:hAnsi="Arial" w:cs="Arial"/>
          <w:lang w:val="en-US"/>
        </w:rPr>
        <w:t xml:space="preserve"> Advances in gene sequencing and imaging technologies are transforming how scientists undertake research in rheumatoid arthritis (RA), permitting human data driven therapy development.  Using blood and tissue biopsies, we have been developing gene expression maps in joint pathology.  Although these datasets have provided key insights into disease, they lack temporal and spatial information limiting their impact on therapeutic discovery and development. Thus, the challenge is to develop and apply new technologies that can provide new insights into RA and identify a cure. </w:t>
      </w:r>
    </w:p>
    <w:p w14:paraId="7FBBF9E2" w14:textId="77777777" w:rsidR="0018087A" w:rsidRPr="0018087A" w:rsidRDefault="0018087A" w:rsidP="0018087A">
      <w:pPr>
        <w:spacing w:after="0" w:line="240" w:lineRule="auto"/>
        <w:jc w:val="both"/>
        <w:rPr>
          <w:rFonts w:ascii="Arial" w:eastAsia="MS Mincho" w:hAnsi="Arial" w:cs="Arial"/>
          <w:lang w:val="en-US"/>
        </w:rPr>
      </w:pPr>
    </w:p>
    <w:p w14:paraId="696E606A" w14:textId="77777777" w:rsidR="0018087A" w:rsidRPr="0018087A" w:rsidRDefault="0018087A" w:rsidP="0018087A">
      <w:pPr>
        <w:spacing w:after="0" w:line="240" w:lineRule="auto"/>
        <w:jc w:val="both"/>
        <w:rPr>
          <w:rFonts w:ascii="Arial" w:eastAsia="MS Mincho" w:hAnsi="Arial" w:cs="Arial"/>
          <w:lang w:val="en-US"/>
        </w:rPr>
      </w:pPr>
      <w:r w:rsidRPr="0018087A">
        <w:rPr>
          <w:rFonts w:ascii="Arial" w:eastAsia="MS Mincho" w:hAnsi="Arial" w:cs="Arial"/>
          <w:b/>
          <w:bCs/>
          <w:lang w:val="en-US"/>
        </w:rPr>
        <w:t>Project Objectives:</w:t>
      </w:r>
      <w:r w:rsidRPr="0018087A">
        <w:rPr>
          <w:rFonts w:ascii="Arial" w:eastAsia="MS Mincho" w:hAnsi="Arial" w:cs="Arial"/>
          <w:lang w:val="en-US"/>
        </w:rPr>
        <w:t xml:space="preserve"> Using a combination of data analytics, computer simulations and experimental validation to identify disease mechanisms and use artificial intelligence to determine if combinations of existing therapeutics developed to treat cancer or other autoimmune diseases could be a CURE for RA. </w:t>
      </w:r>
    </w:p>
    <w:p w14:paraId="4A75B286" w14:textId="77777777" w:rsidR="0018087A" w:rsidRPr="0018087A" w:rsidRDefault="0018087A" w:rsidP="0018087A">
      <w:pPr>
        <w:spacing w:after="0" w:line="240" w:lineRule="auto"/>
        <w:jc w:val="both"/>
        <w:rPr>
          <w:rFonts w:ascii="Arial" w:eastAsia="MS Mincho" w:hAnsi="Arial" w:cs="Arial"/>
          <w:lang w:val="en-US"/>
        </w:rPr>
      </w:pPr>
    </w:p>
    <w:p w14:paraId="204EADBA" w14:textId="77777777" w:rsidR="0018087A" w:rsidRPr="0018087A" w:rsidRDefault="0018087A" w:rsidP="0018087A">
      <w:pPr>
        <w:spacing w:after="0" w:line="240" w:lineRule="auto"/>
        <w:jc w:val="both"/>
        <w:rPr>
          <w:rFonts w:ascii="Arial" w:eastAsia="MS Mincho" w:hAnsi="Arial" w:cs="Arial"/>
          <w:lang w:val="en-US"/>
        </w:rPr>
      </w:pPr>
      <w:r w:rsidRPr="0018087A">
        <w:rPr>
          <w:rFonts w:ascii="Arial" w:eastAsia="MS Mincho" w:hAnsi="Arial" w:cs="Arial"/>
          <w:b/>
          <w:bCs/>
          <w:lang w:val="en-US"/>
        </w:rPr>
        <w:t xml:space="preserve">Approach: </w:t>
      </w:r>
      <w:r w:rsidRPr="0018087A">
        <w:rPr>
          <w:rFonts w:ascii="Arial" w:eastAsia="MS Mincho" w:hAnsi="Arial" w:cs="Arial"/>
          <w:lang w:val="en-US"/>
        </w:rPr>
        <w:t xml:space="preserve">In this project the student will develop and </w:t>
      </w:r>
      <w:proofErr w:type="spellStart"/>
      <w:r w:rsidRPr="0018087A">
        <w:rPr>
          <w:rFonts w:ascii="Arial" w:eastAsia="MS Mincho" w:hAnsi="Arial" w:cs="Arial"/>
          <w:lang w:val="en-US"/>
        </w:rPr>
        <w:t>utilise</w:t>
      </w:r>
      <w:proofErr w:type="spellEnd"/>
      <w:r w:rsidRPr="0018087A">
        <w:rPr>
          <w:rFonts w:ascii="Arial" w:eastAsia="MS Mincho" w:hAnsi="Arial" w:cs="Arial"/>
          <w:lang w:val="en-US"/>
        </w:rPr>
        <w:t xml:space="preserve"> multi-scale computational models, to simulate cellular and molecular interactions in time and space; and apply machine learning-based approaches to identify optimal therapeutic intervention strategies.  In this research program we will </w:t>
      </w:r>
      <w:proofErr w:type="spellStart"/>
      <w:r w:rsidRPr="0018087A">
        <w:rPr>
          <w:rFonts w:ascii="Arial" w:eastAsia="MS Mincho" w:hAnsi="Arial" w:cs="Arial"/>
          <w:lang w:val="en-US"/>
        </w:rPr>
        <w:t>utilise</w:t>
      </w:r>
      <w:proofErr w:type="spellEnd"/>
      <w:r w:rsidRPr="0018087A">
        <w:rPr>
          <w:rFonts w:ascii="Arial" w:eastAsia="MS Mincho" w:hAnsi="Arial" w:cs="Arial"/>
          <w:lang w:val="en-US"/>
        </w:rPr>
        <w:t xml:space="preserve"> primary human RA datasets to build computer models focusing on two key disease mechanisms, joint inflammation and cartilage and bone destruction.  Using the power of </w:t>
      </w:r>
      <w:proofErr w:type="gramStart"/>
      <w:r w:rsidRPr="0018087A">
        <w:rPr>
          <w:rFonts w:ascii="Arial" w:eastAsia="MS Mincho" w:hAnsi="Arial" w:cs="Arial"/>
          <w:lang w:val="en-US"/>
        </w:rPr>
        <w:t>high performance</w:t>
      </w:r>
      <w:proofErr w:type="gramEnd"/>
      <w:r w:rsidRPr="0018087A">
        <w:rPr>
          <w:rFonts w:ascii="Arial" w:eastAsia="MS Mincho" w:hAnsi="Arial" w:cs="Arial"/>
          <w:lang w:val="en-US"/>
        </w:rPr>
        <w:t xml:space="preserve"> computing, millions of computer simulations can be run, and artificial intelligence applied to identify novel intervention strategies.  This will involve screening existing therapeutics that could potentially be repurposed to treat RA.  The outputs from these simulations will be validated using human cell culture and in animal models.  Because all computer models will be designed using primary human datasets, the translation of predictions to human clinical medicine will be de-risked. This novel approach has the potential to significantly change how therapies for rheumatoid arthritis are identified</w:t>
      </w:r>
    </w:p>
    <w:p w14:paraId="056B7365" w14:textId="77777777" w:rsidR="0018087A" w:rsidRPr="0018087A" w:rsidRDefault="0018087A" w:rsidP="0018087A">
      <w:pPr>
        <w:spacing w:after="0" w:line="240" w:lineRule="auto"/>
        <w:jc w:val="both"/>
        <w:rPr>
          <w:rFonts w:ascii="Arial" w:eastAsia="MS Mincho" w:hAnsi="Arial" w:cs="Arial"/>
          <w:lang w:val="en-US"/>
        </w:rPr>
      </w:pPr>
    </w:p>
    <w:p w14:paraId="06368D5C" w14:textId="77777777" w:rsidR="0018087A" w:rsidRPr="0018087A" w:rsidRDefault="0018087A" w:rsidP="0018087A">
      <w:pPr>
        <w:spacing w:after="0" w:line="240" w:lineRule="auto"/>
        <w:jc w:val="both"/>
        <w:rPr>
          <w:rFonts w:ascii="Arial" w:eastAsia="MS Mincho" w:hAnsi="Arial" w:cs="Arial"/>
          <w:lang w:val="en-US"/>
        </w:rPr>
      </w:pPr>
      <w:r w:rsidRPr="0018087A">
        <w:rPr>
          <w:rFonts w:ascii="Arial" w:eastAsia="MS Mincho" w:hAnsi="Arial" w:cs="Arial"/>
          <w:lang w:val="en-US"/>
        </w:rPr>
        <w:t xml:space="preserve">Specific Project Aims </w:t>
      </w:r>
    </w:p>
    <w:p w14:paraId="75D9C794" w14:textId="4ACA034E" w:rsidR="0018087A" w:rsidRPr="0018087A" w:rsidRDefault="0018087A" w:rsidP="0018087A">
      <w:pPr>
        <w:spacing w:after="0" w:line="240" w:lineRule="auto"/>
        <w:jc w:val="both"/>
        <w:rPr>
          <w:rFonts w:ascii="Arial" w:eastAsia="MS Mincho" w:hAnsi="Arial" w:cs="Arial"/>
          <w:lang w:val="en-US"/>
        </w:rPr>
      </w:pPr>
      <w:r w:rsidRPr="0018087A">
        <w:rPr>
          <w:rFonts w:ascii="Arial" w:eastAsia="MS Mincho" w:hAnsi="Arial" w:cs="Arial"/>
          <w:lang w:val="en-US"/>
        </w:rPr>
        <w:t xml:space="preserve">1: Develop a multi-scale temporal and spatial model of macrophage – </w:t>
      </w:r>
      <w:proofErr w:type="spellStart"/>
      <w:r w:rsidRPr="0018087A">
        <w:rPr>
          <w:rFonts w:ascii="Arial" w:eastAsia="MS Mincho" w:hAnsi="Arial" w:cs="Arial"/>
          <w:lang w:val="en-US"/>
        </w:rPr>
        <w:t>sublining</w:t>
      </w:r>
      <w:proofErr w:type="spellEnd"/>
      <w:r w:rsidRPr="0018087A">
        <w:rPr>
          <w:rFonts w:ascii="Arial" w:eastAsia="MS Mincho" w:hAnsi="Arial" w:cs="Arial"/>
          <w:lang w:val="en-US"/>
        </w:rPr>
        <w:t xml:space="preserve"> layer fibroblast (Thy1+) function in human synovium, built on single cell RNAseq, cytometry and immunohistochemistry datasets from early and chronic RA permitting simulation of receptor-ligand interactions and signaling processes in the formation, maintenance and potential resolution of the inflammatory pathology.</w:t>
      </w:r>
    </w:p>
    <w:p w14:paraId="3ECA6BB5" w14:textId="77777777" w:rsidR="0018087A" w:rsidRPr="0018087A" w:rsidRDefault="0018087A" w:rsidP="0018087A">
      <w:pPr>
        <w:spacing w:after="0" w:line="240" w:lineRule="auto"/>
        <w:jc w:val="both"/>
        <w:rPr>
          <w:rFonts w:ascii="Arial" w:eastAsia="MS Mincho" w:hAnsi="Arial" w:cs="Arial"/>
          <w:lang w:val="en-US"/>
        </w:rPr>
      </w:pPr>
    </w:p>
    <w:p w14:paraId="7692CACE" w14:textId="77777777" w:rsidR="0018087A" w:rsidRPr="0018087A" w:rsidRDefault="0018087A" w:rsidP="0018087A">
      <w:pPr>
        <w:spacing w:after="0" w:line="240" w:lineRule="auto"/>
        <w:jc w:val="both"/>
        <w:rPr>
          <w:rFonts w:ascii="Arial" w:eastAsia="MS Mincho" w:hAnsi="Arial" w:cs="Arial"/>
          <w:lang w:val="en-US"/>
        </w:rPr>
      </w:pPr>
      <w:r w:rsidRPr="0018087A">
        <w:rPr>
          <w:rFonts w:ascii="Arial" w:eastAsia="MS Mincho" w:hAnsi="Arial" w:cs="Arial"/>
          <w:lang w:val="en-US"/>
        </w:rPr>
        <w:t>2: Generate a computational simulation of lining layer fibroblast (Thy1-PRG4+) migration and invasion of bone and cartilage to identify key regulators of fibroblast directed migration and destructive potential that can be selectively targeted.</w:t>
      </w:r>
    </w:p>
    <w:p w14:paraId="787B28AF" w14:textId="77777777" w:rsidR="0018087A" w:rsidRPr="0018087A" w:rsidRDefault="0018087A" w:rsidP="0018087A">
      <w:pPr>
        <w:spacing w:after="0" w:line="240" w:lineRule="auto"/>
        <w:jc w:val="both"/>
        <w:rPr>
          <w:rFonts w:ascii="Arial" w:eastAsia="MS Mincho" w:hAnsi="Arial" w:cs="Arial"/>
          <w:lang w:val="en-US"/>
        </w:rPr>
      </w:pPr>
    </w:p>
    <w:p w14:paraId="27D4B87D" w14:textId="77777777" w:rsidR="0018087A" w:rsidRPr="0018087A" w:rsidRDefault="0018087A" w:rsidP="0018087A">
      <w:pPr>
        <w:spacing w:after="0" w:line="240" w:lineRule="auto"/>
        <w:jc w:val="both"/>
        <w:rPr>
          <w:rFonts w:ascii="Arial" w:eastAsia="MS Mincho" w:hAnsi="Arial" w:cs="Arial"/>
          <w:lang w:val="en-US"/>
        </w:rPr>
      </w:pPr>
      <w:proofErr w:type="gramStart"/>
      <w:r w:rsidRPr="0018087A">
        <w:rPr>
          <w:rFonts w:ascii="Arial" w:eastAsia="MS Mincho" w:hAnsi="Arial" w:cs="Arial"/>
          <w:lang w:val="en-US"/>
        </w:rPr>
        <w:t>Thus</w:t>
      </w:r>
      <w:proofErr w:type="gramEnd"/>
      <w:r w:rsidRPr="0018087A">
        <w:rPr>
          <w:rFonts w:ascii="Arial" w:eastAsia="MS Mincho" w:hAnsi="Arial" w:cs="Arial"/>
          <w:lang w:val="en-US"/>
        </w:rPr>
        <w:t xml:space="preserve"> the aim of this DPhil project will be to use a combination of modelling, machine learning and experimental validation to identify potential therapeutic targeting strategies for human inflammatory disease.</w:t>
      </w:r>
    </w:p>
    <w:p w14:paraId="26B65114" w14:textId="77777777" w:rsidR="0018087A" w:rsidRPr="00DB21B4" w:rsidRDefault="0018087A" w:rsidP="0018087A">
      <w:pPr>
        <w:spacing w:after="0" w:line="240" w:lineRule="auto"/>
        <w:jc w:val="both"/>
        <w:rPr>
          <w:rFonts w:ascii="Calibri" w:eastAsia="MS Mincho" w:hAnsi="Calibri" w:cs="Calibri"/>
          <w:lang w:val="en-US"/>
        </w:rPr>
      </w:pPr>
    </w:p>
    <w:p w14:paraId="3B51328D" w14:textId="3DB7F62A" w:rsidR="0018087A" w:rsidRPr="003A3B83" w:rsidRDefault="0018087A" w:rsidP="0018087A">
      <w:pPr>
        <w:jc w:val="both"/>
        <w:rPr>
          <w:rFonts w:ascii="Arial" w:hAnsi="Arial" w:cs="Arial"/>
        </w:rPr>
      </w:pPr>
      <w:r>
        <w:rPr>
          <w:rFonts w:ascii="Arial" w:hAnsi="Arial" w:cs="Arial"/>
          <w:b/>
        </w:rPr>
        <w:t xml:space="preserve">KEYWORDS (5 WORDS): Computational modelling, systems biology, </w:t>
      </w:r>
    </w:p>
    <w:p w14:paraId="350D0D3C" w14:textId="76B360A4" w:rsidR="0018087A" w:rsidRDefault="0018087A" w:rsidP="0018087A">
      <w:pPr>
        <w:jc w:val="both"/>
        <w:rPr>
          <w:rFonts w:ascii="Arial" w:hAnsi="Arial" w:cs="Arial"/>
          <w:bCs/>
        </w:rPr>
      </w:pPr>
      <w:r w:rsidRPr="006C25E7">
        <w:rPr>
          <w:rFonts w:ascii="Arial" w:hAnsi="Arial" w:cs="Arial"/>
          <w:b/>
        </w:rPr>
        <w:t>TRAINING OPPORTUNITIES</w:t>
      </w:r>
      <w:r>
        <w:rPr>
          <w:rFonts w:ascii="Arial" w:hAnsi="Arial" w:cs="Arial"/>
          <w:b/>
        </w:rPr>
        <w:t>:</w:t>
      </w:r>
      <w:r w:rsidRPr="004E73EA">
        <w:t xml:space="preserve"> </w:t>
      </w:r>
      <w:r w:rsidRPr="004E73EA">
        <w:rPr>
          <w:rFonts w:ascii="Arial" w:hAnsi="Arial" w:cs="Arial"/>
          <w:bCs/>
        </w:rPr>
        <w:t>The student will be based in the Kennedy Institute of Rheumatology taking advantage of</w:t>
      </w:r>
      <w:r>
        <w:rPr>
          <w:rFonts w:ascii="Arial" w:hAnsi="Arial" w:cs="Arial"/>
          <w:bCs/>
        </w:rPr>
        <w:t xml:space="preserve"> data from</w:t>
      </w:r>
      <w:r w:rsidRPr="004E73EA">
        <w:rPr>
          <w:rFonts w:ascii="Arial" w:hAnsi="Arial" w:cs="Arial"/>
          <w:bCs/>
        </w:rPr>
        <w:t xml:space="preserve"> world leading technologies in the institute including confocal microscopy, high dimensional Cell Dive imaging and 3D light sheet microscopy. obtain training in key cutting-edge technologies </w:t>
      </w:r>
      <w:proofErr w:type="gramStart"/>
      <w:r w:rsidRPr="004E73EA">
        <w:rPr>
          <w:rFonts w:ascii="Arial" w:hAnsi="Arial" w:cs="Arial"/>
          <w:bCs/>
        </w:rPr>
        <w:t>including:</w:t>
      </w:r>
      <w:proofErr w:type="gramEnd"/>
      <w:r w:rsidRPr="004E73EA">
        <w:rPr>
          <w:rFonts w:ascii="Arial" w:hAnsi="Arial" w:cs="Arial"/>
          <w:bCs/>
        </w:rPr>
        <w:t xml:space="preserve"> 3D light sheet and multi-plex high dimensional imaging; Spatial genomics and big data analysis</w:t>
      </w:r>
      <w:r>
        <w:rPr>
          <w:rFonts w:ascii="Arial" w:hAnsi="Arial" w:cs="Arial"/>
          <w:bCs/>
        </w:rPr>
        <w:t xml:space="preserve">. They will have access to BMRC computing cluster and appropriate systems biology training and learning computational/mathematical skills including use of </w:t>
      </w:r>
      <w:proofErr w:type="spellStart"/>
      <w:r>
        <w:rPr>
          <w:rFonts w:ascii="Arial" w:hAnsi="Arial" w:cs="Arial"/>
          <w:bCs/>
        </w:rPr>
        <w:t>Matlab</w:t>
      </w:r>
      <w:proofErr w:type="spellEnd"/>
      <w:r>
        <w:rPr>
          <w:rFonts w:ascii="Arial" w:hAnsi="Arial" w:cs="Arial"/>
          <w:bCs/>
        </w:rPr>
        <w:t xml:space="preserve"> or </w:t>
      </w:r>
      <w:proofErr w:type="gramStart"/>
      <w:r>
        <w:rPr>
          <w:rFonts w:ascii="Arial" w:hAnsi="Arial" w:cs="Arial"/>
          <w:bCs/>
        </w:rPr>
        <w:t>higher level</w:t>
      </w:r>
      <w:proofErr w:type="gramEnd"/>
      <w:r>
        <w:rPr>
          <w:rFonts w:ascii="Arial" w:hAnsi="Arial" w:cs="Arial"/>
          <w:bCs/>
        </w:rPr>
        <w:t xml:space="preserve"> programming languages.</w:t>
      </w:r>
    </w:p>
    <w:p w14:paraId="50C1919C" w14:textId="77777777" w:rsidR="0018087A" w:rsidRPr="001D6CCA" w:rsidRDefault="0018087A" w:rsidP="0018087A">
      <w:pPr>
        <w:jc w:val="both"/>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2CFBED35" w14:textId="77777777" w:rsidR="0018087A" w:rsidRPr="008A50B2" w:rsidRDefault="0018087A" w:rsidP="0018087A">
      <w:pPr>
        <w:jc w:val="both"/>
        <w:rPr>
          <w:rFonts w:ascii="Arial" w:hAnsi="Arial" w:cs="Arial"/>
        </w:rPr>
      </w:pPr>
      <w:r w:rsidRPr="008A50B2">
        <w:rPr>
          <w:rFonts w:ascii="Arial" w:hAnsi="Arial" w:cs="Arial"/>
        </w:rPr>
        <w:t xml:space="preserve">Cosgrove J, </w:t>
      </w:r>
      <w:proofErr w:type="spellStart"/>
      <w:r w:rsidRPr="008A50B2">
        <w:rPr>
          <w:rFonts w:ascii="Arial" w:hAnsi="Arial" w:cs="Arial"/>
        </w:rPr>
        <w:t>Novkovic</w:t>
      </w:r>
      <w:proofErr w:type="spellEnd"/>
      <w:r w:rsidRPr="008A50B2">
        <w:rPr>
          <w:rFonts w:ascii="Arial" w:hAnsi="Arial" w:cs="Arial"/>
        </w:rPr>
        <w:t xml:space="preserve"> M, Albrecht S, </w:t>
      </w:r>
      <w:proofErr w:type="spellStart"/>
      <w:r w:rsidRPr="008A50B2">
        <w:rPr>
          <w:rFonts w:ascii="Arial" w:hAnsi="Arial" w:cs="Arial"/>
        </w:rPr>
        <w:t>Pikor</w:t>
      </w:r>
      <w:proofErr w:type="spellEnd"/>
      <w:r w:rsidRPr="008A50B2">
        <w:rPr>
          <w:rFonts w:ascii="Arial" w:hAnsi="Arial" w:cs="Arial"/>
        </w:rPr>
        <w:t xml:space="preserve"> NB, Zhou </w:t>
      </w:r>
      <w:proofErr w:type="gramStart"/>
      <w:r w:rsidRPr="008A50B2">
        <w:rPr>
          <w:rFonts w:ascii="Arial" w:hAnsi="Arial" w:cs="Arial"/>
        </w:rPr>
        <w:t>Z ,</w:t>
      </w:r>
      <w:proofErr w:type="gramEnd"/>
      <w:r w:rsidRPr="008A50B2">
        <w:rPr>
          <w:rFonts w:ascii="Arial" w:hAnsi="Arial" w:cs="Arial"/>
        </w:rPr>
        <w:t xml:space="preserve"> </w:t>
      </w:r>
      <w:proofErr w:type="spellStart"/>
      <w:r w:rsidRPr="008A50B2">
        <w:rPr>
          <w:rFonts w:ascii="Arial" w:hAnsi="Arial" w:cs="Arial"/>
        </w:rPr>
        <w:t>Onder</w:t>
      </w:r>
      <w:proofErr w:type="spellEnd"/>
      <w:r w:rsidRPr="008A50B2">
        <w:rPr>
          <w:rFonts w:ascii="Arial" w:hAnsi="Arial" w:cs="Arial"/>
        </w:rPr>
        <w:t xml:space="preserve"> L, </w:t>
      </w:r>
      <w:proofErr w:type="spellStart"/>
      <w:r w:rsidRPr="008A50B2">
        <w:rPr>
          <w:rFonts w:ascii="Arial" w:hAnsi="Arial" w:cs="Arial"/>
        </w:rPr>
        <w:t>Mörbe</w:t>
      </w:r>
      <w:proofErr w:type="spellEnd"/>
      <w:r w:rsidRPr="008A50B2">
        <w:rPr>
          <w:rFonts w:ascii="Arial" w:hAnsi="Arial" w:cs="Arial"/>
        </w:rPr>
        <w:t xml:space="preserve"> U, </w:t>
      </w:r>
      <w:proofErr w:type="spellStart"/>
      <w:r w:rsidRPr="008A50B2">
        <w:rPr>
          <w:rFonts w:ascii="Arial" w:hAnsi="Arial" w:cs="Arial"/>
        </w:rPr>
        <w:t>Cupovic</w:t>
      </w:r>
      <w:proofErr w:type="spellEnd"/>
      <w:r w:rsidRPr="008A50B2">
        <w:rPr>
          <w:rFonts w:ascii="Arial" w:hAnsi="Arial" w:cs="Arial"/>
        </w:rPr>
        <w:t xml:space="preserve"> J, Miller H, Alden K, </w:t>
      </w:r>
      <w:proofErr w:type="spellStart"/>
      <w:r w:rsidRPr="008A50B2">
        <w:rPr>
          <w:rFonts w:ascii="Arial" w:hAnsi="Arial" w:cs="Arial"/>
        </w:rPr>
        <w:t>Thuery</w:t>
      </w:r>
      <w:proofErr w:type="spellEnd"/>
      <w:r w:rsidRPr="008A50B2">
        <w:rPr>
          <w:rFonts w:ascii="Arial" w:hAnsi="Arial" w:cs="Arial"/>
        </w:rPr>
        <w:t xml:space="preserve"> A, O’Toole P, Pinter R, Jarrett S, Taylor E, </w:t>
      </w:r>
      <w:proofErr w:type="spellStart"/>
      <w:r w:rsidRPr="008A50B2">
        <w:rPr>
          <w:rFonts w:ascii="Arial" w:hAnsi="Arial" w:cs="Arial"/>
        </w:rPr>
        <w:t>Venetz</w:t>
      </w:r>
      <w:proofErr w:type="spellEnd"/>
      <w:r w:rsidRPr="008A50B2">
        <w:rPr>
          <w:rFonts w:ascii="Arial" w:hAnsi="Arial" w:cs="Arial"/>
        </w:rPr>
        <w:t xml:space="preserve"> D, Heller M, </w:t>
      </w:r>
      <w:proofErr w:type="spellStart"/>
      <w:r w:rsidRPr="008A50B2">
        <w:rPr>
          <w:rFonts w:ascii="Arial" w:hAnsi="Arial" w:cs="Arial"/>
        </w:rPr>
        <w:t>Uguccioni</w:t>
      </w:r>
      <w:proofErr w:type="spellEnd"/>
      <w:r w:rsidRPr="008A50B2">
        <w:rPr>
          <w:rFonts w:ascii="Arial" w:hAnsi="Arial" w:cs="Arial"/>
        </w:rPr>
        <w:t xml:space="preserve"> M, Legler DF, Lacey CJ, </w:t>
      </w:r>
      <w:proofErr w:type="spellStart"/>
      <w:r w:rsidRPr="008A50B2">
        <w:rPr>
          <w:rFonts w:ascii="Arial" w:hAnsi="Arial" w:cs="Arial"/>
        </w:rPr>
        <w:t>Coatesworth</w:t>
      </w:r>
      <w:proofErr w:type="spellEnd"/>
      <w:r w:rsidRPr="008A50B2">
        <w:rPr>
          <w:rFonts w:ascii="Arial" w:hAnsi="Arial" w:cs="Arial"/>
        </w:rPr>
        <w:t xml:space="preserve"> A, </w:t>
      </w:r>
      <w:proofErr w:type="spellStart"/>
      <w:r w:rsidRPr="008A50B2">
        <w:rPr>
          <w:rFonts w:ascii="Arial" w:hAnsi="Arial" w:cs="Arial"/>
        </w:rPr>
        <w:t>Polak</w:t>
      </w:r>
      <w:proofErr w:type="spellEnd"/>
      <w:r w:rsidRPr="008A50B2">
        <w:rPr>
          <w:rFonts w:ascii="Arial" w:hAnsi="Arial" w:cs="Arial"/>
        </w:rPr>
        <w:t xml:space="preserve"> WG, </w:t>
      </w:r>
      <w:proofErr w:type="spellStart"/>
      <w:r w:rsidRPr="008A50B2">
        <w:rPr>
          <w:rFonts w:ascii="Arial" w:hAnsi="Arial" w:cs="Arial"/>
        </w:rPr>
        <w:t>Cupedo</w:t>
      </w:r>
      <w:proofErr w:type="spellEnd"/>
      <w:r w:rsidRPr="008A50B2">
        <w:rPr>
          <w:rFonts w:ascii="Arial" w:hAnsi="Arial" w:cs="Arial"/>
        </w:rPr>
        <w:t xml:space="preserve"> T, </w:t>
      </w:r>
      <w:proofErr w:type="spellStart"/>
      <w:r w:rsidRPr="008A50B2">
        <w:rPr>
          <w:rFonts w:ascii="Arial" w:hAnsi="Arial" w:cs="Arial"/>
        </w:rPr>
        <w:t>Manoury</w:t>
      </w:r>
      <w:proofErr w:type="spellEnd"/>
      <w:r w:rsidRPr="008A50B2">
        <w:rPr>
          <w:rFonts w:ascii="Arial" w:hAnsi="Arial" w:cs="Arial"/>
        </w:rPr>
        <w:t xml:space="preserve"> B, </w:t>
      </w:r>
      <w:proofErr w:type="spellStart"/>
      <w:r w:rsidRPr="008A50B2">
        <w:rPr>
          <w:rFonts w:ascii="Arial" w:hAnsi="Arial" w:cs="Arial"/>
        </w:rPr>
        <w:t>Thelen</w:t>
      </w:r>
      <w:proofErr w:type="spellEnd"/>
      <w:r w:rsidRPr="008A50B2">
        <w:rPr>
          <w:rFonts w:ascii="Arial" w:hAnsi="Arial" w:cs="Arial"/>
        </w:rPr>
        <w:t xml:space="preserve"> M, Stein JV, Wolf M, </w:t>
      </w:r>
      <w:proofErr w:type="spellStart"/>
      <w:r w:rsidRPr="008A50B2">
        <w:rPr>
          <w:rFonts w:ascii="Arial" w:hAnsi="Arial" w:cs="Arial"/>
        </w:rPr>
        <w:t>Leake</w:t>
      </w:r>
      <w:proofErr w:type="spellEnd"/>
      <w:r w:rsidRPr="008A50B2">
        <w:rPr>
          <w:rFonts w:ascii="Arial" w:hAnsi="Arial" w:cs="Arial"/>
        </w:rPr>
        <w:t xml:space="preserve"> MC, </w:t>
      </w:r>
      <w:proofErr w:type="spellStart"/>
      <w:r w:rsidRPr="008A50B2">
        <w:rPr>
          <w:rFonts w:ascii="Arial" w:hAnsi="Arial" w:cs="Arial"/>
        </w:rPr>
        <w:t>Timmis</w:t>
      </w:r>
      <w:proofErr w:type="spellEnd"/>
      <w:r w:rsidRPr="008A50B2">
        <w:rPr>
          <w:rFonts w:ascii="Arial" w:hAnsi="Arial" w:cs="Arial"/>
        </w:rPr>
        <w:t xml:space="preserve"> J, </w:t>
      </w:r>
      <w:proofErr w:type="spellStart"/>
      <w:r w:rsidRPr="008A50B2">
        <w:rPr>
          <w:rFonts w:ascii="Arial" w:hAnsi="Arial" w:cs="Arial"/>
        </w:rPr>
        <w:t>Ludewig</w:t>
      </w:r>
      <w:proofErr w:type="spellEnd"/>
      <w:r w:rsidRPr="008A50B2">
        <w:rPr>
          <w:rFonts w:ascii="Arial" w:hAnsi="Arial" w:cs="Arial"/>
        </w:rPr>
        <w:t xml:space="preserve"> B, Coles MC, B-cell Zone Reticular Cell Microenvironments Shape CXCL13 Gradient Formation, Nature Communications, 2020, Jul 22;11(1):3677. </w:t>
      </w:r>
      <w:proofErr w:type="spellStart"/>
      <w:r w:rsidRPr="008A50B2">
        <w:rPr>
          <w:rFonts w:ascii="Arial" w:hAnsi="Arial" w:cs="Arial"/>
        </w:rPr>
        <w:t>doi</w:t>
      </w:r>
      <w:proofErr w:type="spellEnd"/>
      <w:r w:rsidRPr="008A50B2">
        <w:rPr>
          <w:rFonts w:ascii="Arial" w:hAnsi="Arial" w:cs="Arial"/>
        </w:rPr>
        <w:t>: 10.1038/s41467-020-17135-2.</w:t>
      </w:r>
    </w:p>
    <w:p w14:paraId="57C7D46F" w14:textId="77777777" w:rsidR="0018087A" w:rsidRPr="008A50B2" w:rsidRDefault="0018087A" w:rsidP="0018087A">
      <w:pPr>
        <w:jc w:val="both"/>
        <w:rPr>
          <w:rFonts w:ascii="Arial" w:hAnsi="Arial" w:cs="Arial"/>
        </w:rPr>
      </w:pPr>
      <w:r w:rsidRPr="008A50B2">
        <w:rPr>
          <w:rFonts w:ascii="Arial" w:hAnsi="Arial" w:cs="Arial"/>
        </w:rPr>
        <w:t xml:space="preserve">Croft AP, Campos J, Jansen K, Turner JD, Marshall J, Attar M, </w:t>
      </w:r>
      <w:proofErr w:type="spellStart"/>
      <w:r w:rsidRPr="008A50B2">
        <w:rPr>
          <w:rFonts w:ascii="Arial" w:hAnsi="Arial" w:cs="Arial"/>
        </w:rPr>
        <w:t>Savary</w:t>
      </w:r>
      <w:proofErr w:type="spellEnd"/>
      <w:r w:rsidRPr="008A50B2">
        <w:rPr>
          <w:rFonts w:ascii="Arial" w:hAnsi="Arial" w:cs="Arial"/>
        </w:rPr>
        <w:t xml:space="preserve"> L, Perlman H, Barone F, </w:t>
      </w:r>
      <w:proofErr w:type="spellStart"/>
      <w:r w:rsidRPr="008A50B2">
        <w:rPr>
          <w:rFonts w:ascii="Arial" w:hAnsi="Arial" w:cs="Arial"/>
        </w:rPr>
        <w:t>McGettrick</w:t>
      </w:r>
      <w:proofErr w:type="spellEnd"/>
      <w:r w:rsidRPr="008A50B2">
        <w:rPr>
          <w:rFonts w:ascii="Arial" w:hAnsi="Arial" w:cs="Arial"/>
        </w:rPr>
        <w:t xml:space="preserve"> HM, Fearon DT, Wei K, Raychaudhuri S, </w:t>
      </w:r>
      <w:proofErr w:type="spellStart"/>
      <w:r w:rsidRPr="008A50B2">
        <w:rPr>
          <w:rFonts w:ascii="Arial" w:hAnsi="Arial" w:cs="Arial"/>
        </w:rPr>
        <w:t>Lorsunsky</w:t>
      </w:r>
      <w:proofErr w:type="spellEnd"/>
      <w:r w:rsidRPr="008A50B2">
        <w:rPr>
          <w:rFonts w:ascii="Arial" w:hAnsi="Arial" w:cs="Arial"/>
        </w:rPr>
        <w:t xml:space="preserve"> I, Brenner MB, Coles M, Sansom SN, Filer A, Buckley CD, </w:t>
      </w:r>
      <w:proofErr w:type="gramStart"/>
      <w:r w:rsidRPr="008A50B2">
        <w:rPr>
          <w:rFonts w:ascii="Arial" w:hAnsi="Arial" w:cs="Arial"/>
        </w:rPr>
        <w:t>Pathologically</w:t>
      </w:r>
      <w:proofErr w:type="gramEnd"/>
      <w:r w:rsidRPr="008A50B2">
        <w:rPr>
          <w:rFonts w:ascii="Arial" w:hAnsi="Arial" w:cs="Arial"/>
        </w:rPr>
        <w:t xml:space="preserve"> distinct fibroblast subsets drive inflammation and tissue damage in arthritis, Nature. 2019 Jun;570(7760):246-251. </w:t>
      </w:r>
      <w:proofErr w:type="spellStart"/>
      <w:r w:rsidRPr="008A50B2">
        <w:rPr>
          <w:rFonts w:ascii="Arial" w:hAnsi="Arial" w:cs="Arial"/>
        </w:rPr>
        <w:t>doi</w:t>
      </w:r>
      <w:proofErr w:type="spellEnd"/>
      <w:r w:rsidRPr="008A50B2">
        <w:rPr>
          <w:rFonts w:ascii="Arial" w:hAnsi="Arial" w:cs="Arial"/>
        </w:rPr>
        <w:t>: 10.1038/s41586-019-1263-7</w:t>
      </w:r>
    </w:p>
    <w:p w14:paraId="282D796C" w14:textId="77777777" w:rsidR="0018087A" w:rsidRPr="008A50B2" w:rsidRDefault="0018087A" w:rsidP="0018087A">
      <w:pPr>
        <w:jc w:val="both"/>
        <w:rPr>
          <w:rFonts w:ascii="Arial" w:hAnsi="Arial" w:cs="Arial"/>
        </w:rPr>
      </w:pPr>
      <w:proofErr w:type="spellStart"/>
      <w:r w:rsidRPr="008A50B2">
        <w:rPr>
          <w:rFonts w:ascii="Arial" w:hAnsi="Arial" w:cs="Arial"/>
        </w:rPr>
        <w:t>Nayar</w:t>
      </w:r>
      <w:proofErr w:type="spellEnd"/>
      <w:r w:rsidRPr="008A50B2">
        <w:rPr>
          <w:rFonts w:ascii="Arial" w:hAnsi="Arial" w:cs="Arial"/>
        </w:rPr>
        <w:t xml:space="preserve"> S, Campos J, Smith CG, </w:t>
      </w:r>
      <w:proofErr w:type="spellStart"/>
      <w:r w:rsidRPr="008A50B2">
        <w:rPr>
          <w:rFonts w:ascii="Arial" w:hAnsi="Arial" w:cs="Arial"/>
        </w:rPr>
        <w:t>Iannizzotto</w:t>
      </w:r>
      <w:proofErr w:type="spellEnd"/>
      <w:r w:rsidRPr="008A50B2">
        <w:rPr>
          <w:rFonts w:ascii="Arial" w:hAnsi="Arial" w:cs="Arial"/>
        </w:rPr>
        <w:t xml:space="preserve"> V, Gardner DH, </w:t>
      </w:r>
      <w:proofErr w:type="spellStart"/>
      <w:r w:rsidRPr="008A50B2">
        <w:rPr>
          <w:rFonts w:ascii="Arial" w:hAnsi="Arial" w:cs="Arial"/>
        </w:rPr>
        <w:t>Mourcin</w:t>
      </w:r>
      <w:proofErr w:type="spellEnd"/>
      <w:r w:rsidRPr="008A50B2">
        <w:rPr>
          <w:rFonts w:ascii="Arial" w:hAnsi="Arial" w:cs="Arial"/>
        </w:rPr>
        <w:t xml:space="preserve"> F, </w:t>
      </w:r>
      <w:proofErr w:type="spellStart"/>
      <w:r w:rsidRPr="008A50B2">
        <w:rPr>
          <w:rFonts w:ascii="Arial" w:hAnsi="Arial" w:cs="Arial"/>
        </w:rPr>
        <w:t>Roulois</w:t>
      </w:r>
      <w:proofErr w:type="spellEnd"/>
      <w:r w:rsidRPr="008A50B2">
        <w:rPr>
          <w:rFonts w:ascii="Arial" w:hAnsi="Arial" w:cs="Arial"/>
        </w:rPr>
        <w:t xml:space="preserve"> D, Turner J, </w:t>
      </w:r>
      <w:proofErr w:type="spellStart"/>
      <w:r w:rsidRPr="008A50B2">
        <w:rPr>
          <w:rFonts w:ascii="Arial" w:hAnsi="Arial" w:cs="Arial"/>
        </w:rPr>
        <w:t>Sylvestre</w:t>
      </w:r>
      <w:proofErr w:type="spellEnd"/>
      <w:r w:rsidRPr="008A50B2">
        <w:rPr>
          <w:rFonts w:ascii="Arial" w:hAnsi="Arial" w:cs="Arial"/>
        </w:rPr>
        <w:t xml:space="preserve"> M, </w:t>
      </w:r>
      <w:proofErr w:type="spellStart"/>
      <w:r w:rsidRPr="008A50B2">
        <w:rPr>
          <w:rFonts w:ascii="Arial" w:hAnsi="Arial" w:cs="Arial"/>
        </w:rPr>
        <w:t>Asam</w:t>
      </w:r>
      <w:proofErr w:type="spellEnd"/>
      <w:r w:rsidRPr="008A50B2">
        <w:rPr>
          <w:rFonts w:ascii="Arial" w:hAnsi="Arial" w:cs="Arial"/>
        </w:rPr>
        <w:t xml:space="preserve"> S, </w:t>
      </w:r>
      <w:proofErr w:type="spellStart"/>
      <w:r w:rsidRPr="008A50B2">
        <w:rPr>
          <w:rFonts w:ascii="Arial" w:hAnsi="Arial" w:cs="Arial"/>
        </w:rPr>
        <w:t>Glaysher</w:t>
      </w:r>
      <w:proofErr w:type="spellEnd"/>
      <w:r w:rsidRPr="008A50B2">
        <w:rPr>
          <w:rFonts w:ascii="Arial" w:hAnsi="Arial" w:cs="Arial"/>
        </w:rPr>
        <w:t xml:space="preserve"> B, Bowman SJ, Fearon DT, Filer A, Tarte K, Luther SA, Fisher BA, Buckley CD, Coles MC, Barone F, </w:t>
      </w:r>
      <w:proofErr w:type="spellStart"/>
      <w:r w:rsidRPr="008A50B2">
        <w:rPr>
          <w:rFonts w:ascii="Arial" w:hAnsi="Arial" w:cs="Arial"/>
        </w:rPr>
        <w:t>Immunofibroblasts</w:t>
      </w:r>
      <w:proofErr w:type="spellEnd"/>
      <w:r w:rsidRPr="008A50B2">
        <w:rPr>
          <w:rFonts w:ascii="Arial" w:hAnsi="Arial" w:cs="Arial"/>
        </w:rPr>
        <w:t xml:space="preserve"> are pivotal drivers of tertiary lymphoid structure formation and local pathology.  Proc Natl </w:t>
      </w:r>
      <w:proofErr w:type="spellStart"/>
      <w:r w:rsidRPr="008A50B2">
        <w:rPr>
          <w:rFonts w:ascii="Arial" w:hAnsi="Arial" w:cs="Arial"/>
        </w:rPr>
        <w:t>Acad</w:t>
      </w:r>
      <w:proofErr w:type="spellEnd"/>
      <w:r w:rsidRPr="008A50B2">
        <w:rPr>
          <w:rFonts w:ascii="Arial" w:hAnsi="Arial" w:cs="Arial"/>
        </w:rPr>
        <w:t xml:space="preserve"> Sci U S A. 2019 Jun 18. </w:t>
      </w:r>
      <w:proofErr w:type="spellStart"/>
      <w:r w:rsidRPr="008A50B2">
        <w:rPr>
          <w:rFonts w:ascii="Arial" w:hAnsi="Arial" w:cs="Arial"/>
        </w:rPr>
        <w:t>pii</w:t>
      </w:r>
      <w:proofErr w:type="spellEnd"/>
      <w:r w:rsidRPr="008A50B2">
        <w:rPr>
          <w:rFonts w:ascii="Arial" w:hAnsi="Arial" w:cs="Arial"/>
        </w:rPr>
        <w:t xml:space="preserve">: 201905301. </w:t>
      </w:r>
      <w:proofErr w:type="spellStart"/>
      <w:r w:rsidRPr="008A50B2">
        <w:rPr>
          <w:rFonts w:ascii="Arial" w:hAnsi="Arial" w:cs="Arial"/>
        </w:rPr>
        <w:t>doi</w:t>
      </w:r>
      <w:proofErr w:type="spellEnd"/>
      <w:r w:rsidRPr="008A50B2">
        <w:rPr>
          <w:rFonts w:ascii="Arial" w:hAnsi="Arial" w:cs="Arial"/>
        </w:rPr>
        <w:t>: 10.1073/pnas.1905301116.</w:t>
      </w:r>
    </w:p>
    <w:p w14:paraId="7397E891" w14:textId="77777777" w:rsidR="0018087A" w:rsidRDefault="0018087A" w:rsidP="0018087A">
      <w:pPr>
        <w:jc w:val="both"/>
        <w:rPr>
          <w:rFonts w:ascii="Arial" w:hAnsi="Arial" w:cs="Arial"/>
          <w:lang w:val="en-US"/>
        </w:rPr>
      </w:pPr>
      <w:r w:rsidRPr="008A50B2">
        <w:rPr>
          <w:rFonts w:ascii="Arial" w:hAnsi="Arial" w:cs="Arial"/>
          <w:lang w:val="en-US"/>
        </w:rPr>
        <w:t xml:space="preserve">Brown LV, Gaffney EA, Wagg J, Coles MC. An </w:t>
      </w:r>
      <w:proofErr w:type="gramStart"/>
      <w:r w:rsidRPr="008A50B2">
        <w:rPr>
          <w:rFonts w:ascii="Arial" w:hAnsi="Arial" w:cs="Arial"/>
          <w:lang w:val="en-US"/>
        </w:rPr>
        <w:t>in silico</w:t>
      </w:r>
      <w:proofErr w:type="gramEnd"/>
      <w:r w:rsidRPr="008A50B2">
        <w:rPr>
          <w:rFonts w:ascii="Arial" w:hAnsi="Arial" w:cs="Arial"/>
          <w:lang w:val="en-US"/>
        </w:rPr>
        <w:t xml:space="preserve"> model of cytotoxic T-lymphocyte activation in the lymph node following short peptide vaccination. J R Soc Interface. 2018 Mar;15(140). </w:t>
      </w:r>
      <w:proofErr w:type="spellStart"/>
      <w:r w:rsidRPr="008A50B2">
        <w:rPr>
          <w:rFonts w:ascii="Arial" w:hAnsi="Arial" w:cs="Arial"/>
          <w:lang w:val="en-US"/>
        </w:rPr>
        <w:t>pii</w:t>
      </w:r>
      <w:proofErr w:type="spellEnd"/>
      <w:r w:rsidRPr="008A50B2">
        <w:rPr>
          <w:rFonts w:ascii="Arial" w:hAnsi="Arial" w:cs="Arial"/>
          <w:lang w:val="en-US"/>
        </w:rPr>
        <w:t xml:space="preserve">: 20180041. </w:t>
      </w:r>
      <w:proofErr w:type="spellStart"/>
      <w:r w:rsidRPr="008A50B2">
        <w:rPr>
          <w:rFonts w:ascii="Arial" w:hAnsi="Arial" w:cs="Arial"/>
          <w:lang w:val="en-US"/>
        </w:rPr>
        <w:t>doi</w:t>
      </w:r>
      <w:proofErr w:type="spellEnd"/>
      <w:r w:rsidRPr="008A50B2">
        <w:rPr>
          <w:rFonts w:ascii="Arial" w:hAnsi="Arial" w:cs="Arial"/>
          <w:lang w:val="en-US"/>
        </w:rPr>
        <w:t>: 10.1098/rsif.2018.0041.</w:t>
      </w:r>
    </w:p>
    <w:p w14:paraId="25C1F5B1" w14:textId="77777777" w:rsidR="0018087A" w:rsidRPr="006E50CF" w:rsidRDefault="0018087A" w:rsidP="0018087A">
      <w:pPr>
        <w:spacing w:after="0"/>
        <w:contextualSpacing/>
        <w:rPr>
          <w:rFonts w:ascii="Arial" w:hAnsi="Arial" w:cs="Arial"/>
          <w:bCs/>
        </w:rPr>
      </w:pPr>
      <w:proofErr w:type="spellStart"/>
      <w:r w:rsidRPr="00CD5528">
        <w:rPr>
          <w:rFonts w:ascii="Arial" w:hAnsi="Arial" w:cs="Arial"/>
          <w:bCs/>
        </w:rPr>
        <w:t>Aschenbrenner</w:t>
      </w:r>
      <w:proofErr w:type="spellEnd"/>
      <w:r w:rsidRPr="00CD5528">
        <w:rPr>
          <w:rFonts w:ascii="Arial" w:hAnsi="Arial" w:cs="Arial"/>
          <w:bCs/>
        </w:rPr>
        <w:t xml:space="preserve"> D, </w:t>
      </w:r>
      <w:proofErr w:type="spellStart"/>
      <w:r w:rsidRPr="00CD5528">
        <w:rPr>
          <w:rFonts w:ascii="Arial" w:hAnsi="Arial" w:cs="Arial"/>
          <w:bCs/>
        </w:rPr>
        <w:t>Quaranta</w:t>
      </w:r>
      <w:proofErr w:type="spellEnd"/>
      <w:r w:rsidRPr="00CD5528">
        <w:rPr>
          <w:rFonts w:ascii="Arial" w:hAnsi="Arial" w:cs="Arial"/>
          <w:bCs/>
        </w:rPr>
        <w:t xml:space="preserve"> M, Banerjee S, </w:t>
      </w:r>
      <w:proofErr w:type="spellStart"/>
      <w:r w:rsidRPr="00CD5528">
        <w:rPr>
          <w:rFonts w:ascii="Arial" w:hAnsi="Arial" w:cs="Arial"/>
          <w:bCs/>
        </w:rPr>
        <w:t>Ilott</w:t>
      </w:r>
      <w:proofErr w:type="spellEnd"/>
      <w:r w:rsidRPr="00CD5528">
        <w:rPr>
          <w:rFonts w:ascii="Arial" w:hAnsi="Arial" w:cs="Arial"/>
          <w:bCs/>
        </w:rPr>
        <w:t xml:space="preserve"> N, Jansen J, </w:t>
      </w:r>
      <w:proofErr w:type="spellStart"/>
      <w:r w:rsidRPr="00CD5528">
        <w:rPr>
          <w:rFonts w:ascii="Arial" w:hAnsi="Arial" w:cs="Arial"/>
          <w:bCs/>
        </w:rPr>
        <w:t>Steere</w:t>
      </w:r>
      <w:proofErr w:type="spellEnd"/>
      <w:r w:rsidRPr="00CD5528">
        <w:rPr>
          <w:rFonts w:ascii="Arial" w:hAnsi="Arial" w:cs="Arial"/>
          <w:bCs/>
        </w:rPr>
        <w:t xml:space="preserve"> B, Chen YH, Ho S, Cox K, </w:t>
      </w:r>
      <w:proofErr w:type="spellStart"/>
      <w:r w:rsidRPr="00CD5528">
        <w:rPr>
          <w:rFonts w:ascii="Arial" w:hAnsi="Arial" w:cs="Arial"/>
          <w:bCs/>
        </w:rPr>
        <w:t>Arancibia-Cárcamo</w:t>
      </w:r>
      <w:proofErr w:type="spellEnd"/>
      <w:r w:rsidRPr="00CD5528">
        <w:rPr>
          <w:rFonts w:ascii="Arial" w:hAnsi="Arial" w:cs="Arial"/>
          <w:bCs/>
        </w:rPr>
        <w:t xml:space="preserve"> CV, Coles M, Gaffney E, Travis SP, Denson L, </w:t>
      </w:r>
      <w:proofErr w:type="spellStart"/>
      <w:r w:rsidRPr="00CD5528">
        <w:rPr>
          <w:rFonts w:ascii="Arial" w:hAnsi="Arial" w:cs="Arial"/>
          <w:bCs/>
        </w:rPr>
        <w:t>Kugathasan</w:t>
      </w:r>
      <w:proofErr w:type="spellEnd"/>
      <w:r w:rsidRPr="00CD5528">
        <w:rPr>
          <w:rFonts w:ascii="Arial" w:hAnsi="Arial" w:cs="Arial"/>
          <w:bCs/>
        </w:rPr>
        <w:t xml:space="preserve"> S, Schmitz J, Powrie F, Sansom SN, Uhlig HH.</w:t>
      </w:r>
      <w:r>
        <w:rPr>
          <w:rFonts w:ascii="Arial" w:hAnsi="Arial" w:cs="Arial"/>
          <w:bCs/>
        </w:rPr>
        <w:t xml:space="preserve"> </w:t>
      </w:r>
      <w:r w:rsidRPr="006E50CF">
        <w:rPr>
          <w:rFonts w:ascii="Arial" w:hAnsi="Arial" w:cs="Arial"/>
          <w:bCs/>
        </w:rPr>
        <w:t>Deconvolution of monocyte responses in inflammatory bowel disease reveals an IL-1 cytokine network that regulates IL-23 in genetic and acquired IL-10 resistance</w:t>
      </w:r>
      <w:r>
        <w:rPr>
          <w:rFonts w:ascii="Arial" w:hAnsi="Arial" w:cs="Arial"/>
          <w:bCs/>
        </w:rPr>
        <w:t xml:space="preserve">, </w:t>
      </w:r>
      <w:r w:rsidRPr="00CD5528">
        <w:rPr>
          <w:rFonts w:ascii="Arial" w:hAnsi="Arial" w:cs="Arial"/>
          <w:bCs/>
        </w:rPr>
        <w:t xml:space="preserve">Gut. 2020 Oct </w:t>
      </w:r>
      <w:proofErr w:type="gramStart"/>
      <w:r w:rsidRPr="00CD5528">
        <w:rPr>
          <w:rFonts w:ascii="Arial" w:hAnsi="Arial" w:cs="Arial"/>
          <w:bCs/>
        </w:rPr>
        <w:t>9:gutjnl</w:t>
      </w:r>
      <w:proofErr w:type="gramEnd"/>
      <w:r w:rsidRPr="00CD5528">
        <w:rPr>
          <w:rFonts w:ascii="Arial" w:hAnsi="Arial" w:cs="Arial"/>
          <w:bCs/>
        </w:rPr>
        <w:t xml:space="preserve">-2020-321731. </w:t>
      </w:r>
      <w:proofErr w:type="spellStart"/>
      <w:r w:rsidRPr="00CD5528">
        <w:rPr>
          <w:rFonts w:ascii="Arial" w:hAnsi="Arial" w:cs="Arial"/>
          <w:bCs/>
        </w:rPr>
        <w:t>doi</w:t>
      </w:r>
      <w:proofErr w:type="spellEnd"/>
      <w:r w:rsidRPr="00CD5528">
        <w:rPr>
          <w:rFonts w:ascii="Arial" w:hAnsi="Arial" w:cs="Arial"/>
          <w:bCs/>
        </w:rPr>
        <w:t>: 10.1136/gutjnl-2020-321731</w:t>
      </w:r>
    </w:p>
    <w:p w14:paraId="1CFB5A40" w14:textId="77777777" w:rsidR="0018087A" w:rsidRPr="008A50B2" w:rsidRDefault="0018087A" w:rsidP="0018087A">
      <w:pPr>
        <w:jc w:val="both"/>
        <w:rPr>
          <w:rFonts w:ascii="Arial" w:hAnsi="Arial" w:cs="Arial"/>
        </w:rPr>
      </w:pPr>
      <w:r w:rsidRPr="008A50B2">
        <w:rPr>
          <w:rFonts w:ascii="Arial" w:hAnsi="Arial" w:cs="Arial"/>
          <w:lang w:val="en-US"/>
        </w:rPr>
        <w:fldChar w:fldCharType="begin"/>
      </w:r>
      <w:r w:rsidRPr="008A50B2">
        <w:rPr>
          <w:rFonts w:ascii="Arial" w:hAnsi="Arial" w:cs="Arial"/>
        </w:rPr>
        <w:instrText xml:space="preserve"> ADDIN EN.REFLIST </w:instrText>
      </w:r>
      <w:r w:rsidRPr="008A50B2">
        <w:rPr>
          <w:rFonts w:ascii="Arial" w:hAnsi="Arial" w:cs="Arial"/>
          <w:lang w:val="en-US"/>
        </w:rPr>
        <w:fldChar w:fldCharType="end"/>
      </w:r>
    </w:p>
    <w:p w14:paraId="30D73253" w14:textId="77777777" w:rsidR="0018087A" w:rsidRDefault="0018087A" w:rsidP="0018087A">
      <w:pPr>
        <w:rPr>
          <w:rFonts w:ascii="Arial" w:hAnsi="Arial" w:cs="Arial"/>
          <w:b/>
        </w:rPr>
      </w:pPr>
    </w:p>
    <w:p w14:paraId="71C1FFA5" w14:textId="42ED9E1A" w:rsidR="0018087A" w:rsidRDefault="0018087A" w:rsidP="0018087A">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3A795833" w14:textId="77777777" w:rsidR="0018087A" w:rsidRDefault="0018087A" w:rsidP="0018087A">
      <w:pPr>
        <w:rPr>
          <w:rFonts w:ascii="Arial" w:hAnsi="Arial" w:cs="Arial"/>
        </w:rPr>
      </w:pPr>
      <w:r>
        <w:rPr>
          <w:rFonts w:ascii="Arial" w:hAnsi="Arial" w:cs="Arial"/>
        </w:rPr>
        <w:t xml:space="preserve">Email: </w:t>
      </w:r>
    </w:p>
    <w:p w14:paraId="5C396EB9" w14:textId="77777777" w:rsidR="0018087A" w:rsidRDefault="00C511A6" w:rsidP="0018087A">
      <w:pPr>
        <w:rPr>
          <w:rFonts w:ascii="Arial" w:hAnsi="Arial" w:cs="Arial"/>
        </w:rPr>
      </w:pPr>
      <w:hyperlink r:id="rId105" w:history="1">
        <w:r w:rsidR="0018087A" w:rsidRPr="00F63BFF">
          <w:rPr>
            <w:rStyle w:val="Hyperlink"/>
            <w:rFonts w:ascii="Arial" w:hAnsi="Arial" w:cs="Arial"/>
          </w:rPr>
          <w:t>mark.coles@kennedy.ox.ac.uk</w:t>
        </w:r>
      </w:hyperlink>
    </w:p>
    <w:p w14:paraId="22599303" w14:textId="77777777" w:rsidR="0018087A" w:rsidRDefault="00C511A6" w:rsidP="0018087A">
      <w:pPr>
        <w:rPr>
          <w:rFonts w:ascii="Arial" w:hAnsi="Arial" w:cs="Arial"/>
        </w:rPr>
      </w:pPr>
      <w:hyperlink r:id="rId106" w:history="1">
        <w:r w:rsidR="0018087A" w:rsidRPr="00A66C08">
          <w:rPr>
            <w:rStyle w:val="Hyperlink"/>
            <w:rFonts w:ascii="Arial" w:hAnsi="Arial" w:cs="Arial"/>
          </w:rPr>
          <w:t>eamonn.gaffney@maths.ox.ac.uk</w:t>
        </w:r>
      </w:hyperlink>
    </w:p>
    <w:p w14:paraId="482262A8" w14:textId="77777777" w:rsidR="0078685D" w:rsidRDefault="0078685D" w:rsidP="0078685D">
      <w:pPr>
        <w:rPr>
          <w:rFonts w:ascii="Arial" w:hAnsi="Arial" w:cs="Arial"/>
        </w:rPr>
      </w:pPr>
    </w:p>
    <w:p w14:paraId="04738842" w14:textId="760E31AD" w:rsidR="00FC52D4" w:rsidRDefault="00FC52D4">
      <w:pPr>
        <w:rPr>
          <w:sz w:val="24"/>
          <w:szCs w:val="24"/>
        </w:rPr>
      </w:pPr>
      <w:r>
        <w:rPr>
          <w:sz w:val="24"/>
          <w:szCs w:val="24"/>
        </w:rPr>
        <w:br w:type="page"/>
      </w:r>
    </w:p>
    <w:p w14:paraId="37230E5A" w14:textId="77777777" w:rsidR="002C0394" w:rsidRDefault="002C0394" w:rsidP="002C0394">
      <w:pPr>
        <w:pStyle w:val="Projecttitles"/>
        <w:ind w:left="360"/>
      </w:pPr>
      <w:r>
        <w:lastRenderedPageBreak/>
        <w:t>Project Title:</w:t>
      </w:r>
      <w:r w:rsidRPr="00CE760C">
        <w:t xml:space="preserve"> Immunometabolism in human adipose tissue – crosstalk between macrophages and adipocyte </w:t>
      </w:r>
      <w:r>
        <w:t>progenitors</w:t>
      </w:r>
      <w:r w:rsidRPr="00CE760C">
        <w:t xml:space="preserve"> driving sex-specific adipose tissue expansion</w:t>
      </w:r>
    </w:p>
    <w:p w14:paraId="56EA5754" w14:textId="77777777" w:rsidR="002C0394" w:rsidRDefault="002C0394" w:rsidP="002C0394">
      <w:pPr>
        <w:rPr>
          <w:rFonts w:ascii="Arial" w:hAnsi="Arial" w:cs="Arial"/>
          <w:b/>
        </w:rPr>
      </w:pPr>
    </w:p>
    <w:p w14:paraId="77251A0A" w14:textId="77777777" w:rsidR="002C0394" w:rsidRDefault="002C0394" w:rsidP="002C0394">
      <w:pPr>
        <w:rPr>
          <w:rFonts w:ascii="Arial" w:hAnsi="Arial" w:cs="Arial"/>
          <w:b/>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w:t>
      </w:r>
      <w:r w:rsidRPr="008C746E">
        <w:rPr>
          <w:rFonts w:ascii="Arial" w:hAnsi="Arial" w:cs="Arial"/>
        </w:rPr>
        <w:t xml:space="preserve">Prof Fredrik </w:t>
      </w:r>
      <w:proofErr w:type="spellStart"/>
      <w:r w:rsidRPr="008C746E">
        <w:rPr>
          <w:rFonts w:ascii="Arial" w:hAnsi="Arial" w:cs="Arial"/>
        </w:rPr>
        <w:t>Karpe</w:t>
      </w:r>
      <w:proofErr w:type="spellEnd"/>
      <w:r w:rsidRPr="008C746E">
        <w:rPr>
          <w:rFonts w:ascii="Arial" w:hAnsi="Arial" w:cs="Arial"/>
        </w:rPr>
        <w:t>, OCDEM-RDM</w:t>
      </w:r>
    </w:p>
    <w:p w14:paraId="6564DA61" w14:textId="77777777" w:rsidR="002C0394" w:rsidRDefault="002C0394" w:rsidP="002C0394">
      <w:pPr>
        <w:rPr>
          <w:rFonts w:ascii="Arial" w:hAnsi="Arial" w:cs="Arial"/>
        </w:rPr>
      </w:pPr>
      <w:r>
        <w:rPr>
          <w:rFonts w:ascii="Arial" w:hAnsi="Arial" w:cs="Arial"/>
          <w:b/>
        </w:rPr>
        <w:t xml:space="preserve">Supervisor 2: </w:t>
      </w:r>
      <w:r w:rsidRPr="008C746E">
        <w:rPr>
          <w:rFonts w:ascii="Arial" w:hAnsi="Arial" w:cs="Arial"/>
        </w:rPr>
        <w:t xml:space="preserve">Prof Jelena </w:t>
      </w:r>
      <w:proofErr w:type="spellStart"/>
      <w:r w:rsidRPr="008C746E">
        <w:rPr>
          <w:rFonts w:ascii="Arial" w:hAnsi="Arial" w:cs="Arial"/>
        </w:rPr>
        <w:t>Bezbradica</w:t>
      </w:r>
      <w:proofErr w:type="spellEnd"/>
      <w:r w:rsidRPr="008C746E">
        <w:rPr>
          <w:rFonts w:ascii="Arial" w:hAnsi="Arial" w:cs="Arial"/>
        </w:rPr>
        <w:t xml:space="preserve"> </w:t>
      </w:r>
      <w:proofErr w:type="spellStart"/>
      <w:r w:rsidRPr="008C746E">
        <w:rPr>
          <w:rFonts w:ascii="Arial" w:hAnsi="Arial" w:cs="Arial"/>
        </w:rPr>
        <w:t>Mirkovic</w:t>
      </w:r>
      <w:proofErr w:type="spellEnd"/>
      <w:r w:rsidRPr="008C746E">
        <w:rPr>
          <w:rFonts w:ascii="Arial" w:hAnsi="Arial" w:cs="Arial"/>
        </w:rPr>
        <w:t>, Kennedy-NDORMS</w:t>
      </w:r>
    </w:p>
    <w:p w14:paraId="691AB90A" w14:textId="77777777" w:rsidR="002C0394" w:rsidRPr="00D807FA" w:rsidRDefault="002C0394" w:rsidP="002C0394">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w:t>
      </w:r>
      <w:r w:rsidRPr="008C746E">
        <w:rPr>
          <w:rFonts w:ascii="Arial" w:hAnsi="Arial" w:cs="Arial"/>
        </w:rPr>
        <w:t xml:space="preserve">Dr </w:t>
      </w:r>
      <w:proofErr w:type="spellStart"/>
      <w:r w:rsidRPr="008C746E">
        <w:rPr>
          <w:rFonts w:ascii="Arial" w:hAnsi="Arial" w:cs="Arial"/>
        </w:rPr>
        <w:t>Marijana</w:t>
      </w:r>
      <w:proofErr w:type="spellEnd"/>
      <w:r w:rsidRPr="008C746E">
        <w:rPr>
          <w:rFonts w:ascii="Arial" w:hAnsi="Arial" w:cs="Arial"/>
        </w:rPr>
        <w:t xml:space="preserve"> </w:t>
      </w:r>
      <w:proofErr w:type="spellStart"/>
      <w:r w:rsidRPr="008C746E">
        <w:rPr>
          <w:rFonts w:ascii="Arial" w:hAnsi="Arial" w:cs="Arial"/>
        </w:rPr>
        <w:t>Todorcevic</w:t>
      </w:r>
      <w:proofErr w:type="spellEnd"/>
      <w:r w:rsidRPr="008C746E">
        <w:rPr>
          <w:rFonts w:ascii="Arial" w:hAnsi="Arial" w:cs="Arial"/>
        </w:rPr>
        <w:t>, OCDEM-RDM</w:t>
      </w:r>
    </w:p>
    <w:p w14:paraId="4139B3DC" w14:textId="77777777" w:rsidR="002C0394" w:rsidRDefault="002C0394" w:rsidP="002C0394">
      <w:pPr>
        <w:rPr>
          <w:rFonts w:ascii="Arial" w:hAnsi="Arial" w:cs="Arial"/>
          <w:b/>
        </w:rPr>
      </w:pPr>
    </w:p>
    <w:p w14:paraId="5DB5E918" w14:textId="77777777" w:rsidR="002C0394" w:rsidRDefault="002C0394" w:rsidP="002C0394">
      <w:pPr>
        <w:rPr>
          <w:rFonts w:ascii="Arial" w:hAnsi="Arial" w:cs="Arial"/>
          <w:b/>
        </w:rPr>
      </w:pPr>
      <w:r w:rsidRPr="00DB78D5">
        <w:rPr>
          <w:rFonts w:ascii="Arial" w:hAnsi="Arial" w:cs="Arial"/>
          <w:b/>
        </w:rPr>
        <w:t>PROJECT OVERVIEW</w:t>
      </w:r>
      <w:r>
        <w:rPr>
          <w:rFonts w:ascii="Arial" w:hAnsi="Arial" w:cs="Arial"/>
          <w:b/>
        </w:rPr>
        <w:t>: (500 words maximum)</w:t>
      </w:r>
    </w:p>
    <w:p w14:paraId="26BC2652" w14:textId="77777777" w:rsidR="002C0394" w:rsidRPr="008C746E" w:rsidRDefault="002C0394" w:rsidP="002C0394">
      <w:pPr>
        <w:pStyle w:val="NoSpacing"/>
        <w:jc w:val="both"/>
        <w:rPr>
          <w:rFonts w:ascii="Arial" w:hAnsi="Arial" w:cs="Arial"/>
        </w:rPr>
      </w:pPr>
      <w:r w:rsidRPr="008C746E">
        <w:rPr>
          <w:rFonts w:ascii="Arial" w:hAnsi="Arial" w:cs="Arial"/>
        </w:rPr>
        <w:t>The metabolic risk of obesity leading to type</w:t>
      </w:r>
      <w:r>
        <w:rPr>
          <w:rFonts w:ascii="Arial" w:hAnsi="Arial" w:cs="Arial"/>
        </w:rPr>
        <w:t xml:space="preserve"> 2</w:t>
      </w:r>
      <w:r w:rsidRPr="008C746E">
        <w:rPr>
          <w:rFonts w:ascii="Arial" w:hAnsi="Arial" w:cs="Arial"/>
        </w:rPr>
        <w:t xml:space="preserve"> diabetes and premature heart disease is conveyed by the</w:t>
      </w:r>
      <w:r>
        <w:rPr>
          <w:rFonts w:ascii="Arial" w:hAnsi="Arial" w:cs="Arial"/>
        </w:rPr>
        <w:t xml:space="preserve"> </w:t>
      </w:r>
      <w:r w:rsidRPr="008C746E">
        <w:rPr>
          <w:rFonts w:ascii="Arial" w:hAnsi="Arial" w:cs="Arial"/>
        </w:rPr>
        <w:t>imbalance in the opposing function of upper and lower body fat stores</w:t>
      </w:r>
      <w:r>
        <w:rPr>
          <w:rFonts w:ascii="Arial" w:hAnsi="Arial" w:cs="Arial"/>
        </w:rPr>
        <w:t>.</w:t>
      </w:r>
      <w:r w:rsidRPr="008C746E">
        <w:rPr>
          <w:rFonts w:ascii="Arial" w:hAnsi="Arial" w:cs="Arial"/>
        </w:rPr>
        <w:t xml:space="preserve">  </w:t>
      </w:r>
      <w:r>
        <w:rPr>
          <w:rFonts w:ascii="Arial" w:hAnsi="Arial" w:cs="Arial"/>
        </w:rPr>
        <w:t>An u</w:t>
      </w:r>
      <w:r w:rsidRPr="008C746E">
        <w:rPr>
          <w:rFonts w:ascii="Arial" w:hAnsi="Arial" w:cs="Arial"/>
        </w:rPr>
        <w:t>pper</w:t>
      </w:r>
      <w:r>
        <w:rPr>
          <w:rFonts w:ascii="Arial" w:hAnsi="Arial" w:cs="Arial"/>
        </w:rPr>
        <w:t xml:space="preserve"> </w:t>
      </w:r>
      <w:r w:rsidRPr="008C746E">
        <w:rPr>
          <w:rFonts w:ascii="Arial" w:hAnsi="Arial" w:cs="Arial"/>
        </w:rPr>
        <w:t xml:space="preserve">body </w:t>
      </w:r>
      <w:r>
        <w:rPr>
          <w:rFonts w:ascii="Arial" w:hAnsi="Arial" w:cs="Arial"/>
        </w:rPr>
        <w:t xml:space="preserve">fat </w:t>
      </w:r>
      <w:r w:rsidRPr="008C746E">
        <w:rPr>
          <w:rFonts w:ascii="Arial" w:hAnsi="Arial" w:cs="Arial"/>
        </w:rPr>
        <w:t xml:space="preserve">and visceral </w:t>
      </w:r>
      <w:r>
        <w:rPr>
          <w:rFonts w:ascii="Arial" w:hAnsi="Arial" w:cs="Arial"/>
        </w:rPr>
        <w:t xml:space="preserve">fat accumulation </w:t>
      </w:r>
      <w:r w:rsidRPr="008C746E">
        <w:rPr>
          <w:rFonts w:ascii="Arial" w:hAnsi="Arial" w:cs="Arial"/>
        </w:rPr>
        <w:t xml:space="preserve">are strongly associated with </w:t>
      </w:r>
      <w:r w:rsidRPr="003149A4">
        <w:rPr>
          <w:rFonts w:ascii="Arial" w:hAnsi="Arial" w:cs="Arial"/>
        </w:rPr>
        <w:t>metabolic complications</w:t>
      </w:r>
      <w:r w:rsidRPr="003149A4" w:rsidDel="00864299">
        <w:rPr>
          <w:rFonts w:ascii="Arial" w:hAnsi="Arial" w:cs="Arial"/>
        </w:rPr>
        <w:t xml:space="preserve"> </w:t>
      </w:r>
      <w:r>
        <w:rPr>
          <w:rFonts w:ascii="Arial" w:hAnsi="Arial" w:cs="Arial"/>
        </w:rPr>
        <w:t xml:space="preserve">and </w:t>
      </w:r>
      <w:r w:rsidRPr="00DF2553">
        <w:rPr>
          <w:rFonts w:ascii="Arial" w:hAnsi="Arial" w:cs="Arial"/>
        </w:rPr>
        <w:t>chronic </w:t>
      </w:r>
      <w:r>
        <w:rPr>
          <w:rFonts w:ascii="Arial" w:hAnsi="Arial" w:cs="Arial"/>
        </w:rPr>
        <w:t xml:space="preserve">inflammation </w:t>
      </w:r>
      <w:r w:rsidRPr="008C746E">
        <w:rPr>
          <w:rFonts w:ascii="Arial" w:hAnsi="Arial" w:cs="Arial"/>
        </w:rPr>
        <w:t xml:space="preserve">whereas expansion of lower body fat stores </w:t>
      </w:r>
      <w:r>
        <w:rPr>
          <w:rFonts w:ascii="Arial" w:hAnsi="Arial" w:cs="Arial"/>
        </w:rPr>
        <w:t>is</w:t>
      </w:r>
      <w:r w:rsidRPr="008C746E">
        <w:rPr>
          <w:rFonts w:ascii="Arial" w:hAnsi="Arial" w:cs="Arial"/>
        </w:rPr>
        <w:t xml:space="preserve"> protective. This fits well with physiological studies observing functional differences between abdominal and </w:t>
      </w:r>
      <w:proofErr w:type="spellStart"/>
      <w:r w:rsidRPr="008C746E">
        <w:rPr>
          <w:rFonts w:ascii="Arial" w:hAnsi="Arial" w:cs="Arial"/>
        </w:rPr>
        <w:t>gluteofemoral</w:t>
      </w:r>
      <w:proofErr w:type="spellEnd"/>
      <w:r w:rsidRPr="008C746E">
        <w:rPr>
          <w:rFonts w:ascii="Arial" w:hAnsi="Arial" w:cs="Arial"/>
        </w:rPr>
        <w:t xml:space="preserve"> adipose tissue </w:t>
      </w:r>
      <w:r>
        <w:rPr>
          <w:rFonts w:ascii="Arial" w:hAnsi="Arial" w:cs="Arial"/>
        </w:rPr>
        <w:t xml:space="preserve">(AT) </w:t>
      </w:r>
      <w:r w:rsidRPr="008C746E">
        <w:rPr>
          <w:rFonts w:ascii="Arial" w:hAnsi="Arial" w:cs="Arial"/>
        </w:rPr>
        <w:t xml:space="preserve">but the key drivers for sex-specific expansion of the protective lower body fat stores are poorly understood. </w:t>
      </w:r>
      <w:r w:rsidRPr="00DF2553">
        <w:rPr>
          <w:rFonts w:ascii="Arial" w:hAnsi="Arial" w:cs="Arial"/>
        </w:rPr>
        <w:t xml:space="preserve">In type 2 diabetes, chronic inflammation in AT is caused by the enhanced recruitment of pro-inflammatory macrophages. </w:t>
      </w:r>
      <w:r w:rsidRPr="008C746E">
        <w:rPr>
          <w:rFonts w:ascii="Arial" w:hAnsi="Arial" w:cs="Arial"/>
        </w:rPr>
        <w:t xml:space="preserve">The role of an innate immune response in </w:t>
      </w:r>
      <w:r>
        <w:rPr>
          <w:rFonts w:ascii="Arial" w:hAnsi="Arial" w:cs="Arial"/>
        </w:rPr>
        <w:t>AT</w:t>
      </w:r>
      <w:r w:rsidRPr="008C746E">
        <w:rPr>
          <w:rFonts w:ascii="Arial" w:hAnsi="Arial" w:cs="Arial"/>
        </w:rPr>
        <w:t xml:space="preserve"> is understood for cellular turnover but less is known about the role of immune cells in tissue remodelling. Recent pilot data from our laboratory suggest the involvement of an </w:t>
      </w:r>
      <w:proofErr w:type="spellStart"/>
      <w:r w:rsidRPr="008C746E">
        <w:rPr>
          <w:rFonts w:ascii="Arial" w:hAnsi="Arial" w:cs="Arial"/>
        </w:rPr>
        <w:t>immunometabolic</w:t>
      </w:r>
      <w:proofErr w:type="spellEnd"/>
      <w:r w:rsidRPr="008C746E">
        <w:rPr>
          <w:rFonts w:ascii="Arial" w:hAnsi="Arial" w:cs="Arial"/>
        </w:rPr>
        <w:t xml:space="preserve"> cross talk between tissue macrophages and adipocyte progenitor cells stimulated by the female specific sex hormone oestrogen. Using </w:t>
      </w:r>
      <w:r w:rsidRPr="003149A4">
        <w:rPr>
          <w:rFonts w:ascii="Arial" w:hAnsi="Arial" w:cs="Arial"/>
        </w:rPr>
        <w:t xml:space="preserve">a newly </w:t>
      </w:r>
      <w:r w:rsidRPr="008C746E">
        <w:rPr>
          <w:rFonts w:ascii="Arial" w:hAnsi="Arial" w:cs="Arial"/>
        </w:rPr>
        <w:t xml:space="preserve">developed co-culture system of </w:t>
      </w:r>
      <w:proofErr w:type="spellStart"/>
      <w:r w:rsidRPr="008C746E">
        <w:rPr>
          <w:rFonts w:ascii="Arial" w:hAnsi="Arial" w:cs="Arial"/>
        </w:rPr>
        <w:t>iPS</w:t>
      </w:r>
      <w:proofErr w:type="spellEnd"/>
      <w:r w:rsidRPr="008C746E">
        <w:rPr>
          <w:rFonts w:ascii="Arial" w:hAnsi="Arial" w:cs="Arial"/>
        </w:rPr>
        <w:t xml:space="preserve">-derived macrophages and human regional-specific adipocyte progenitor cells </w:t>
      </w:r>
      <w:r>
        <w:rPr>
          <w:rFonts w:ascii="Arial" w:hAnsi="Arial" w:cs="Arial"/>
        </w:rPr>
        <w:t xml:space="preserve">we </w:t>
      </w:r>
      <w:r w:rsidRPr="008C746E">
        <w:rPr>
          <w:rFonts w:ascii="Arial" w:hAnsi="Arial" w:cs="Arial"/>
        </w:rPr>
        <w:t>show</w:t>
      </w:r>
      <w:r>
        <w:rPr>
          <w:rFonts w:ascii="Arial" w:hAnsi="Arial" w:cs="Arial"/>
        </w:rPr>
        <w:t>ed</w:t>
      </w:r>
      <w:r w:rsidRPr="008C746E">
        <w:rPr>
          <w:rFonts w:ascii="Arial" w:hAnsi="Arial" w:cs="Arial"/>
        </w:rPr>
        <w:t xml:space="preserve"> that oestrogen is inducing a phenotypic change in the macrophages, but only in the presence of </w:t>
      </w:r>
      <w:proofErr w:type="spellStart"/>
      <w:r w:rsidRPr="008C746E">
        <w:rPr>
          <w:rFonts w:ascii="Arial" w:hAnsi="Arial" w:cs="Arial"/>
        </w:rPr>
        <w:t>gluteofemoral</w:t>
      </w:r>
      <w:proofErr w:type="spellEnd"/>
      <w:r w:rsidRPr="008C746E">
        <w:rPr>
          <w:rFonts w:ascii="Arial" w:hAnsi="Arial" w:cs="Arial"/>
        </w:rPr>
        <w:t xml:space="preserve"> pre-adipocytes and not with abdominal </w:t>
      </w:r>
      <w:r>
        <w:rPr>
          <w:rFonts w:ascii="Arial" w:hAnsi="Arial" w:cs="Arial"/>
        </w:rPr>
        <w:t>cells</w:t>
      </w:r>
      <w:r w:rsidRPr="008C746E">
        <w:rPr>
          <w:rFonts w:ascii="Arial" w:hAnsi="Arial" w:cs="Arial"/>
        </w:rPr>
        <w:t xml:space="preserve">. </w:t>
      </w:r>
      <w:r>
        <w:rPr>
          <w:rFonts w:ascii="Arial" w:hAnsi="Arial" w:cs="Arial"/>
        </w:rPr>
        <w:t>In turn</w:t>
      </w:r>
      <w:r w:rsidRPr="008C746E">
        <w:rPr>
          <w:rFonts w:ascii="Arial" w:hAnsi="Arial" w:cs="Arial"/>
        </w:rPr>
        <w:t>, only in the presence of macrophages, oestrogen</w:t>
      </w:r>
      <w:r>
        <w:rPr>
          <w:rFonts w:ascii="Arial" w:hAnsi="Arial" w:cs="Arial"/>
        </w:rPr>
        <w:t xml:space="preserve"> </w:t>
      </w:r>
      <w:r w:rsidRPr="008C746E">
        <w:rPr>
          <w:rFonts w:ascii="Arial" w:hAnsi="Arial" w:cs="Arial"/>
        </w:rPr>
        <w:t>induce</w:t>
      </w:r>
      <w:r>
        <w:rPr>
          <w:rFonts w:ascii="Arial" w:hAnsi="Arial" w:cs="Arial"/>
        </w:rPr>
        <w:t>d</w:t>
      </w:r>
      <w:r w:rsidRPr="008C746E">
        <w:rPr>
          <w:rFonts w:ascii="Arial" w:hAnsi="Arial" w:cs="Arial"/>
        </w:rPr>
        <w:t xml:space="preserve"> a proliferative response </w:t>
      </w:r>
      <w:r>
        <w:rPr>
          <w:rFonts w:ascii="Arial" w:hAnsi="Arial" w:cs="Arial"/>
        </w:rPr>
        <w:t xml:space="preserve">in </w:t>
      </w:r>
      <w:r w:rsidRPr="008C746E">
        <w:rPr>
          <w:rFonts w:ascii="Arial" w:hAnsi="Arial" w:cs="Arial"/>
        </w:rPr>
        <w:t xml:space="preserve">the </w:t>
      </w:r>
      <w:proofErr w:type="spellStart"/>
      <w:r w:rsidRPr="008C746E">
        <w:rPr>
          <w:rFonts w:ascii="Arial" w:hAnsi="Arial" w:cs="Arial"/>
        </w:rPr>
        <w:t>gluteofemoral</w:t>
      </w:r>
      <w:proofErr w:type="spellEnd"/>
      <w:r w:rsidRPr="008C746E">
        <w:rPr>
          <w:rFonts w:ascii="Arial" w:hAnsi="Arial" w:cs="Arial"/>
        </w:rPr>
        <w:t xml:space="preserve"> pre-adipocytes. With th</w:t>
      </w:r>
      <w:r>
        <w:rPr>
          <w:rFonts w:ascii="Arial" w:hAnsi="Arial" w:cs="Arial"/>
        </w:rPr>
        <w:t>ese</w:t>
      </w:r>
      <w:r w:rsidRPr="008C746E">
        <w:rPr>
          <w:rFonts w:ascii="Arial" w:hAnsi="Arial" w:cs="Arial"/>
        </w:rPr>
        <w:t xml:space="preserve"> finding</w:t>
      </w:r>
      <w:r>
        <w:rPr>
          <w:rFonts w:ascii="Arial" w:hAnsi="Arial" w:cs="Arial"/>
        </w:rPr>
        <w:t>s</w:t>
      </w:r>
      <w:r w:rsidRPr="008C746E">
        <w:rPr>
          <w:rFonts w:ascii="Arial" w:hAnsi="Arial" w:cs="Arial"/>
        </w:rPr>
        <w:t xml:space="preserve"> we postulate a priming signal from </w:t>
      </w:r>
      <w:proofErr w:type="spellStart"/>
      <w:r w:rsidRPr="008C746E">
        <w:rPr>
          <w:rFonts w:ascii="Arial" w:hAnsi="Arial" w:cs="Arial"/>
        </w:rPr>
        <w:t>gluteofemoral</w:t>
      </w:r>
      <w:proofErr w:type="spellEnd"/>
      <w:r w:rsidRPr="008C746E">
        <w:rPr>
          <w:rFonts w:ascii="Arial" w:hAnsi="Arial" w:cs="Arial"/>
        </w:rPr>
        <w:t xml:space="preserve"> pre-adipocytes to macrophages and the release of a proliferative signal from the macrophages. The aim of this studentship is to characterise the </w:t>
      </w:r>
      <w:proofErr w:type="gramStart"/>
      <w:r w:rsidRPr="008C746E">
        <w:rPr>
          <w:rFonts w:ascii="Arial" w:hAnsi="Arial" w:cs="Arial"/>
        </w:rPr>
        <w:t>cross-talk</w:t>
      </w:r>
      <w:proofErr w:type="gramEnd"/>
      <w:r w:rsidRPr="008C746E">
        <w:rPr>
          <w:rFonts w:ascii="Arial" w:hAnsi="Arial" w:cs="Arial"/>
        </w:rPr>
        <w:t xml:space="preserve"> between tissue macrophages and adipocytes to understand the regulation of tissue remodelling</w:t>
      </w:r>
      <w:r>
        <w:rPr>
          <w:rFonts w:ascii="Arial" w:hAnsi="Arial" w:cs="Arial"/>
        </w:rPr>
        <w:t xml:space="preserve"> and inflammation</w:t>
      </w:r>
      <w:r w:rsidRPr="008C746E">
        <w:rPr>
          <w:rFonts w:ascii="Arial" w:hAnsi="Arial" w:cs="Arial"/>
        </w:rPr>
        <w:t>.</w:t>
      </w:r>
    </w:p>
    <w:p w14:paraId="1B16E125" w14:textId="77777777" w:rsidR="002C0394" w:rsidRPr="008C746E" w:rsidRDefault="002C0394" w:rsidP="002C0394">
      <w:pPr>
        <w:pStyle w:val="NoSpacing"/>
        <w:jc w:val="both"/>
        <w:rPr>
          <w:rFonts w:ascii="Arial" w:hAnsi="Arial" w:cs="Arial"/>
        </w:rPr>
      </w:pPr>
      <w:r w:rsidRPr="008C746E">
        <w:rPr>
          <w:rFonts w:ascii="Arial" w:hAnsi="Arial" w:cs="Arial"/>
        </w:rPr>
        <w:t>The project will involve the following steps:</w:t>
      </w:r>
    </w:p>
    <w:p w14:paraId="57C81B9C" w14:textId="77777777" w:rsidR="002C0394" w:rsidRPr="008C746E" w:rsidRDefault="002C0394" w:rsidP="002C0394">
      <w:pPr>
        <w:pStyle w:val="NoSpacing"/>
        <w:numPr>
          <w:ilvl w:val="0"/>
          <w:numId w:val="26"/>
        </w:numPr>
        <w:jc w:val="both"/>
        <w:rPr>
          <w:rFonts w:ascii="Arial" w:hAnsi="Arial" w:cs="Arial"/>
        </w:rPr>
      </w:pPr>
      <w:r w:rsidRPr="008C746E">
        <w:rPr>
          <w:rFonts w:ascii="Arial" w:hAnsi="Arial" w:cs="Arial"/>
        </w:rPr>
        <w:t xml:space="preserve">Establish </w:t>
      </w:r>
      <w:r>
        <w:rPr>
          <w:rFonts w:ascii="Arial" w:hAnsi="Arial" w:cs="Arial"/>
        </w:rPr>
        <w:t xml:space="preserve">and </w:t>
      </w:r>
      <w:r w:rsidRPr="008C746E">
        <w:rPr>
          <w:rFonts w:ascii="Arial" w:hAnsi="Arial" w:cs="Arial"/>
        </w:rPr>
        <w:t>fine-tun</w:t>
      </w:r>
      <w:r>
        <w:rPr>
          <w:rFonts w:ascii="Arial" w:hAnsi="Arial" w:cs="Arial"/>
        </w:rPr>
        <w:t>e the</w:t>
      </w:r>
      <w:r w:rsidRPr="008C746E">
        <w:rPr>
          <w:rFonts w:ascii="Arial" w:hAnsi="Arial" w:cs="Arial"/>
        </w:rPr>
        <w:t xml:space="preserve"> co-culture </w:t>
      </w:r>
      <w:r>
        <w:rPr>
          <w:rFonts w:ascii="Arial" w:hAnsi="Arial" w:cs="Arial"/>
        </w:rPr>
        <w:t xml:space="preserve">and organoid </w:t>
      </w:r>
      <w:r w:rsidRPr="008C746E">
        <w:rPr>
          <w:rFonts w:ascii="Arial" w:hAnsi="Arial" w:cs="Arial"/>
        </w:rPr>
        <w:t>system</w:t>
      </w:r>
      <w:r>
        <w:rPr>
          <w:rFonts w:ascii="Arial" w:hAnsi="Arial" w:cs="Arial"/>
        </w:rPr>
        <w:t>s</w:t>
      </w:r>
      <w:r w:rsidRPr="008C746E">
        <w:rPr>
          <w:rFonts w:ascii="Arial" w:hAnsi="Arial" w:cs="Arial"/>
        </w:rPr>
        <w:t xml:space="preserve"> between </w:t>
      </w:r>
      <w:proofErr w:type="spellStart"/>
      <w:r w:rsidRPr="008C746E">
        <w:rPr>
          <w:rFonts w:ascii="Arial" w:hAnsi="Arial" w:cs="Arial"/>
        </w:rPr>
        <w:t>iPS</w:t>
      </w:r>
      <w:proofErr w:type="spellEnd"/>
      <w:r w:rsidRPr="008C746E">
        <w:rPr>
          <w:rFonts w:ascii="Arial" w:hAnsi="Arial" w:cs="Arial"/>
        </w:rPr>
        <w:t xml:space="preserve">-derived macrophages </w:t>
      </w:r>
      <w:r>
        <w:rPr>
          <w:rFonts w:ascii="Arial" w:hAnsi="Arial" w:cs="Arial"/>
        </w:rPr>
        <w:t>and</w:t>
      </w:r>
      <w:r w:rsidRPr="008C746E">
        <w:rPr>
          <w:rFonts w:ascii="Arial" w:hAnsi="Arial" w:cs="Arial"/>
        </w:rPr>
        <w:t xml:space="preserve"> human </w:t>
      </w:r>
      <w:r>
        <w:rPr>
          <w:rFonts w:ascii="Arial" w:hAnsi="Arial" w:cs="Arial"/>
        </w:rPr>
        <w:t xml:space="preserve">adipose </w:t>
      </w:r>
      <w:r w:rsidRPr="008C746E">
        <w:rPr>
          <w:rFonts w:ascii="Arial" w:hAnsi="Arial" w:cs="Arial"/>
        </w:rPr>
        <w:t>cells.</w:t>
      </w:r>
    </w:p>
    <w:p w14:paraId="32D82157" w14:textId="77777777" w:rsidR="002C0394" w:rsidRPr="008C746E" w:rsidRDefault="002C0394" w:rsidP="002C0394">
      <w:pPr>
        <w:pStyle w:val="NoSpacing"/>
        <w:numPr>
          <w:ilvl w:val="0"/>
          <w:numId w:val="26"/>
        </w:numPr>
        <w:jc w:val="both"/>
        <w:rPr>
          <w:rFonts w:ascii="Arial" w:hAnsi="Arial" w:cs="Arial"/>
        </w:rPr>
      </w:pPr>
      <w:r w:rsidRPr="008C746E">
        <w:rPr>
          <w:rFonts w:ascii="Arial" w:hAnsi="Arial" w:cs="Arial"/>
        </w:rPr>
        <w:t xml:space="preserve">Characterise the phenotypic </w:t>
      </w:r>
      <w:r>
        <w:rPr>
          <w:rFonts w:ascii="Arial" w:hAnsi="Arial" w:cs="Arial"/>
        </w:rPr>
        <w:t>changes</w:t>
      </w:r>
      <w:r w:rsidRPr="008C746E">
        <w:rPr>
          <w:rFonts w:ascii="Arial" w:hAnsi="Arial" w:cs="Arial"/>
        </w:rPr>
        <w:t xml:space="preserve"> of macrophages </w:t>
      </w:r>
      <w:r>
        <w:rPr>
          <w:rFonts w:ascii="Arial" w:hAnsi="Arial" w:cs="Arial"/>
        </w:rPr>
        <w:t xml:space="preserve">when </w:t>
      </w:r>
      <w:r w:rsidRPr="008C746E">
        <w:rPr>
          <w:rFonts w:ascii="Arial" w:hAnsi="Arial" w:cs="Arial"/>
        </w:rPr>
        <w:t>in contact with adipocytes</w:t>
      </w:r>
      <w:r>
        <w:rPr>
          <w:rFonts w:ascii="Arial" w:hAnsi="Arial" w:cs="Arial"/>
        </w:rPr>
        <w:t xml:space="preserve">, in the presence or absence of </w:t>
      </w:r>
      <w:r w:rsidRPr="008C746E">
        <w:rPr>
          <w:rFonts w:ascii="Arial" w:hAnsi="Arial" w:cs="Arial"/>
        </w:rPr>
        <w:t>oestrogen</w:t>
      </w:r>
      <w:r>
        <w:rPr>
          <w:rFonts w:ascii="Arial" w:hAnsi="Arial" w:cs="Arial"/>
        </w:rPr>
        <w:t xml:space="preserve">, towards pro-inflammatory </w:t>
      </w:r>
      <w:r w:rsidRPr="00B77921">
        <w:rPr>
          <w:rFonts w:ascii="Arial" w:hAnsi="Arial" w:cs="Arial"/>
          <w:shd w:val="clear" w:color="auto" w:fill="FFFFFF"/>
        </w:rPr>
        <w:t>polarization</w:t>
      </w:r>
      <w:r>
        <w:rPr>
          <w:rFonts w:ascii="Arial" w:hAnsi="Arial" w:cs="Arial"/>
          <w:shd w:val="clear" w:color="auto" w:fill="FFFFFF"/>
        </w:rPr>
        <w:t>, and its impact on tissue remodelling</w:t>
      </w:r>
    </w:p>
    <w:p w14:paraId="2883CF23" w14:textId="77777777" w:rsidR="002C0394" w:rsidRPr="008C746E" w:rsidRDefault="002C0394" w:rsidP="002C0394">
      <w:pPr>
        <w:pStyle w:val="NoSpacing"/>
        <w:numPr>
          <w:ilvl w:val="0"/>
          <w:numId w:val="26"/>
        </w:numPr>
        <w:jc w:val="both"/>
        <w:rPr>
          <w:rFonts w:ascii="Arial" w:hAnsi="Arial" w:cs="Arial"/>
        </w:rPr>
      </w:pPr>
      <w:r w:rsidRPr="008C746E">
        <w:rPr>
          <w:rFonts w:ascii="Arial" w:hAnsi="Arial" w:cs="Arial"/>
        </w:rPr>
        <w:t>Identif</w:t>
      </w:r>
      <w:r>
        <w:rPr>
          <w:rFonts w:ascii="Arial" w:hAnsi="Arial" w:cs="Arial"/>
        </w:rPr>
        <w:t>y</w:t>
      </w:r>
      <w:r w:rsidRPr="008C746E">
        <w:rPr>
          <w:rFonts w:ascii="Arial" w:hAnsi="Arial" w:cs="Arial"/>
        </w:rPr>
        <w:t xml:space="preserve"> </w:t>
      </w:r>
      <w:r>
        <w:rPr>
          <w:rFonts w:ascii="Arial" w:hAnsi="Arial" w:cs="Arial"/>
        </w:rPr>
        <w:t xml:space="preserve">signals exchanged between macrophages and adipocytes and signalling pathways activated that </w:t>
      </w:r>
      <w:r w:rsidRPr="008C746E">
        <w:rPr>
          <w:rFonts w:ascii="Arial" w:hAnsi="Arial" w:cs="Arial"/>
        </w:rPr>
        <w:t xml:space="preserve">convey a proliferative response on </w:t>
      </w:r>
      <w:proofErr w:type="spellStart"/>
      <w:r w:rsidRPr="008C746E">
        <w:rPr>
          <w:rFonts w:ascii="Arial" w:hAnsi="Arial" w:cs="Arial"/>
        </w:rPr>
        <w:t>gluteofemoral</w:t>
      </w:r>
      <w:proofErr w:type="spellEnd"/>
      <w:r w:rsidRPr="008C746E">
        <w:rPr>
          <w:rFonts w:ascii="Arial" w:hAnsi="Arial" w:cs="Arial"/>
        </w:rPr>
        <w:t xml:space="preserve"> pre-adipocytes</w:t>
      </w:r>
      <w:r>
        <w:rPr>
          <w:rFonts w:ascii="Arial" w:hAnsi="Arial" w:cs="Arial"/>
        </w:rPr>
        <w:t xml:space="preserve"> in the presence of </w:t>
      </w:r>
      <w:r w:rsidRPr="008C746E">
        <w:rPr>
          <w:rFonts w:ascii="Arial" w:hAnsi="Arial" w:cs="Arial"/>
        </w:rPr>
        <w:t>oestrogen</w:t>
      </w:r>
      <w:r>
        <w:rPr>
          <w:rFonts w:ascii="Arial" w:hAnsi="Arial" w:cs="Arial"/>
        </w:rPr>
        <w:t xml:space="preserve"> </w:t>
      </w:r>
    </w:p>
    <w:p w14:paraId="63AE44F5" w14:textId="77777777" w:rsidR="002C0394" w:rsidRPr="008C746E" w:rsidRDefault="002C0394" w:rsidP="002C0394">
      <w:pPr>
        <w:pStyle w:val="NoSpacing"/>
        <w:numPr>
          <w:ilvl w:val="0"/>
          <w:numId w:val="26"/>
        </w:numPr>
        <w:jc w:val="both"/>
        <w:rPr>
          <w:rFonts w:ascii="Arial" w:hAnsi="Arial" w:cs="Arial"/>
        </w:rPr>
      </w:pPr>
      <w:r w:rsidRPr="008C746E">
        <w:rPr>
          <w:rFonts w:ascii="Arial" w:hAnsi="Arial" w:cs="Arial"/>
        </w:rPr>
        <w:t xml:space="preserve">Access human whole </w:t>
      </w:r>
      <w:r>
        <w:rPr>
          <w:rFonts w:ascii="Arial" w:hAnsi="Arial" w:cs="Arial"/>
        </w:rPr>
        <w:t>AT</w:t>
      </w:r>
      <w:r w:rsidRPr="008C746E">
        <w:rPr>
          <w:rFonts w:ascii="Arial" w:hAnsi="Arial" w:cs="Arial"/>
        </w:rPr>
        <w:t xml:space="preserve"> from humans with defined fat distribution (recall-by-phenotype in the Oxford Biobank) to provide </w:t>
      </w:r>
      <w:r w:rsidRPr="008C746E">
        <w:rPr>
          <w:rFonts w:ascii="Arial" w:hAnsi="Arial" w:cs="Arial"/>
          <w:i/>
        </w:rPr>
        <w:t>in vivo</w:t>
      </w:r>
      <w:r w:rsidRPr="008C746E">
        <w:rPr>
          <w:rFonts w:ascii="Arial" w:hAnsi="Arial" w:cs="Arial"/>
        </w:rPr>
        <w:t xml:space="preserve"> verification of findings.</w:t>
      </w:r>
    </w:p>
    <w:p w14:paraId="2F9863A4" w14:textId="77777777" w:rsidR="002C0394" w:rsidRDefault="002C0394" w:rsidP="002C0394">
      <w:pPr>
        <w:pStyle w:val="NoSpacing"/>
        <w:jc w:val="both"/>
        <w:rPr>
          <w:rFonts w:ascii="Arial" w:hAnsi="Arial" w:cs="Arial"/>
        </w:rPr>
      </w:pPr>
      <w:r w:rsidRPr="008C746E">
        <w:rPr>
          <w:rFonts w:ascii="Arial" w:hAnsi="Arial" w:cs="Arial"/>
        </w:rPr>
        <w:t xml:space="preserve">This project has great potential for discovery of </w:t>
      </w:r>
      <w:r>
        <w:rPr>
          <w:rFonts w:ascii="Arial" w:hAnsi="Arial" w:cs="Arial"/>
        </w:rPr>
        <w:t xml:space="preserve">poorly understood signals in normal sex-specific human tissue development and </w:t>
      </w:r>
      <w:r w:rsidRPr="008C746E">
        <w:rPr>
          <w:rFonts w:ascii="Arial" w:hAnsi="Arial" w:cs="Arial"/>
        </w:rPr>
        <w:t xml:space="preserve">novel therapeutic strategies for </w:t>
      </w:r>
      <w:proofErr w:type="spellStart"/>
      <w:r w:rsidRPr="008C746E">
        <w:rPr>
          <w:rFonts w:ascii="Arial" w:hAnsi="Arial" w:cs="Arial"/>
        </w:rPr>
        <w:t>immunometabolic</w:t>
      </w:r>
      <w:proofErr w:type="spellEnd"/>
      <w:r w:rsidRPr="008C746E">
        <w:rPr>
          <w:rFonts w:ascii="Arial" w:hAnsi="Arial" w:cs="Arial"/>
        </w:rPr>
        <w:t xml:space="preserve"> disease.</w:t>
      </w:r>
    </w:p>
    <w:p w14:paraId="04334EFE" w14:textId="77777777" w:rsidR="002C0394" w:rsidRPr="008C746E" w:rsidRDefault="002C0394" w:rsidP="002C0394">
      <w:pPr>
        <w:pStyle w:val="NoSpacing"/>
        <w:jc w:val="both"/>
        <w:rPr>
          <w:rFonts w:ascii="Arial" w:hAnsi="Arial" w:cs="Arial"/>
        </w:rPr>
      </w:pPr>
    </w:p>
    <w:p w14:paraId="3F6A1388" w14:textId="77777777" w:rsidR="002C0394" w:rsidRDefault="002C0394" w:rsidP="002C0394">
      <w:pPr>
        <w:rPr>
          <w:rFonts w:ascii="Arial" w:hAnsi="Arial" w:cs="Arial"/>
          <w:b/>
        </w:rPr>
      </w:pPr>
    </w:p>
    <w:p w14:paraId="637C1727" w14:textId="77777777" w:rsidR="002C0394" w:rsidRPr="003A3B83" w:rsidRDefault="002C0394" w:rsidP="002C0394">
      <w:pPr>
        <w:jc w:val="both"/>
        <w:rPr>
          <w:rFonts w:ascii="Arial" w:hAnsi="Arial" w:cs="Arial"/>
        </w:rPr>
      </w:pPr>
      <w:r>
        <w:rPr>
          <w:rFonts w:ascii="Arial" w:hAnsi="Arial" w:cs="Arial"/>
          <w:b/>
        </w:rPr>
        <w:lastRenderedPageBreak/>
        <w:t>KEYWORDS (5 WORDS):</w:t>
      </w:r>
    </w:p>
    <w:p w14:paraId="2A912FB3" w14:textId="77777777" w:rsidR="002C0394" w:rsidRPr="00B77921" w:rsidRDefault="002C0394" w:rsidP="002C0394">
      <w:pPr>
        <w:jc w:val="both"/>
        <w:rPr>
          <w:rFonts w:ascii="Arial" w:hAnsi="Arial" w:cs="Arial"/>
        </w:rPr>
      </w:pPr>
      <w:r w:rsidRPr="00B77921">
        <w:rPr>
          <w:rFonts w:ascii="Arial" w:hAnsi="Arial" w:cs="Arial"/>
        </w:rPr>
        <w:t xml:space="preserve">Inflammasome, matrix remodelling, single cell </w:t>
      </w:r>
      <w:proofErr w:type="spellStart"/>
      <w:r w:rsidRPr="00B77921">
        <w:rPr>
          <w:rFonts w:ascii="Arial" w:hAnsi="Arial" w:cs="Arial"/>
        </w:rPr>
        <w:t>RNASeq</w:t>
      </w:r>
      <w:proofErr w:type="spellEnd"/>
      <w:r w:rsidRPr="00B77921">
        <w:rPr>
          <w:rFonts w:ascii="Arial" w:hAnsi="Arial" w:cs="Arial"/>
        </w:rPr>
        <w:t>, android and gynoid</w:t>
      </w:r>
    </w:p>
    <w:p w14:paraId="1EDFBB86" w14:textId="77777777" w:rsidR="002C0394" w:rsidRDefault="002C0394" w:rsidP="002C0394">
      <w:pPr>
        <w:jc w:val="both"/>
        <w:rPr>
          <w:rFonts w:ascii="Arial" w:hAnsi="Arial" w:cs="Arial"/>
          <w:b/>
        </w:rPr>
      </w:pPr>
      <w:r w:rsidRPr="006C25E7">
        <w:rPr>
          <w:rFonts w:ascii="Arial" w:hAnsi="Arial" w:cs="Arial"/>
          <w:b/>
        </w:rPr>
        <w:t>TRAINING OPPORTUNITIES</w:t>
      </w:r>
      <w:r>
        <w:rPr>
          <w:rFonts w:ascii="Arial" w:hAnsi="Arial" w:cs="Arial"/>
          <w:b/>
        </w:rPr>
        <w:t>:</w:t>
      </w:r>
    </w:p>
    <w:p w14:paraId="0829C0D3" w14:textId="77777777" w:rsidR="002C0394" w:rsidRPr="008C746E" w:rsidRDefault="002C0394" w:rsidP="002C0394">
      <w:pPr>
        <w:pStyle w:val="ListParagraph"/>
        <w:numPr>
          <w:ilvl w:val="0"/>
          <w:numId w:val="25"/>
        </w:numPr>
        <w:rPr>
          <w:rFonts w:ascii="Arial" w:hAnsi="Arial" w:cs="Arial"/>
        </w:rPr>
      </w:pPr>
      <w:r w:rsidRPr="008C746E">
        <w:rPr>
          <w:rFonts w:ascii="Arial" w:hAnsi="Arial" w:cs="Arial"/>
        </w:rPr>
        <w:t>Human adipocyte cell culture systems including organoids</w:t>
      </w:r>
    </w:p>
    <w:p w14:paraId="44D71A85" w14:textId="77777777" w:rsidR="002C0394" w:rsidRPr="008C746E" w:rsidRDefault="002C0394" w:rsidP="002C0394">
      <w:pPr>
        <w:pStyle w:val="ListParagraph"/>
        <w:numPr>
          <w:ilvl w:val="0"/>
          <w:numId w:val="25"/>
        </w:numPr>
        <w:rPr>
          <w:rFonts w:ascii="Arial" w:hAnsi="Arial" w:cs="Arial"/>
        </w:rPr>
      </w:pPr>
      <w:r w:rsidRPr="008C746E">
        <w:rPr>
          <w:rFonts w:ascii="Arial" w:hAnsi="Arial" w:cs="Arial"/>
        </w:rPr>
        <w:t xml:space="preserve">RNA silencing and genetic modification of </w:t>
      </w:r>
      <w:proofErr w:type="spellStart"/>
      <w:r w:rsidRPr="008C746E">
        <w:rPr>
          <w:rFonts w:ascii="Arial" w:hAnsi="Arial" w:cs="Arial"/>
        </w:rPr>
        <w:t>iPS</w:t>
      </w:r>
      <w:proofErr w:type="spellEnd"/>
      <w:r w:rsidRPr="008C746E">
        <w:rPr>
          <w:rFonts w:ascii="Arial" w:hAnsi="Arial" w:cs="Arial"/>
        </w:rPr>
        <w:t xml:space="preserve"> macrophages and adipocytes</w:t>
      </w:r>
    </w:p>
    <w:p w14:paraId="0B213F2E" w14:textId="77777777" w:rsidR="002C0394" w:rsidRPr="008C746E" w:rsidRDefault="002C0394" w:rsidP="002C0394">
      <w:pPr>
        <w:pStyle w:val="ListParagraph"/>
        <w:numPr>
          <w:ilvl w:val="0"/>
          <w:numId w:val="25"/>
        </w:numPr>
        <w:rPr>
          <w:rFonts w:ascii="Arial" w:hAnsi="Arial" w:cs="Arial"/>
        </w:rPr>
      </w:pPr>
      <w:r w:rsidRPr="008C746E">
        <w:rPr>
          <w:rFonts w:ascii="Arial" w:hAnsi="Arial" w:cs="Arial"/>
        </w:rPr>
        <w:t xml:space="preserve">In vivo and vitro tissue/cell phenotyping, microscopy, </w:t>
      </w:r>
      <w:proofErr w:type="spellStart"/>
      <w:r w:rsidRPr="008C746E">
        <w:rPr>
          <w:rFonts w:ascii="Arial" w:hAnsi="Arial" w:cs="Arial"/>
        </w:rPr>
        <w:t>RNASeq</w:t>
      </w:r>
      <w:proofErr w:type="spellEnd"/>
    </w:p>
    <w:p w14:paraId="1581798B" w14:textId="77777777" w:rsidR="002C0394" w:rsidRPr="00D86981" w:rsidRDefault="002C0394" w:rsidP="002C0394">
      <w:pPr>
        <w:pStyle w:val="ListParagraph"/>
        <w:rPr>
          <w:rFonts w:ascii="Arial" w:hAnsi="Arial" w:cs="Arial"/>
          <w:b/>
        </w:rPr>
      </w:pPr>
      <w:r w:rsidRPr="008C746E">
        <w:rPr>
          <w:rFonts w:ascii="Arial" w:hAnsi="Arial" w:cs="Arial"/>
        </w:rPr>
        <w:t xml:space="preserve">Human genetic models, handling human tissues </w:t>
      </w:r>
    </w:p>
    <w:p w14:paraId="232074F5" w14:textId="77777777" w:rsidR="002C0394" w:rsidRPr="001D6CCA" w:rsidRDefault="002C0394" w:rsidP="002C0394">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2F339BF8" w14:textId="77777777" w:rsidR="002C0394" w:rsidRDefault="002C0394" w:rsidP="002C0394">
      <w:pPr>
        <w:pStyle w:val="NoSpacing"/>
        <w:rPr>
          <w:rFonts w:ascii="Arial" w:hAnsi="Arial" w:cs="Arial"/>
          <w:lang w:eastAsia="en-GB"/>
        </w:rPr>
      </w:pPr>
      <w:proofErr w:type="spellStart"/>
      <w:r w:rsidRPr="00BE2984">
        <w:rPr>
          <w:rFonts w:ascii="Arial" w:hAnsi="Arial" w:cs="Arial"/>
          <w:lang w:eastAsia="en-GB"/>
        </w:rPr>
        <w:t>Loh</w:t>
      </w:r>
      <w:proofErr w:type="spellEnd"/>
      <w:r w:rsidRPr="00BE2984">
        <w:rPr>
          <w:rFonts w:ascii="Arial" w:hAnsi="Arial" w:cs="Arial"/>
          <w:lang w:eastAsia="en-GB"/>
        </w:rPr>
        <w:t xml:space="preserve"> NY, Minchin JEN, </w:t>
      </w:r>
      <w:proofErr w:type="spellStart"/>
      <w:r w:rsidRPr="00BE2984">
        <w:rPr>
          <w:rFonts w:ascii="Arial" w:hAnsi="Arial" w:cs="Arial"/>
          <w:lang w:eastAsia="en-GB"/>
        </w:rPr>
        <w:t>Pinnick</w:t>
      </w:r>
      <w:proofErr w:type="spellEnd"/>
      <w:r w:rsidRPr="00BE2984">
        <w:rPr>
          <w:rFonts w:ascii="Arial" w:hAnsi="Arial" w:cs="Arial"/>
          <w:lang w:eastAsia="en-GB"/>
        </w:rPr>
        <w:t xml:space="preserve"> KE, Verma M, </w:t>
      </w:r>
      <w:proofErr w:type="spellStart"/>
      <w:r w:rsidRPr="00BE2984">
        <w:rPr>
          <w:rFonts w:ascii="Arial" w:hAnsi="Arial" w:cs="Arial"/>
          <w:lang w:eastAsia="en-GB"/>
        </w:rPr>
        <w:t>Todorčević</w:t>
      </w:r>
      <w:proofErr w:type="spellEnd"/>
      <w:r w:rsidRPr="00BE2984">
        <w:rPr>
          <w:rFonts w:ascii="Arial" w:hAnsi="Arial" w:cs="Arial"/>
          <w:lang w:eastAsia="en-GB"/>
        </w:rPr>
        <w:t xml:space="preserve"> M, Denton N, </w:t>
      </w:r>
      <w:proofErr w:type="spellStart"/>
      <w:r w:rsidRPr="00BE2984">
        <w:rPr>
          <w:rFonts w:ascii="Arial" w:hAnsi="Arial" w:cs="Arial"/>
          <w:lang w:eastAsia="en-GB"/>
        </w:rPr>
        <w:t>Moustafa</w:t>
      </w:r>
      <w:proofErr w:type="spellEnd"/>
      <w:r w:rsidRPr="00BE2984">
        <w:rPr>
          <w:rFonts w:ascii="Arial" w:hAnsi="Arial" w:cs="Arial"/>
          <w:lang w:eastAsia="en-GB"/>
        </w:rPr>
        <w:t xml:space="preserve"> JE, Kemp JP, Gregson CL, Evans DM, Neville MJ, Small KS, McCarthy MI, Mahajan A, Rawls JF,</w:t>
      </w:r>
      <w:r w:rsidRPr="00BE2984">
        <w:rPr>
          <w:rFonts w:ascii="Arial" w:hAnsi="Arial" w:cs="Arial"/>
          <w:bCs/>
          <w:lang w:eastAsia="en-GB"/>
        </w:rPr>
        <w:t> </w:t>
      </w:r>
      <w:proofErr w:type="spellStart"/>
      <w:r w:rsidRPr="00BE2984">
        <w:rPr>
          <w:rFonts w:ascii="Arial" w:hAnsi="Arial" w:cs="Arial"/>
          <w:bCs/>
          <w:lang w:eastAsia="en-GB"/>
        </w:rPr>
        <w:t>Karpe</w:t>
      </w:r>
      <w:proofErr w:type="spellEnd"/>
      <w:r w:rsidRPr="00BE2984">
        <w:rPr>
          <w:rFonts w:ascii="Arial" w:hAnsi="Arial" w:cs="Arial"/>
          <w:bCs/>
          <w:lang w:eastAsia="en-GB"/>
        </w:rPr>
        <w:t xml:space="preserve"> F</w:t>
      </w:r>
      <w:r w:rsidRPr="00BE2984">
        <w:rPr>
          <w:rFonts w:ascii="Arial" w:hAnsi="Arial" w:cs="Arial"/>
          <w:lang w:eastAsia="en-GB"/>
        </w:rPr>
        <w:t xml:space="preserve">, Christodoulides C. </w:t>
      </w:r>
      <w:hyperlink r:id="rId107" w:history="1">
        <w:r w:rsidRPr="00BE2984">
          <w:rPr>
            <w:rFonts w:ascii="Arial" w:hAnsi="Arial" w:cs="Arial"/>
            <w:shd w:val="clear" w:color="auto" w:fill="FFFFFF"/>
            <w:lang w:eastAsia="en-GB"/>
          </w:rPr>
          <w:t>RSPO3 impacts body fat distribution and regulates adipose cell biology in vitro.</w:t>
        </w:r>
      </w:hyperlink>
      <w:r w:rsidRPr="00BE2984">
        <w:rPr>
          <w:rFonts w:ascii="Arial" w:hAnsi="Arial" w:cs="Arial"/>
          <w:lang w:eastAsia="en-GB"/>
        </w:rPr>
        <w:t xml:space="preserve"> </w:t>
      </w:r>
      <w:r w:rsidRPr="00BE2984">
        <w:rPr>
          <w:rFonts w:ascii="Arial" w:hAnsi="Arial" w:cs="Arial"/>
          <w:i/>
          <w:lang w:eastAsia="en-GB"/>
        </w:rPr>
        <w:t xml:space="preserve">Nat </w:t>
      </w:r>
      <w:proofErr w:type="spellStart"/>
      <w:r w:rsidRPr="00BE2984">
        <w:rPr>
          <w:rFonts w:ascii="Arial" w:hAnsi="Arial" w:cs="Arial"/>
          <w:i/>
          <w:lang w:eastAsia="en-GB"/>
        </w:rPr>
        <w:t>Commun</w:t>
      </w:r>
      <w:proofErr w:type="spellEnd"/>
      <w:r w:rsidRPr="00BE2984">
        <w:rPr>
          <w:rFonts w:ascii="Arial" w:hAnsi="Arial" w:cs="Arial"/>
          <w:lang w:eastAsia="en-GB"/>
        </w:rPr>
        <w:t xml:space="preserve">. </w:t>
      </w:r>
      <w:proofErr w:type="gramStart"/>
      <w:r w:rsidRPr="00BE2984">
        <w:rPr>
          <w:rFonts w:ascii="Arial" w:hAnsi="Arial" w:cs="Arial"/>
          <w:lang w:eastAsia="en-GB"/>
        </w:rPr>
        <w:t>2020;11:2797</w:t>
      </w:r>
      <w:proofErr w:type="gramEnd"/>
      <w:r w:rsidRPr="00BE2984">
        <w:rPr>
          <w:rFonts w:ascii="Arial" w:hAnsi="Arial" w:cs="Arial"/>
          <w:lang w:eastAsia="en-GB"/>
        </w:rPr>
        <w:t xml:space="preserve">. </w:t>
      </w:r>
    </w:p>
    <w:p w14:paraId="69F33F13" w14:textId="77777777" w:rsidR="002C0394" w:rsidRPr="00BE2984" w:rsidRDefault="002C0394" w:rsidP="002C0394">
      <w:pPr>
        <w:pStyle w:val="NoSpacing"/>
        <w:rPr>
          <w:rFonts w:ascii="Arial" w:hAnsi="Arial" w:cs="Arial"/>
          <w:lang w:eastAsia="en-GB"/>
        </w:rPr>
      </w:pPr>
    </w:p>
    <w:p w14:paraId="33C7AEC5" w14:textId="77777777" w:rsidR="002C0394" w:rsidRDefault="002C0394" w:rsidP="002C0394">
      <w:pPr>
        <w:pStyle w:val="NoSpacing"/>
        <w:rPr>
          <w:rFonts w:ascii="Arial" w:hAnsi="Arial" w:cs="Arial"/>
          <w:lang w:val="en"/>
        </w:rPr>
      </w:pPr>
      <w:r w:rsidRPr="00BE2984">
        <w:rPr>
          <w:rFonts w:ascii="Arial" w:hAnsi="Arial" w:cs="Arial"/>
          <w:lang w:val="en"/>
        </w:rPr>
        <w:t xml:space="preserve">Small KS, </w:t>
      </w:r>
      <w:proofErr w:type="spellStart"/>
      <w:r w:rsidRPr="00BE2984">
        <w:rPr>
          <w:rFonts w:ascii="Arial" w:hAnsi="Arial" w:cs="Arial"/>
          <w:lang w:val="en"/>
        </w:rPr>
        <w:t>Todorčević</w:t>
      </w:r>
      <w:proofErr w:type="spellEnd"/>
      <w:r w:rsidRPr="00BE2984">
        <w:rPr>
          <w:rFonts w:ascii="Arial" w:hAnsi="Arial" w:cs="Arial"/>
          <w:lang w:val="en"/>
        </w:rPr>
        <w:t xml:space="preserve"> M, </w:t>
      </w:r>
      <w:proofErr w:type="spellStart"/>
      <w:r w:rsidRPr="00BE2984">
        <w:rPr>
          <w:rFonts w:ascii="Arial" w:hAnsi="Arial" w:cs="Arial"/>
          <w:lang w:val="en"/>
        </w:rPr>
        <w:t>Civelek</w:t>
      </w:r>
      <w:proofErr w:type="spellEnd"/>
      <w:r w:rsidRPr="00BE2984">
        <w:rPr>
          <w:rFonts w:ascii="Arial" w:hAnsi="Arial" w:cs="Arial"/>
          <w:lang w:val="en"/>
        </w:rPr>
        <w:t xml:space="preserve"> M, El-Sayed </w:t>
      </w:r>
      <w:proofErr w:type="spellStart"/>
      <w:r w:rsidRPr="00BE2984">
        <w:rPr>
          <w:rFonts w:ascii="Arial" w:hAnsi="Arial" w:cs="Arial"/>
          <w:lang w:val="en"/>
        </w:rPr>
        <w:t>Moustafa</w:t>
      </w:r>
      <w:proofErr w:type="spellEnd"/>
      <w:r w:rsidRPr="00BE2984">
        <w:rPr>
          <w:rFonts w:ascii="Arial" w:hAnsi="Arial" w:cs="Arial"/>
          <w:lang w:val="en"/>
        </w:rPr>
        <w:t xml:space="preserve"> JS, Wang X, Simon MM, Fernandez-</w:t>
      </w:r>
      <w:proofErr w:type="spellStart"/>
      <w:r w:rsidRPr="00BE2984">
        <w:rPr>
          <w:rFonts w:ascii="Arial" w:hAnsi="Arial" w:cs="Arial"/>
          <w:lang w:val="en"/>
        </w:rPr>
        <w:t>Tajes</w:t>
      </w:r>
      <w:proofErr w:type="spellEnd"/>
      <w:r w:rsidRPr="00BE2984">
        <w:rPr>
          <w:rFonts w:ascii="Arial" w:hAnsi="Arial" w:cs="Arial"/>
          <w:lang w:val="en"/>
        </w:rPr>
        <w:t xml:space="preserve"> J, Mahajan A, </w:t>
      </w:r>
      <w:proofErr w:type="spellStart"/>
      <w:r w:rsidRPr="00BE2984">
        <w:rPr>
          <w:rFonts w:ascii="Arial" w:hAnsi="Arial" w:cs="Arial"/>
          <w:lang w:val="en"/>
        </w:rPr>
        <w:t>Horikoshi</w:t>
      </w:r>
      <w:proofErr w:type="spellEnd"/>
      <w:r w:rsidRPr="00BE2984">
        <w:rPr>
          <w:rFonts w:ascii="Arial" w:hAnsi="Arial" w:cs="Arial"/>
          <w:lang w:val="en"/>
        </w:rPr>
        <w:t xml:space="preserve"> M, </w:t>
      </w:r>
      <w:proofErr w:type="spellStart"/>
      <w:r w:rsidRPr="00BE2984">
        <w:rPr>
          <w:rFonts w:ascii="Arial" w:hAnsi="Arial" w:cs="Arial"/>
          <w:lang w:val="en"/>
        </w:rPr>
        <w:t>Hugill</w:t>
      </w:r>
      <w:proofErr w:type="spellEnd"/>
      <w:r w:rsidRPr="00BE2984">
        <w:rPr>
          <w:rFonts w:ascii="Arial" w:hAnsi="Arial" w:cs="Arial"/>
          <w:lang w:val="en"/>
        </w:rPr>
        <w:t xml:space="preserve"> A, Glastonbury CA, Quaye L, Neville MJ, </w:t>
      </w:r>
      <w:proofErr w:type="spellStart"/>
      <w:r w:rsidRPr="00BE2984">
        <w:rPr>
          <w:rFonts w:ascii="Arial" w:hAnsi="Arial" w:cs="Arial"/>
          <w:lang w:val="en"/>
        </w:rPr>
        <w:t>Sethi</w:t>
      </w:r>
      <w:proofErr w:type="spellEnd"/>
      <w:r w:rsidRPr="00BE2984">
        <w:rPr>
          <w:rFonts w:ascii="Arial" w:hAnsi="Arial" w:cs="Arial"/>
          <w:lang w:val="en"/>
        </w:rPr>
        <w:t xml:space="preserve"> S, Yon M, Pan C, Che N, </w:t>
      </w:r>
      <w:proofErr w:type="spellStart"/>
      <w:r w:rsidRPr="00BE2984">
        <w:rPr>
          <w:rFonts w:ascii="Arial" w:hAnsi="Arial" w:cs="Arial"/>
          <w:lang w:val="en"/>
        </w:rPr>
        <w:t>Viñuela</w:t>
      </w:r>
      <w:proofErr w:type="spellEnd"/>
      <w:r w:rsidRPr="00BE2984">
        <w:rPr>
          <w:rFonts w:ascii="Arial" w:hAnsi="Arial" w:cs="Arial"/>
          <w:lang w:val="en"/>
        </w:rPr>
        <w:t xml:space="preserve"> A, Tsai PC, Nag A, </w:t>
      </w:r>
      <w:proofErr w:type="spellStart"/>
      <w:r w:rsidRPr="00BE2984">
        <w:rPr>
          <w:rFonts w:ascii="Arial" w:hAnsi="Arial" w:cs="Arial"/>
          <w:lang w:val="en"/>
        </w:rPr>
        <w:t>Buil</w:t>
      </w:r>
      <w:proofErr w:type="spellEnd"/>
      <w:r w:rsidRPr="00BE2984">
        <w:rPr>
          <w:rFonts w:ascii="Arial" w:hAnsi="Arial" w:cs="Arial"/>
          <w:lang w:val="en"/>
        </w:rPr>
        <w:t xml:space="preserve"> A, </w:t>
      </w:r>
      <w:proofErr w:type="spellStart"/>
      <w:r w:rsidRPr="00BE2984">
        <w:rPr>
          <w:rFonts w:ascii="Arial" w:hAnsi="Arial" w:cs="Arial"/>
          <w:lang w:val="en"/>
        </w:rPr>
        <w:t>Thorleifsson</w:t>
      </w:r>
      <w:proofErr w:type="spellEnd"/>
      <w:r w:rsidRPr="00BE2984">
        <w:rPr>
          <w:rFonts w:ascii="Arial" w:hAnsi="Arial" w:cs="Arial"/>
          <w:lang w:val="en"/>
        </w:rPr>
        <w:t xml:space="preserve"> G, Raghavan A, Ding Q, Morris AP, Bell JT, </w:t>
      </w:r>
      <w:proofErr w:type="spellStart"/>
      <w:r w:rsidRPr="00BE2984">
        <w:rPr>
          <w:rFonts w:ascii="Arial" w:hAnsi="Arial" w:cs="Arial"/>
          <w:lang w:val="en"/>
        </w:rPr>
        <w:t>Thorsteinsdottir</w:t>
      </w:r>
      <w:proofErr w:type="spellEnd"/>
      <w:r w:rsidRPr="00BE2984">
        <w:rPr>
          <w:rFonts w:ascii="Arial" w:hAnsi="Arial" w:cs="Arial"/>
          <w:lang w:val="en"/>
        </w:rPr>
        <w:t xml:space="preserve"> U, Stefansson K, </w:t>
      </w:r>
      <w:proofErr w:type="spellStart"/>
      <w:r w:rsidRPr="00BE2984">
        <w:rPr>
          <w:rFonts w:ascii="Arial" w:hAnsi="Arial" w:cs="Arial"/>
          <w:lang w:val="en"/>
        </w:rPr>
        <w:t>Laakso</w:t>
      </w:r>
      <w:proofErr w:type="spellEnd"/>
      <w:r w:rsidRPr="00BE2984">
        <w:rPr>
          <w:rFonts w:ascii="Arial" w:hAnsi="Arial" w:cs="Arial"/>
          <w:lang w:val="en"/>
        </w:rPr>
        <w:t xml:space="preserve"> M, </w:t>
      </w:r>
      <w:proofErr w:type="spellStart"/>
      <w:r w:rsidRPr="00BE2984">
        <w:rPr>
          <w:rFonts w:ascii="Arial" w:hAnsi="Arial" w:cs="Arial"/>
          <w:lang w:val="en"/>
        </w:rPr>
        <w:t>Dahlman</w:t>
      </w:r>
      <w:proofErr w:type="spellEnd"/>
      <w:r w:rsidRPr="00BE2984">
        <w:rPr>
          <w:rFonts w:ascii="Arial" w:hAnsi="Arial" w:cs="Arial"/>
          <w:lang w:val="en"/>
        </w:rPr>
        <w:t xml:space="preserve"> I, </w:t>
      </w:r>
      <w:proofErr w:type="spellStart"/>
      <w:r w:rsidRPr="00BE2984">
        <w:rPr>
          <w:rFonts w:ascii="Arial" w:hAnsi="Arial" w:cs="Arial"/>
          <w:lang w:val="en"/>
        </w:rPr>
        <w:t>Arner</w:t>
      </w:r>
      <w:proofErr w:type="spellEnd"/>
      <w:r w:rsidRPr="00BE2984">
        <w:rPr>
          <w:rFonts w:ascii="Arial" w:hAnsi="Arial" w:cs="Arial"/>
          <w:lang w:val="en"/>
        </w:rPr>
        <w:t xml:space="preserve"> P, </w:t>
      </w:r>
      <w:proofErr w:type="spellStart"/>
      <w:r w:rsidRPr="00BE2984">
        <w:rPr>
          <w:rFonts w:ascii="Arial" w:hAnsi="Arial" w:cs="Arial"/>
          <w:lang w:val="en"/>
        </w:rPr>
        <w:t>Gloyn</w:t>
      </w:r>
      <w:proofErr w:type="spellEnd"/>
      <w:r w:rsidRPr="00BE2984">
        <w:rPr>
          <w:rFonts w:ascii="Arial" w:hAnsi="Arial" w:cs="Arial"/>
          <w:lang w:val="en"/>
        </w:rPr>
        <w:t xml:space="preserve"> AL, </w:t>
      </w:r>
      <w:proofErr w:type="spellStart"/>
      <w:r w:rsidRPr="00BE2984">
        <w:rPr>
          <w:rFonts w:ascii="Arial" w:hAnsi="Arial" w:cs="Arial"/>
          <w:lang w:val="en"/>
        </w:rPr>
        <w:t>Musunuru</w:t>
      </w:r>
      <w:proofErr w:type="spellEnd"/>
      <w:r w:rsidRPr="00BE2984">
        <w:rPr>
          <w:rFonts w:ascii="Arial" w:hAnsi="Arial" w:cs="Arial"/>
          <w:lang w:val="en"/>
        </w:rPr>
        <w:t xml:space="preserve"> K, </w:t>
      </w:r>
      <w:proofErr w:type="spellStart"/>
      <w:r w:rsidRPr="00BE2984">
        <w:rPr>
          <w:rFonts w:ascii="Arial" w:hAnsi="Arial" w:cs="Arial"/>
          <w:lang w:val="en"/>
        </w:rPr>
        <w:t>Lusis</w:t>
      </w:r>
      <w:proofErr w:type="spellEnd"/>
      <w:r w:rsidRPr="00BE2984">
        <w:rPr>
          <w:rFonts w:ascii="Arial" w:hAnsi="Arial" w:cs="Arial"/>
          <w:lang w:val="en"/>
        </w:rPr>
        <w:t xml:space="preserve"> AJ, Cox RD, </w:t>
      </w:r>
      <w:proofErr w:type="spellStart"/>
      <w:r w:rsidRPr="00BE2984">
        <w:rPr>
          <w:rFonts w:ascii="Arial" w:hAnsi="Arial" w:cs="Arial"/>
          <w:bCs/>
          <w:lang w:val="en"/>
        </w:rPr>
        <w:t>Karpe</w:t>
      </w:r>
      <w:proofErr w:type="spellEnd"/>
      <w:r w:rsidRPr="00BE2984">
        <w:rPr>
          <w:rFonts w:ascii="Arial" w:hAnsi="Arial" w:cs="Arial"/>
          <w:bCs/>
          <w:lang w:val="en"/>
        </w:rPr>
        <w:t xml:space="preserve"> F</w:t>
      </w:r>
      <w:r w:rsidRPr="00BE2984">
        <w:rPr>
          <w:rFonts w:ascii="Arial" w:hAnsi="Arial" w:cs="Arial"/>
          <w:lang w:val="en"/>
        </w:rPr>
        <w:t xml:space="preserve">, McCarthy MI. </w:t>
      </w:r>
      <w:hyperlink r:id="rId108" w:history="1">
        <w:r w:rsidRPr="00BE2984">
          <w:rPr>
            <w:rFonts w:ascii="Arial" w:hAnsi="Arial" w:cs="Arial"/>
            <w:lang w:val="en"/>
          </w:rPr>
          <w:t>Regulatory variants at KLF14 influence type 2 diabetes risk via a female-specific effect on adipocyte size and body composition.</w:t>
        </w:r>
      </w:hyperlink>
      <w:r w:rsidRPr="00BE2984">
        <w:rPr>
          <w:rFonts w:ascii="Arial" w:hAnsi="Arial" w:cs="Arial"/>
          <w:lang w:val="en"/>
        </w:rPr>
        <w:t xml:space="preserve"> </w:t>
      </w:r>
      <w:r w:rsidRPr="00BE2984">
        <w:rPr>
          <w:rStyle w:val="jrnl"/>
          <w:rFonts w:ascii="Arial" w:hAnsi="Arial" w:cs="Arial"/>
          <w:i/>
          <w:lang w:val="en"/>
        </w:rPr>
        <w:t>Nat Genet</w:t>
      </w:r>
      <w:r w:rsidRPr="00BE2984">
        <w:rPr>
          <w:rFonts w:ascii="Arial" w:hAnsi="Arial" w:cs="Arial"/>
          <w:i/>
          <w:lang w:val="en"/>
        </w:rPr>
        <w:t>.</w:t>
      </w:r>
      <w:r w:rsidRPr="00BE2984">
        <w:rPr>
          <w:rFonts w:ascii="Arial" w:hAnsi="Arial" w:cs="Arial"/>
          <w:lang w:val="en"/>
        </w:rPr>
        <w:t xml:space="preserve"> </w:t>
      </w:r>
      <w:proofErr w:type="gramStart"/>
      <w:r w:rsidRPr="00BE2984">
        <w:rPr>
          <w:rFonts w:ascii="Arial" w:hAnsi="Arial" w:cs="Arial"/>
          <w:lang w:val="en"/>
        </w:rPr>
        <w:t>2018;50:572</w:t>
      </w:r>
      <w:proofErr w:type="gramEnd"/>
      <w:r w:rsidRPr="00BE2984">
        <w:rPr>
          <w:rFonts w:ascii="Arial" w:hAnsi="Arial" w:cs="Arial"/>
          <w:lang w:val="en"/>
        </w:rPr>
        <w:t xml:space="preserve">-580. </w:t>
      </w:r>
    </w:p>
    <w:p w14:paraId="0E888081" w14:textId="77777777" w:rsidR="002C0394" w:rsidRPr="00BE2984" w:rsidRDefault="002C0394" w:rsidP="002C0394">
      <w:pPr>
        <w:pStyle w:val="NoSpacing"/>
        <w:rPr>
          <w:rFonts w:ascii="Arial" w:hAnsi="Arial" w:cs="Arial"/>
          <w:lang w:val="en"/>
        </w:rPr>
      </w:pPr>
    </w:p>
    <w:p w14:paraId="25B68C89" w14:textId="77777777" w:rsidR="002C0394" w:rsidRDefault="002C0394" w:rsidP="002C0394">
      <w:pPr>
        <w:pStyle w:val="NoSpacing"/>
        <w:rPr>
          <w:rFonts w:ascii="Arial" w:hAnsi="Arial" w:cs="Arial"/>
          <w:lang w:val="en"/>
        </w:rPr>
      </w:pPr>
      <w:r w:rsidRPr="00BE2984">
        <w:rPr>
          <w:rFonts w:ascii="Arial" w:hAnsi="Arial" w:cs="Arial"/>
          <w:bCs/>
          <w:lang w:val="en"/>
        </w:rPr>
        <w:t xml:space="preserve">F </w:t>
      </w:r>
      <w:proofErr w:type="spellStart"/>
      <w:r w:rsidRPr="00BE2984">
        <w:rPr>
          <w:rFonts w:ascii="Arial" w:hAnsi="Arial" w:cs="Arial"/>
          <w:bCs/>
          <w:lang w:val="en"/>
        </w:rPr>
        <w:t>Karpe</w:t>
      </w:r>
      <w:proofErr w:type="spellEnd"/>
      <w:r w:rsidRPr="00BE2984">
        <w:rPr>
          <w:rFonts w:ascii="Arial" w:hAnsi="Arial" w:cs="Arial"/>
          <w:lang w:val="en"/>
        </w:rPr>
        <w:t xml:space="preserve">, </w:t>
      </w:r>
      <w:proofErr w:type="spellStart"/>
      <w:r w:rsidRPr="00BE2984">
        <w:rPr>
          <w:rFonts w:ascii="Arial" w:hAnsi="Arial" w:cs="Arial"/>
          <w:lang w:val="en"/>
        </w:rPr>
        <w:t>Pinnick</w:t>
      </w:r>
      <w:proofErr w:type="spellEnd"/>
      <w:r w:rsidRPr="00BE2984">
        <w:rPr>
          <w:rFonts w:ascii="Arial" w:hAnsi="Arial" w:cs="Arial"/>
          <w:lang w:val="en"/>
        </w:rPr>
        <w:t xml:space="preserve"> KE. </w:t>
      </w:r>
      <w:hyperlink r:id="rId109" w:history="1">
        <w:r w:rsidRPr="00BE2984">
          <w:rPr>
            <w:rFonts w:ascii="Arial" w:hAnsi="Arial" w:cs="Arial"/>
            <w:lang w:val="en"/>
          </w:rPr>
          <w:t>Biology of upper-body and lower-body adipose tissue-link to whole-body phenotypes.</w:t>
        </w:r>
      </w:hyperlink>
      <w:r w:rsidRPr="00BE2984">
        <w:rPr>
          <w:rFonts w:ascii="Arial" w:hAnsi="Arial" w:cs="Arial"/>
          <w:lang w:val="en"/>
        </w:rPr>
        <w:t xml:space="preserve"> </w:t>
      </w:r>
      <w:r w:rsidRPr="00BE2984">
        <w:rPr>
          <w:rStyle w:val="jrnl"/>
          <w:rFonts w:ascii="Arial" w:hAnsi="Arial" w:cs="Arial"/>
          <w:i/>
          <w:lang w:val="en"/>
        </w:rPr>
        <w:t>Nat Rev Endocrinol</w:t>
      </w:r>
      <w:r w:rsidRPr="00BE2984">
        <w:rPr>
          <w:rFonts w:ascii="Arial" w:hAnsi="Arial" w:cs="Arial"/>
          <w:i/>
          <w:lang w:val="en"/>
        </w:rPr>
        <w:t>.</w:t>
      </w:r>
      <w:r w:rsidRPr="00BE2984">
        <w:rPr>
          <w:rFonts w:ascii="Arial" w:hAnsi="Arial" w:cs="Arial"/>
          <w:lang w:val="en"/>
        </w:rPr>
        <w:t xml:space="preserve"> 2015;11(2):90-100</w:t>
      </w:r>
    </w:p>
    <w:p w14:paraId="673A3C08" w14:textId="77777777" w:rsidR="002C0394" w:rsidRDefault="00C511A6" w:rsidP="002C0394">
      <w:pPr>
        <w:pStyle w:val="NoSpacing"/>
        <w:rPr>
          <w:rFonts w:ascii="Arial" w:eastAsia="Times New Roman" w:hAnsi="Arial" w:cs="Arial"/>
          <w:lang w:eastAsia="en-GB"/>
        </w:rPr>
      </w:pPr>
      <w:hyperlink r:id="rId110" w:history="1">
        <w:r w:rsidR="002C0394" w:rsidRPr="00BE2984">
          <w:rPr>
            <w:rFonts w:ascii="Arial" w:eastAsia="Times New Roman" w:hAnsi="Arial" w:cs="Arial"/>
            <w:shd w:val="clear" w:color="auto" w:fill="FFFFFF"/>
            <w:lang w:eastAsia="en-GB"/>
          </w:rPr>
          <w:br/>
        </w:r>
        <w:r w:rsidR="002C0394" w:rsidRPr="00BE2984">
          <w:rPr>
            <w:rFonts w:ascii="Arial" w:eastAsia="Times New Roman" w:hAnsi="Arial" w:cs="Arial"/>
            <w:lang w:eastAsia="en-GB"/>
          </w:rPr>
          <w:t xml:space="preserve">Boucher D, Monteleone M, Coll RC, Chen KW, Ross CM, Teo JL, Gomez GA, Holley CL, </w:t>
        </w:r>
        <w:proofErr w:type="spellStart"/>
        <w:r w:rsidR="002C0394" w:rsidRPr="00BE2984">
          <w:rPr>
            <w:rFonts w:ascii="Arial" w:eastAsia="Times New Roman" w:hAnsi="Arial" w:cs="Arial"/>
            <w:lang w:eastAsia="en-GB"/>
          </w:rPr>
          <w:t>Bierschenk</w:t>
        </w:r>
        <w:proofErr w:type="spellEnd"/>
        <w:r w:rsidR="002C0394" w:rsidRPr="00BE2984">
          <w:rPr>
            <w:rFonts w:ascii="Arial" w:eastAsia="Times New Roman" w:hAnsi="Arial" w:cs="Arial"/>
            <w:lang w:eastAsia="en-GB"/>
          </w:rPr>
          <w:t xml:space="preserve"> D, Stacey KJ, Yap AS, </w:t>
        </w:r>
        <w:proofErr w:type="spellStart"/>
        <w:r w:rsidR="002C0394" w:rsidRPr="00BE2984">
          <w:rPr>
            <w:rFonts w:ascii="Arial" w:eastAsia="Times New Roman" w:hAnsi="Arial" w:cs="Arial"/>
            <w:bCs/>
            <w:lang w:eastAsia="en-GB"/>
          </w:rPr>
          <w:t>Bezbradica</w:t>
        </w:r>
        <w:proofErr w:type="spellEnd"/>
        <w:r w:rsidR="002C0394" w:rsidRPr="00BE2984">
          <w:rPr>
            <w:rFonts w:ascii="Arial" w:eastAsia="Times New Roman" w:hAnsi="Arial" w:cs="Arial"/>
            <w:bCs/>
            <w:lang w:eastAsia="en-GB"/>
          </w:rPr>
          <w:t xml:space="preserve"> JS</w:t>
        </w:r>
        <w:r w:rsidR="002C0394" w:rsidRPr="00BE2984">
          <w:rPr>
            <w:rFonts w:ascii="Arial" w:eastAsia="Times New Roman" w:hAnsi="Arial" w:cs="Arial"/>
            <w:lang w:eastAsia="en-GB"/>
          </w:rPr>
          <w:t xml:space="preserve">, Schroder K. </w:t>
        </w:r>
        <w:r w:rsidR="002C0394" w:rsidRPr="00BE2984">
          <w:rPr>
            <w:rFonts w:ascii="Arial" w:eastAsia="Times New Roman" w:hAnsi="Arial" w:cs="Arial"/>
            <w:shd w:val="clear" w:color="auto" w:fill="FFFFFF"/>
            <w:lang w:eastAsia="en-GB"/>
          </w:rPr>
          <w:t>Caspase-1 self-cleavage is an intrinsic mechanism to terminate inflammasome activity.</w:t>
        </w:r>
      </w:hyperlink>
      <w:r w:rsidR="002C0394" w:rsidRPr="00BE2984">
        <w:rPr>
          <w:rFonts w:ascii="Arial" w:eastAsia="Times New Roman" w:hAnsi="Arial" w:cs="Arial"/>
          <w:lang w:eastAsia="en-GB"/>
        </w:rPr>
        <w:t xml:space="preserve"> </w:t>
      </w:r>
      <w:r w:rsidR="002C0394" w:rsidRPr="00BE2984">
        <w:rPr>
          <w:rFonts w:ascii="Arial" w:eastAsia="Times New Roman" w:hAnsi="Arial" w:cs="Arial"/>
          <w:i/>
          <w:lang w:eastAsia="en-GB"/>
        </w:rPr>
        <w:t>J Exp Med.</w:t>
      </w:r>
      <w:r w:rsidR="002C0394" w:rsidRPr="00BE2984">
        <w:rPr>
          <w:rFonts w:ascii="Arial" w:eastAsia="Times New Roman" w:hAnsi="Arial" w:cs="Arial"/>
          <w:lang w:eastAsia="en-GB"/>
        </w:rPr>
        <w:t xml:space="preserve"> 2018;215(3):827-840</w:t>
      </w:r>
    </w:p>
    <w:p w14:paraId="401DFE0F" w14:textId="77777777" w:rsidR="002C0394" w:rsidRPr="00BE2984" w:rsidRDefault="002C0394" w:rsidP="002C0394">
      <w:pPr>
        <w:pStyle w:val="NoSpacing"/>
        <w:rPr>
          <w:rFonts w:ascii="Arial" w:hAnsi="Arial" w:cs="Arial"/>
          <w:lang w:val="en"/>
        </w:rPr>
      </w:pPr>
    </w:p>
    <w:p w14:paraId="59A868A7" w14:textId="77777777" w:rsidR="002C0394" w:rsidRPr="00BE2984" w:rsidRDefault="002C0394" w:rsidP="002C0394">
      <w:pPr>
        <w:pStyle w:val="NoSpacing"/>
        <w:rPr>
          <w:rFonts w:ascii="Arial" w:eastAsia="Times New Roman" w:hAnsi="Arial" w:cs="Arial"/>
          <w:lang w:eastAsia="en-GB"/>
        </w:rPr>
      </w:pPr>
      <w:proofErr w:type="spellStart"/>
      <w:r w:rsidRPr="00BE2984">
        <w:rPr>
          <w:rFonts w:ascii="Arial" w:eastAsia="Times New Roman" w:hAnsi="Arial" w:cs="Arial"/>
          <w:bCs/>
          <w:lang w:eastAsia="en-GB"/>
        </w:rPr>
        <w:t>Bezbradica</w:t>
      </w:r>
      <w:proofErr w:type="spellEnd"/>
      <w:r w:rsidRPr="00BE2984">
        <w:rPr>
          <w:rFonts w:ascii="Arial" w:eastAsia="Times New Roman" w:hAnsi="Arial" w:cs="Arial"/>
          <w:bCs/>
          <w:lang w:eastAsia="en-GB"/>
        </w:rPr>
        <w:t xml:space="preserve"> JS</w:t>
      </w:r>
      <w:r w:rsidRPr="00BE2984">
        <w:rPr>
          <w:rFonts w:ascii="Arial" w:eastAsia="Times New Roman" w:hAnsi="Arial" w:cs="Arial"/>
          <w:lang w:eastAsia="en-GB"/>
        </w:rPr>
        <w:t xml:space="preserve">, Rosenstein RK, DeMarco RA, Brodsky I, </w:t>
      </w:r>
      <w:proofErr w:type="spellStart"/>
      <w:r w:rsidRPr="00BE2984">
        <w:rPr>
          <w:rFonts w:ascii="Arial" w:eastAsia="Times New Roman" w:hAnsi="Arial" w:cs="Arial"/>
          <w:lang w:eastAsia="en-GB"/>
        </w:rPr>
        <w:t>Medzhitov</w:t>
      </w:r>
      <w:proofErr w:type="spellEnd"/>
      <w:r w:rsidRPr="00BE2984">
        <w:rPr>
          <w:rFonts w:ascii="Arial" w:eastAsia="Times New Roman" w:hAnsi="Arial" w:cs="Arial"/>
          <w:lang w:eastAsia="en-GB"/>
        </w:rPr>
        <w:t xml:space="preserve"> R. </w:t>
      </w:r>
      <w:hyperlink r:id="rId111" w:history="1">
        <w:r w:rsidRPr="00BE2984">
          <w:rPr>
            <w:rFonts w:ascii="Arial" w:eastAsia="Times New Roman" w:hAnsi="Arial" w:cs="Arial"/>
            <w:shd w:val="clear" w:color="auto" w:fill="FFFFFF"/>
            <w:lang w:eastAsia="en-GB"/>
          </w:rPr>
          <w:t xml:space="preserve">A role for the ITAM </w:t>
        </w:r>
        <w:proofErr w:type="spellStart"/>
        <w:r w:rsidRPr="00BE2984">
          <w:rPr>
            <w:rFonts w:ascii="Arial" w:eastAsia="Times New Roman" w:hAnsi="Arial" w:cs="Arial"/>
            <w:shd w:val="clear" w:color="auto" w:fill="FFFFFF"/>
            <w:lang w:eastAsia="en-GB"/>
          </w:rPr>
          <w:t>signaling</w:t>
        </w:r>
        <w:proofErr w:type="spellEnd"/>
        <w:r w:rsidRPr="00BE2984">
          <w:rPr>
            <w:rFonts w:ascii="Arial" w:eastAsia="Times New Roman" w:hAnsi="Arial" w:cs="Arial"/>
            <w:shd w:val="clear" w:color="auto" w:fill="FFFFFF"/>
            <w:lang w:eastAsia="en-GB"/>
          </w:rPr>
          <w:t xml:space="preserve"> module in specifying cytokine-receptor functions.</w:t>
        </w:r>
      </w:hyperlink>
      <w:r w:rsidRPr="00BE2984">
        <w:rPr>
          <w:rFonts w:ascii="Arial" w:eastAsia="Times New Roman" w:hAnsi="Arial" w:cs="Arial"/>
          <w:lang w:eastAsia="en-GB"/>
        </w:rPr>
        <w:t xml:space="preserve"> </w:t>
      </w:r>
      <w:r w:rsidRPr="00BE2984">
        <w:rPr>
          <w:rFonts w:ascii="Arial" w:eastAsia="Times New Roman" w:hAnsi="Arial" w:cs="Arial"/>
          <w:i/>
          <w:lang w:eastAsia="en-GB"/>
        </w:rPr>
        <w:t>Nat Immunol.</w:t>
      </w:r>
      <w:r w:rsidRPr="00BE2984">
        <w:rPr>
          <w:rFonts w:ascii="Arial" w:eastAsia="Times New Roman" w:hAnsi="Arial" w:cs="Arial"/>
          <w:lang w:eastAsia="en-GB"/>
        </w:rPr>
        <w:t xml:space="preserve"> 2014;15(4):333-42.</w:t>
      </w:r>
    </w:p>
    <w:p w14:paraId="2CC3BB64" w14:textId="77777777" w:rsidR="002C0394" w:rsidRDefault="002C0394" w:rsidP="002C0394">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6BF8B44E" w14:textId="77777777" w:rsidR="002C0394" w:rsidRDefault="002C0394" w:rsidP="002C0394">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3F2A1164" w14:textId="77777777" w:rsidR="002C0394" w:rsidRDefault="002C0394" w:rsidP="002C0394">
      <w:pPr>
        <w:rPr>
          <w:rFonts w:ascii="Arial" w:hAnsi="Arial" w:cs="Arial"/>
        </w:rPr>
      </w:pPr>
      <w:r>
        <w:rPr>
          <w:rFonts w:ascii="Arial" w:hAnsi="Arial" w:cs="Arial"/>
        </w:rPr>
        <w:t xml:space="preserve">Fredrik </w:t>
      </w:r>
      <w:proofErr w:type="spellStart"/>
      <w:r>
        <w:rPr>
          <w:rFonts w:ascii="Arial" w:hAnsi="Arial" w:cs="Arial"/>
        </w:rPr>
        <w:t>Karpe</w:t>
      </w:r>
      <w:proofErr w:type="spellEnd"/>
      <w:r>
        <w:rPr>
          <w:rFonts w:ascii="Arial" w:hAnsi="Arial" w:cs="Arial"/>
        </w:rPr>
        <w:tab/>
      </w:r>
      <w:proofErr w:type="gramStart"/>
      <w:r>
        <w:rPr>
          <w:rFonts w:ascii="Arial" w:hAnsi="Arial" w:cs="Arial"/>
        </w:rPr>
        <w:tab/>
        <w:t xml:space="preserve">  </w:t>
      </w:r>
      <w:r>
        <w:rPr>
          <w:rFonts w:ascii="Arial" w:hAnsi="Arial" w:cs="Arial"/>
        </w:rPr>
        <w:tab/>
      </w:r>
      <w:proofErr w:type="gramEnd"/>
      <w:hyperlink r:id="rId112" w:history="1">
        <w:r w:rsidRPr="00460CF6">
          <w:rPr>
            <w:rStyle w:val="Hyperlink"/>
            <w:rFonts w:ascii="Arial" w:hAnsi="Arial" w:cs="Arial"/>
          </w:rPr>
          <w:t>Fredrik.Karpe@ocdem.ox.ac.uk</w:t>
        </w:r>
      </w:hyperlink>
      <w:r>
        <w:rPr>
          <w:rFonts w:ascii="Arial" w:hAnsi="Arial" w:cs="Arial"/>
        </w:rPr>
        <w:t xml:space="preserve"> </w:t>
      </w:r>
    </w:p>
    <w:p w14:paraId="4BEA0950" w14:textId="77777777" w:rsidR="002C0394" w:rsidRDefault="002C0394" w:rsidP="002C0394">
      <w:pPr>
        <w:rPr>
          <w:rFonts w:ascii="Arial" w:hAnsi="Arial" w:cs="Arial"/>
        </w:rPr>
      </w:pPr>
      <w:r>
        <w:rPr>
          <w:rFonts w:ascii="Arial" w:hAnsi="Arial" w:cs="Arial"/>
        </w:rPr>
        <w:t xml:space="preserve">Jelena </w:t>
      </w:r>
      <w:proofErr w:type="spellStart"/>
      <w:r>
        <w:rPr>
          <w:rFonts w:ascii="Arial" w:hAnsi="Arial" w:cs="Arial"/>
        </w:rPr>
        <w:t>Bezbradica</w:t>
      </w:r>
      <w:proofErr w:type="spellEnd"/>
      <w:r>
        <w:rPr>
          <w:rFonts w:ascii="Arial" w:hAnsi="Arial" w:cs="Arial"/>
        </w:rPr>
        <w:t xml:space="preserve"> </w:t>
      </w:r>
      <w:proofErr w:type="spellStart"/>
      <w:r>
        <w:rPr>
          <w:rFonts w:ascii="Arial" w:hAnsi="Arial" w:cs="Arial"/>
        </w:rPr>
        <w:t>Mirkovic</w:t>
      </w:r>
      <w:proofErr w:type="spellEnd"/>
      <w:r>
        <w:rPr>
          <w:rFonts w:ascii="Arial" w:hAnsi="Arial" w:cs="Arial"/>
        </w:rPr>
        <w:tab/>
      </w:r>
      <w:hyperlink r:id="rId113" w:history="1">
        <w:r w:rsidRPr="00460CF6">
          <w:rPr>
            <w:rStyle w:val="Hyperlink"/>
            <w:rFonts w:ascii="Arial" w:hAnsi="Arial" w:cs="Arial"/>
          </w:rPr>
          <w:t>Jelena.Bezbradica@kennedy.ox.ac.uk</w:t>
        </w:r>
      </w:hyperlink>
      <w:r>
        <w:rPr>
          <w:rFonts w:ascii="Arial" w:hAnsi="Arial" w:cs="Arial"/>
        </w:rPr>
        <w:t xml:space="preserve"> </w:t>
      </w:r>
    </w:p>
    <w:p w14:paraId="6C740FB0" w14:textId="77777777" w:rsidR="002C0394" w:rsidRDefault="002C0394" w:rsidP="002C0394">
      <w:pPr>
        <w:rPr>
          <w:rFonts w:ascii="Arial" w:hAnsi="Arial" w:cs="Arial"/>
          <w:b/>
          <w:bCs/>
        </w:rPr>
      </w:pPr>
      <w:proofErr w:type="spellStart"/>
      <w:r w:rsidRPr="004A1C75">
        <w:rPr>
          <w:rFonts w:ascii="Arial" w:hAnsi="Arial" w:cs="Arial"/>
          <w:bCs/>
        </w:rPr>
        <w:t>Marijana</w:t>
      </w:r>
      <w:proofErr w:type="spellEnd"/>
      <w:r w:rsidRPr="004A1C75">
        <w:rPr>
          <w:rFonts w:ascii="Arial" w:hAnsi="Arial" w:cs="Arial"/>
          <w:bCs/>
        </w:rPr>
        <w:t xml:space="preserve"> </w:t>
      </w:r>
      <w:proofErr w:type="spellStart"/>
      <w:r w:rsidRPr="004A1C75">
        <w:rPr>
          <w:rFonts w:ascii="Arial" w:hAnsi="Arial" w:cs="Arial"/>
          <w:bCs/>
        </w:rPr>
        <w:t>Todorcevic</w:t>
      </w:r>
      <w:proofErr w:type="spellEnd"/>
      <w:r w:rsidRPr="004A1C75">
        <w:rPr>
          <w:rFonts w:ascii="Arial" w:hAnsi="Arial" w:cs="Arial"/>
          <w:bCs/>
        </w:rPr>
        <w:tab/>
      </w:r>
      <w:r w:rsidRPr="004A1C75">
        <w:rPr>
          <w:rFonts w:ascii="Arial" w:hAnsi="Arial" w:cs="Arial"/>
          <w:bCs/>
        </w:rPr>
        <w:tab/>
      </w:r>
      <w:hyperlink r:id="rId114" w:history="1">
        <w:r w:rsidRPr="004A1C75">
          <w:rPr>
            <w:rStyle w:val="Hyperlink"/>
            <w:rFonts w:ascii="Arial" w:hAnsi="Arial" w:cs="Arial"/>
            <w:bCs/>
          </w:rPr>
          <w:t>Marijana.Todorcevic@ocdem.ox.ac.uk</w:t>
        </w:r>
      </w:hyperlink>
      <w:r w:rsidRPr="004A1C75">
        <w:rPr>
          <w:rFonts w:ascii="Arial" w:hAnsi="Arial" w:cs="Arial"/>
          <w:bCs/>
        </w:rPr>
        <w:t xml:space="preserve"> </w:t>
      </w:r>
    </w:p>
    <w:p w14:paraId="2B00ECAF" w14:textId="3928550F" w:rsidR="002C0394" w:rsidRPr="002561C9" w:rsidRDefault="002C0394" w:rsidP="002561C9">
      <w:pPr>
        <w:rPr>
          <w:rFonts w:ascii="Arial" w:hAnsi="Arial" w:cs="Arial"/>
          <w:b/>
          <w:bCs/>
        </w:rPr>
      </w:pPr>
    </w:p>
    <w:p w14:paraId="1994A8F8" w14:textId="77777777" w:rsidR="009F1254" w:rsidRDefault="009F1254">
      <w:pPr>
        <w:rPr>
          <w:sz w:val="24"/>
          <w:szCs w:val="24"/>
        </w:rPr>
      </w:pPr>
    </w:p>
    <w:p w14:paraId="12F9DE30" w14:textId="231362DE" w:rsidR="00AA1FC7" w:rsidRDefault="00AA1FC7">
      <w:pPr>
        <w:rPr>
          <w:sz w:val="24"/>
          <w:szCs w:val="24"/>
        </w:rPr>
      </w:pPr>
      <w:r>
        <w:rPr>
          <w:sz w:val="24"/>
          <w:szCs w:val="24"/>
        </w:rPr>
        <w:br w:type="page"/>
      </w:r>
    </w:p>
    <w:p w14:paraId="39C4A9CD" w14:textId="77777777" w:rsidR="009F1254" w:rsidRDefault="009F1254">
      <w:pPr>
        <w:rPr>
          <w:sz w:val="24"/>
          <w:szCs w:val="24"/>
        </w:rPr>
      </w:pPr>
    </w:p>
    <w:p w14:paraId="601B4493" w14:textId="4753C368" w:rsidR="007D1D11" w:rsidRPr="0050729B" w:rsidRDefault="007D1D11" w:rsidP="001D339B">
      <w:pPr>
        <w:pStyle w:val="Heading1"/>
      </w:pPr>
      <w:r w:rsidRPr="0050729B">
        <w:t xml:space="preserve">Colleges Accepting </w:t>
      </w:r>
      <w:proofErr w:type="spellStart"/>
      <w:r w:rsidRPr="0050729B">
        <w:t>O</w:t>
      </w:r>
      <w:r w:rsidR="001D339B">
        <w:t>x</w:t>
      </w:r>
      <w:r w:rsidRPr="0050729B">
        <w:t>KEN</w:t>
      </w:r>
      <w:proofErr w:type="spellEnd"/>
      <w:r w:rsidRPr="0050729B">
        <w:t xml:space="preserve"> Applications </w:t>
      </w:r>
    </w:p>
    <w:p w14:paraId="3F9ECD43" w14:textId="77777777" w:rsidR="007D1D11" w:rsidRPr="00000264" w:rsidRDefault="007D1D11" w:rsidP="007D1D11">
      <w:pPr>
        <w:rPr>
          <w:rFonts w:ascii="Calibri" w:hAnsi="Calibri" w:cs="Calibri"/>
          <w:b/>
          <w:bCs/>
          <w:sz w:val="18"/>
          <w:szCs w:val="18"/>
        </w:rPr>
      </w:pPr>
    </w:p>
    <w:tbl>
      <w:tblPr>
        <w:tblStyle w:val="TableGrid"/>
        <w:tblW w:w="0" w:type="auto"/>
        <w:tblLayout w:type="fixed"/>
        <w:tblLook w:val="04A0" w:firstRow="1" w:lastRow="0" w:firstColumn="1" w:lastColumn="0" w:noHBand="0" w:noVBand="1"/>
      </w:tblPr>
      <w:tblGrid>
        <w:gridCol w:w="2263"/>
        <w:gridCol w:w="6753"/>
      </w:tblGrid>
      <w:tr w:rsidR="007D1D11" w:rsidRPr="00000264" w14:paraId="33A4E87E" w14:textId="77777777" w:rsidTr="007D1D11">
        <w:tc>
          <w:tcPr>
            <w:tcW w:w="2263" w:type="dxa"/>
          </w:tcPr>
          <w:p w14:paraId="4A355F94" w14:textId="77777777" w:rsidR="007D1D11" w:rsidRPr="0050729B" w:rsidRDefault="007D1D11" w:rsidP="007D1D11">
            <w:pPr>
              <w:rPr>
                <w:rFonts w:cstheme="minorHAnsi"/>
                <w:b/>
                <w:bCs/>
                <w:u w:val="single"/>
              </w:rPr>
            </w:pPr>
            <w:r w:rsidRPr="0050729B">
              <w:rPr>
                <w:rFonts w:cstheme="minorHAnsi"/>
                <w:b/>
                <w:bCs/>
                <w:u w:val="single"/>
              </w:rPr>
              <w:t>College</w:t>
            </w:r>
          </w:p>
        </w:tc>
        <w:tc>
          <w:tcPr>
            <w:tcW w:w="6753" w:type="dxa"/>
          </w:tcPr>
          <w:p w14:paraId="7CA07B3E" w14:textId="77777777" w:rsidR="007D1D11" w:rsidRPr="0050729B" w:rsidRDefault="007D1D11" w:rsidP="007D1D11">
            <w:pPr>
              <w:rPr>
                <w:rFonts w:cstheme="minorHAnsi"/>
                <w:b/>
                <w:bCs/>
                <w:u w:val="single"/>
              </w:rPr>
            </w:pPr>
            <w:r w:rsidRPr="0050729B">
              <w:rPr>
                <w:rFonts w:cstheme="minorHAnsi"/>
                <w:b/>
                <w:bCs/>
                <w:u w:val="single"/>
              </w:rPr>
              <w:t>Contact</w:t>
            </w:r>
          </w:p>
        </w:tc>
      </w:tr>
      <w:tr w:rsidR="00854955" w:rsidRPr="00000264" w14:paraId="5AD3057E" w14:textId="77777777" w:rsidTr="007D1D11">
        <w:tc>
          <w:tcPr>
            <w:tcW w:w="2263" w:type="dxa"/>
          </w:tcPr>
          <w:p w14:paraId="621B9E78" w14:textId="6F054DD7" w:rsidR="00854955" w:rsidRPr="0050729B" w:rsidRDefault="00854955" w:rsidP="007D1D11">
            <w:pPr>
              <w:rPr>
                <w:rFonts w:cstheme="minorHAnsi"/>
              </w:rPr>
            </w:pPr>
            <w:r>
              <w:rPr>
                <w:rFonts w:cstheme="minorHAnsi"/>
              </w:rPr>
              <w:t>Balliol</w:t>
            </w:r>
          </w:p>
        </w:tc>
        <w:tc>
          <w:tcPr>
            <w:tcW w:w="6753" w:type="dxa"/>
          </w:tcPr>
          <w:p w14:paraId="4F56D79B" w14:textId="77777777" w:rsidR="00854955" w:rsidRDefault="00854955" w:rsidP="00854955">
            <w:pPr>
              <w:shd w:val="clear" w:color="auto" w:fill="FFFFFF"/>
              <w:rPr>
                <w:rFonts w:ascii="Tahoma" w:eastAsia="Times New Roman" w:hAnsi="Tahoma" w:cs="Tahoma"/>
                <w:color w:val="000000"/>
                <w:sz w:val="20"/>
                <w:szCs w:val="20"/>
              </w:rPr>
            </w:pPr>
            <w:r>
              <w:rPr>
                <w:rFonts w:eastAsia="Times New Roman"/>
                <w:color w:val="000000"/>
              </w:rPr>
              <w:t>Adam Smyth</w:t>
            </w:r>
            <w:r>
              <w:rPr>
                <w:rFonts w:ascii="Helvetica" w:eastAsia="Times New Roman" w:hAnsi="Helvetica" w:cs="Helvetica"/>
                <w:color w:val="000000"/>
                <w:sz w:val="20"/>
                <w:szCs w:val="20"/>
              </w:rPr>
              <w:br/>
            </w:r>
            <w:r>
              <w:rPr>
                <w:rFonts w:eastAsia="Times New Roman"/>
                <w:color w:val="000000"/>
              </w:rPr>
              <w:t>Professor of English Literature and the History of the Book</w:t>
            </w:r>
          </w:p>
          <w:p w14:paraId="519A2B40" w14:textId="77777777" w:rsidR="00854955" w:rsidRDefault="00854955" w:rsidP="00854955">
            <w:pPr>
              <w:shd w:val="clear" w:color="auto" w:fill="FFFFFF"/>
              <w:rPr>
                <w:rFonts w:ascii="Tahoma" w:eastAsia="Times New Roman" w:hAnsi="Tahoma" w:cs="Tahoma"/>
                <w:color w:val="000000"/>
                <w:sz w:val="20"/>
                <w:szCs w:val="20"/>
              </w:rPr>
            </w:pPr>
            <w:r>
              <w:t>Tutor for Graduate Admissions</w:t>
            </w:r>
          </w:p>
          <w:p w14:paraId="227A1D34" w14:textId="77777777" w:rsidR="00854955" w:rsidRDefault="00854955" w:rsidP="00854955">
            <w:pPr>
              <w:shd w:val="clear" w:color="auto" w:fill="FFFFFF"/>
              <w:rPr>
                <w:rFonts w:ascii="Tahoma" w:eastAsia="Times New Roman" w:hAnsi="Tahoma" w:cs="Tahoma"/>
                <w:color w:val="000000"/>
                <w:sz w:val="20"/>
                <w:szCs w:val="20"/>
              </w:rPr>
            </w:pPr>
            <w:r>
              <w:rPr>
                <w:rFonts w:eastAsia="Times New Roman"/>
                <w:color w:val="000000"/>
              </w:rPr>
              <w:t>Balliol College, Oxford University</w:t>
            </w:r>
          </w:p>
          <w:p w14:paraId="589B59DB" w14:textId="34ED42A8" w:rsidR="00854955" w:rsidRPr="0050729B" w:rsidRDefault="00854955" w:rsidP="007D1D11">
            <w:pPr>
              <w:rPr>
                <w:rFonts w:cstheme="minorHAnsi"/>
              </w:rPr>
            </w:pPr>
            <w:r w:rsidRPr="00854955">
              <w:rPr>
                <w:rFonts w:cstheme="minorHAnsi"/>
              </w:rPr>
              <w:t>graduate@balliol.ox.ac.uk</w:t>
            </w:r>
          </w:p>
        </w:tc>
      </w:tr>
      <w:tr w:rsidR="007D1D11" w:rsidRPr="00000264" w14:paraId="2B56C4D2" w14:textId="77777777" w:rsidTr="007D1D11">
        <w:tc>
          <w:tcPr>
            <w:tcW w:w="2263" w:type="dxa"/>
          </w:tcPr>
          <w:p w14:paraId="3D88D6E2" w14:textId="77777777" w:rsidR="007D1D11" w:rsidRPr="0050729B" w:rsidRDefault="007D1D11" w:rsidP="007D1D11">
            <w:pPr>
              <w:rPr>
                <w:rFonts w:cstheme="minorHAnsi"/>
              </w:rPr>
            </w:pPr>
            <w:r w:rsidRPr="0050729B">
              <w:rPr>
                <w:rFonts w:cstheme="minorHAnsi"/>
              </w:rPr>
              <w:t>Brasenose</w:t>
            </w:r>
          </w:p>
        </w:tc>
        <w:tc>
          <w:tcPr>
            <w:tcW w:w="6753" w:type="dxa"/>
          </w:tcPr>
          <w:p w14:paraId="45A87916" w14:textId="77777777" w:rsidR="007D1D11" w:rsidRPr="0050729B" w:rsidRDefault="007D1D11" w:rsidP="007D1D11">
            <w:pPr>
              <w:rPr>
                <w:rFonts w:cstheme="minorHAnsi"/>
              </w:rPr>
            </w:pPr>
            <w:r w:rsidRPr="0050729B">
              <w:rPr>
                <w:rFonts w:cstheme="minorHAnsi"/>
              </w:rPr>
              <w:t xml:space="preserve">Dr Simon Smith </w:t>
            </w:r>
          </w:p>
          <w:p w14:paraId="6B3A2ACA" w14:textId="77777777" w:rsidR="007D1D11" w:rsidRPr="0050729B" w:rsidRDefault="007D1D11" w:rsidP="007D1D11">
            <w:pPr>
              <w:rPr>
                <w:rFonts w:cstheme="minorHAnsi"/>
                <w:lang w:val="en-US"/>
              </w:rPr>
            </w:pPr>
            <w:r w:rsidRPr="0050729B">
              <w:rPr>
                <w:rFonts w:cstheme="minorHAnsi"/>
                <w:lang w:val="en-US"/>
              </w:rPr>
              <w:t>Tutor Brasenose College</w:t>
            </w:r>
          </w:p>
          <w:p w14:paraId="31887381" w14:textId="77777777" w:rsidR="007D1D11" w:rsidRPr="0050729B" w:rsidRDefault="007D1D11" w:rsidP="007D1D11">
            <w:pPr>
              <w:rPr>
                <w:rFonts w:cstheme="minorHAnsi"/>
                <w:lang w:val="en-US"/>
              </w:rPr>
            </w:pPr>
            <w:r w:rsidRPr="0050729B">
              <w:rPr>
                <w:rFonts w:cstheme="minorHAnsi"/>
                <w:lang w:val="en-US"/>
              </w:rPr>
              <w:t>Radcliffe Square, Oxford OX1 4AJ </w:t>
            </w:r>
          </w:p>
          <w:p w14:paraId="5AC3F9E6" w14:textId="77777777" w:rsidR="007D1D11" w:rsidRPr="0050729B" w:rsidRDefault="00C511A6" w:rsidP="007D1D11">
            <w:pPr>
              <w:rPr>
                <w:rFonts w:cstheme="minorHAnsi"/>
              </w:rPr>
            </w:pPr>
            <w:hyperlink r:id="rId115" w:history="1">
              <w:r w:rsidR="007D1D11" w:rsidRPr="0050729B">
                <w:rPr>
                  <w:rStyle w:val="Hyperlink"/>
                  <w:rFonts w:eastAsia="Times New Roman" w:cstheme="minorHAnsi"/>
                </w:rPr>
                <w:t>simon.smith@bnc.ox.ac.uk</w:t>
              </w:r>
            </w:hyperlink>
          </w:p>
        </w:tc>
      </w:tr>
      <w:tr w:rsidR="007D1D11" w:rsidRPr="00000264" w14:paraId="4F8F4398" w14:textId="77777777" w:rsidTr="007D1D11">
        <w:tc>
          <w:tcPr>
            <w:tcW w:w="2263" w:type="dxa"/>
          </w:tcPr>
          <w:p w14:paraId="3AC98514" w14:textId="77777777" w:rsidR="007D1D11" w:rsidRPr="0050729B" w:rsidRDefault="007D1D11" w:rsidP="007D1D11">
            <w:pPr>
              <w:rPr>
                <w:rFonts w:cstheme="minorHAnsi"/>
              </w:rPr>
            </w:pPr>
            <w:r w:rsidRPr="0050729B">
              <w:rPr>
                <w:rFonts w:cstheme="minorHAnsi"/>
              </w:rPr>
              <w:t>Christchurch</w:t>
            </w:r>
          </w:p>
        </w:tc>
        <w:tc>
          <w:tcPr>
            <w:tcW w:w="6753" w:type="dxa"/>
          </w:tcPr>
          <w:p w14:paraId="60033378" w14:textId="77777777" w:rsidR="007D1D11" w:rsidRPr="0050729B" w:rsidRDefault="007D1D11" w:rsidP="007D1D11">
            <w:pPr>
              <w:rPr>
                <w:rFonts w:cstheme="minorHAnsi"/>
              </w:rPr>
            </w:pPr>
            <w:r w:rsidRPr="0050729B">
              <w:rPr>
                <w:rFonts w:cstheme="minorHAnsi"/>
              </w:rPr>
              <w:t>Stephanie J Cragg MA DPhil</w:t>
            </w:r>
          </w:p>
          <w:p w14:paraId="75DA6F50" w14:textId="77777777" w:rsidR="007D1D11" w:rsidRPr="0050729B" w:rsidRDefault="007D1D11" w:rsidP="007D1D11">
            <w:pPr>
              <w:rPr>
                <w:rFonts w:cstheme="minorHAnsi"/>
              </w:rPr>
            </w:pPr>
            <w:r w:rsidRPr="0050729B">
              <w:rPr>
                <w:rFonts w:cstheme="minorHAnsi"/>
              </w:rPr>
              <w:t>Professor of Neuroscience</w:t>
            </w:r>
          </w:p>
          <w:p w14:paraId="57ED3F68" w14:textId="77777777" w:rsidR="007D1D11" w:rsidRPr="0050729B" w:rsidRDefault="007D1D11" w:rsidP="007D1D11">
            <w:pPr>
              <w:rPr>
                <w:rFonts w:cstheme="minorHAnsi"/>
              </w:rPr>
            </w:pPr>
            <w:r w:rsidRPr="0050729B">
              <w:rPr>
                <w:rFonts w:cstheme="minorHAnsi"/>
              </w:rPr>
              <w:t>Dept Physiology, Anatomy and Genetics</w:t>
            </w:r>
          </w:p>
          <w:p w14:paraId="43A64FA0" w14:textId="77777777" w:rsidR="007D1D11" w:rsidRPr="0050729B" w:rsidRDefault="007D1D11" w:rsidP="007D1D11">
            <w:pPr>
              <w:rPr>
                <w:rFonts w:cstheme="minorHAnsi"/>
              </w:rPr>
            </w:pPr>
            <w:r w:rsidRPr="0050729B">
              <w:rPr>
                <w:rFonts w:cstheme="minorHAnsi"/>
              </w:rPr>
              <w:t>University of Oxford</w:t>
            </w:r>
          </w:p>
          <w:p w14:paraId="5E49749B" w14:textId="6CD84FA3" w:rsidR="007D1D11" w:rsidRPr="0050729B" w:rsidRDefault="007D1D11" w:rsidP="007D1D11">
            <w:pPr>
              <w:rPr>
                <w:rFonts w:cstheme="minorHAnsi"/>
              </w:rPr>
            </w:pPr>
            <w:r w:rsidRPr="0050729B">
              <w:rPr>
                <w:rFonts w:cstheme="minorHAnsi"/>
              </w:rPr>
              <w:t>OX1 3P</w:t>
            </w:r>
            <w:r w:rsidR="008A7BED">
              <w:rPr>
                <w:rFonts w:cstheme="minorHAnsi"/>
              </w:rPr>
              <w:t>T</w:t>
            </w:r>
          </w:p>
          <w:p w14:paraId="430B4316" w14:textId="430F6744" w:rsidR="007D1D11" w:rsidRPr="0050729B" w:rsidRDefault="00C511A6" w:rsidP="007D1D11">
            <w:pPr>
              <w:rPr>
                <w:rFonts w:cstheme="minorHAnsi"/>
              </w:rPr>
            </w:pPr>
            <w:hyperlink r:id="rId116" w:history="1">
              <w:r w:rsidR="007D1D11" w:rsidRPr="0050729B">
                <w:rPr>
                  <w:rStyle w:val="Hyperlink"/>
                  <w:rFonts w:cstheme="minorHAnsi"/>
                </w:rPr>
                <w:t>Stephanie.cragg@dpag.ox.ac.uk</w:t>
              </w:r>
            </w:hyperlink>
            <w:r w:rsidR="007D1D11" w:rsidRPr="0050729B">
              <w:rPr>
                <w:rFonts w:cstheme="minorHAnsi"/>
              </w:rPr>
              <w:t xml:space="preserve"> </w:t>
            </w:r>
          </w:p>
          <w:p w14:paraId="5A1AC1F2" w14:textId="77777777" w:rsidR="007D1D11" w:rsidRPr="0050729B" w:rsidRDefault="007D1D11" w:rsidP="008705FD">
            <w:pPr>
              <w:rPr>
                <w:rFonts w:cstheme="minorHAnsi"/>
              </w:rPr>
            </w:pPr>
          </w:p>
        </w:tc>
      </w:tr>
      <w:tr w:rsidR="007D1D11" w:rsidRPr="00000264" w14:paraId="64DE2AAF" w14:textId="77777777" w:rsidTr="007D1D11">
        <w:tc>
          <w:tcPr>
            <w:tcW w:w="2263" w:type="dxa"/>
          </w:tcPr>
          <w:p w14:paraId="46210086" w14:textId="77777777" w:rsidR="007D1D11" w:rsidRPr="0050729B" w:rsidRDefault="007D1D11" w:rsidP="007D1D11">
            <w:pPr>
              <w:rPr>
                <w:rFonts w:cstheme="minorHAnsi"/>
              </w:rPr>
            </w:pPr>
            <w:r w:rsidRPr="0050729B">
              <w:rPr>
                <w:rFonts w:cstheme="minorHAnsi"/>
              </w:rPr>
              <w:t>Corpus Christi</w:t>
            </w:r>
          </w:p>
        </w:tc>
        <w:tc>
          <w:tcPr>
            <w:tcW w:w="6753" w:type="dxa"/>
          </w:tcPr>
          <w:p w14:paraId="7B1DFA81" w14:textId="77777777" w:rsidR="007D1D11" w:rsidRPr="0050729B" w:rsidRDefault="007D1D11" w:rsidP="007D1D11">
            <w:pPr>
              <w:rPr>
                <w:rFonts w:cstheme="minorHAnsi"/>
                <w:lang w:val="en-US"/>
              </w:rPr>
            </w:pPr>
            <w:r w:rsidRPr="0050729B">
              <w:rPr>
                <w:rFonts w:cstheme="minorHAnsi"/>
                <w:lang w:val="en-US"/>
              </w:rPr>
              <w:t>Rachel Clifford</w:t>
            </w:r>
          </w:p>
          <w:p w14:paraId="4820214C" w14:textId="77777777" w:rsidR="007D1D11" w:rsidRPr="0050729B" w:rsidRDefault="007D1D11" w:rsidP="007D1D11">
            <w:pPr>
              <w:rPr>
                <w:rFonts w:cstheme="minorHAnsi"/>
                <w:lang w:val="en-US" w:eastAsia="en-GB"/>
              </w:rPr>
            </w:pPr>
            <w:r w:rsidRPr="0050729B">
              <w:rPr>
                <w:rFonts w:cstheme="minorHAnsi"/>
                <w:lang w:val="en-US"/>
              </w:rPr>
              <w:t>Academic Registrar</w:t>
            </w:r>
          </w:p>
          <w:p w14:paraId="13AA32F5" w14:textId="77777777" w:rsidR="007D1D11" w:rsidRPr="0050729B" w:rsidRDefault="00C511A6" w:rsidP="007D1D11">
            <w:pPr>
              <w:rPr>
                <w:rFonts w:cstheme="minorHAnsi"/>
              </w:rPr>
            </w:pPr>
            <w:hyperlink r:id="rId117" w:history="1">
              <w:r w:rsidR="007D1D11" w:rsidRPr="0050729B">
                <w:rPr>
                  <w:rStyle w:val="Hyperlink"/>
                  <w:rFonts w:cstheme="minorHAnsi"/>
                  <w:lang w:val="en-US"/>
                </w:rPr>
                <w:t>rachel.clifford@ccc.ox.ac.uk</w:t>
              </w:r>
            </w:hyperlink>
          </w:p>
          <w:p w14:paraId="7D23E391" w14:textId="77777777" w:rsidR="007D1D11" w:rsidRPr="0050729B" w:rsidRDefault="007D1D11" w:rsidP="0050729B">
            <w:pPr>
              <w:rPr>
                <w:rFonts w:cstheme="minorHAnsi"/>
              </w:rPr>
            </w:pPr>
          </w:p>
        </w:tc>
      </w:tr>
      <w:tr w:rsidR="007D1D11" w:rsidRPr="00000264" w14:paraId="00429B67" w14:textId="77777777" w:rsidTr="007D1D11">
        <w:tc>
          <w:tcPr>
            <w:tcW w:w="2263" w:type="dxa"/>
          </w:tcPr>
          <w:p w14:paraId="3A1862E7" w14:textId="77777777" w:rsidR="007D1D11" w:rsidRPr="0050729B" w:rsidRDefault="007D1D11" w:rsidP="007D1D11">
            <w:pPr>
              <w:rPr>
                <w:rFonts w:cstheme="minorHAnsi"/>
              </w:rPr>
            </w:pPr>
            <w:bookmarkStart w:id="2" w:name="_Hlk60848047"/>
            <w:r w:rsidRPr="0050729B">
              <w:rPr>
                <w:rFonts w:cstheme="minorHAnsi"/>
              </w:rPr>
              <w:t xml:space="preserve">Exeter </w:t>
            </w:r>
          </w:p>
        </w:tc>
        <w:tc>
          <w:tcPr>
            <w:tcW w:w="6753" w:type="dxa"/>
          </w:tcPr>
          <w:p w14:paraId="5496FDE6" w14:textId="77777777" w:rsidR="007D1D11" w:rsidRPr="0050729B" w:rsidRDefault="007D1D11" w:rsidP="007D1D11">
            <w:pPr>
              <w:rPr>
                <w:rFonts w:cstheme="minorHAnsi"/>
              </w:rPr>
            </w:pPr>
            <w:r w:rsidRPr="0050729B">
              <w:rPr>
                <w:rFonts w:cstheme="minorHAnsi"/>
              </w:rPr>
              <w:t>Dr Chris. Ballinger</w:t>
            </w:r>
          </w:p>
          <w:p w14:paraId="3F97536C" w14:textId="77777777" w:rsidR="007D1D11" w:rsidRPr="0050729B" w:rsidRDefault="007D1D11" w:rsidP="007D1D11">
            <w:pPr>
              <w:rPr>
                <w:rFonts w:cstheme="minorHAnsi"/>
              </w:rPr>
            </w:pPr>
            <w:r w:rsidRPr="0050729B">
              <w:rPr>
                <w:rFonts w:cstheme="minorHAnsi"/>
              </w:rPr>
              <w:t>Academic Dean [Senior Tutor] &amp; Official Fellow</w:t>
            </w:r>
            <w:r w:rsidRPr="0050729B">
              <w:rPr>
                <w:rFonts w:cstheme="minorHAnsi"/>
              </w:rPr>
              <w:br/>
              <w:t>Exeter College</w:t>
            </w:r>
            <w:r w:rsidRPr="0050729B">
              <w:rPr>
                <w:rFonts w:cstheme="minorHAnsi"/>
              </w:rPr>
              <w:br/>
              <w:t>Oxford</w:t>
            </w:r>
          </w:p>
          <w:p w14:paraId="2B681B2C" w14:textId="77777777" w:rsidR="007D1D11" w:rsidRPr="0050729B" w:rsidRDefault="007D1D11" w:rsidP="007D1D11">
            <w:pPr>
              <w:rPr>
                <w:rFonts w:cstheme="minorHAnsi"/>
              </w:rPr>
            </w:pPr>
            <w:r w:rsidRPr="0050729B">
              <w:rPr>
                <w:rFonts w:cstheme="minorHAnsi"/>
              </w:rPr>
              <w:t>OX1 3DP</w:t>
            </w:r>
          </w:p>
          <w:p w14:paraId="53E71EA8" w14:textId="77777777" w:rsidR="007D1D11" w:rsidRPr="0050729B" w:rsidRDefault="00C511A6" w:rsidP="007D1D11">
            <w:pPr>
              <w:rPr>
                <w:rFonts w:cstheme="minorHAnsi"/>
              </w:rPr>
            </w:pPr>
            <w:hyperlink r:id="rId118" w:history="1">
              <w:r w:rsidR="007D1D11" w:rsidRPr="0050729B">
                <w:rPr>
                  <w:rStyle w:val="Hyperlink"/>
                  <w:rFonts w:cstheme="minorHAnsi"/>
                </w:rPr>
                <w:t>admissions@exeter.ox.ac.uk</w:t>
              </w:r>
            </w:hyperlink>
            <w:r w:rsidR="007D1D11" w:rsidRPr="0050729B">
              <w:rPr>
                <w:rFonts w:cstheme="minorHAnsi"/>
              </w:rPr>
              <w:t xml:space="preserve"> </w:t>
            </w:r>
          </w:p>
          <w:p w14:paraId="648FEB4B" w14:textId="1981CFDA" w:rsidR="007D1D11" w:rsidRPr="0050729B" w:rsidRDefault="008705FD" w:rsidP="007D1D11">
            <w:pPr>
              <w:rPr>
                <w:rFonts w:cstheme="minorHAnsi"/>
              </w:rPr>
            </w:pPr>
            <w:r>
              <w:rPr>
                <w:rFonts w:cstheme="minorHAnsi"/>
                <w:color w:val="1F497D"/>
              </w:rPr>
              <w:t>*</w:t>
            </w:r>
            <w:r w:rsidR="00F01B03">
              <w:rPr>
                <w:rFonts w:cstheme="minorHAnsi"/>
                <w:color w:val="1F497D"/>
              </w:rPr>
              <w:t>Do not</w:t>
            </w:r>
            <w:r w:rsidR="007D1D11" w:rsidRPr="0050729B">
              <w:rPr>
                <w:rFonts w:cstheme="minorHAnsi"/>
                <w:color w:val="1F497D"/>
              </w:rPr>
              <w:t xml:space="preserve"> take for the graduate entry medicine programme</w:t>
            </w:r>
          </w:p>
        </w:tc>
      </w:tr>
      <w:bookmarkEnd w:id="2"/>
      <w:tr w:rsidR="007D1D11" w:rsidRPr="00000264" w14:paraId="4F1F6FF9" w14:textId="77777777" w:rsidTr="007D1D11">
        <w:tc>
          <w:tcPr>
            <w:tcW w:w="2263" w:type="dxa"/>
          </w:tcPr>
          <w:p w14:paraId="16507B43" w14:textId="77777777" w:rsidR="007D1D11" w:rsidRPr="0050729B" w:rsidRDefault="007D1D11" w:rsidP="007D1D11">
            <w:pPr>
              <w:rPr>
                <w:rFonts w:cstheme="minorHAnsi"/>
              </w:rPr>
            </w:pPr>
            <w:r w:rsidRPr="0050729B">
              <w:rPr>
                <w:rFonts w:cstheme="minorHAnsi"/>
              </w:rPr>
              <w:t>Green Templeton</w:t>
            </w:r>
          </w:p>
        </w:tc>
        <w:tc>
          <w:tcPr>
            <w:tcW w:w="6753" w:type="dxa"/>
          </w:tcPr>
          <w:p w14:paraId="28957FB3" w14:textId="77777777" w:rsidR="007D1D11" w:rsidRPr="0050729B" w:rsidRDefault="007D1D11" w:rsidP="007D1D11">
            <w:pPr>
              <w:rPr>
                <w:rFonts w:cstheme="minorHAnsi"/>
              </w:rPr>
            </w:pPr>
            <w:r w:rsidRPr="0050729B">
              <w:rPr>
                <w:rFonts w:cstheme="minorHAnsi"/>
              </w:rPr>
              <w:t xml:space="preserve">Dr Alison </w:t>
            </w:r>
            <w:proofErr w:type="spellStart"/>
            <w:r w:rsidRPr="0050729B">
              <w:rPr>
                <w:rFonts w:cstheme="minorHAnsi"/>
              </w:rPr>
              <w:t>Stenton</w:t>
            </w:r>
            <w:proofErr w:type="spellEnd"/>
          </w:p>
          <w:p w14:paraId="0A50CD61" w14:textId="77777777" w:rsidR="007D1D11" w:rsidRPr="0050729B" w:rsidRDefault="007D1D11" w:rsidP="007D1D11">
            <w:pPr>
              <w:rPr>
                <w:rFonts w:cstheme="minorHAnsi"/>
              </w:rPr>
            </w:pPr>
            <w:r w:rsidRPr="0050729B">
              <w:rPr>
                <w:rFonts w:cstheme="minorHAnsi"/>
              </w:rPr>
              <w:t>Senior Tutor</w:t>
            </w:r>
          </w:p>
          <w:p w14:paraId="58E3B5A3" w14:textId="77777777" w:rsidR="007D1D11" w:rsidRPr="0050729B" w:rsidRDefault="007D1D11" w:rsidP="007D1D11">
            <w:pPr>
              <w:rPr>
                <w:rFonts w:cstheme="minorHAnsi"/>
              </w:rPr>
            </w:pPr>
            <w:r w:rsidRPr="0050729B">
              <w:rPr>
                <w:rFonts w:cstheme="minorHAnsi"/>
              </w:rPr>
              <w:t>Green Templeton College, University of Oxford</w:t>
            </w:r>
          </w:p>
          <w:p w14:paraId="32BC1F48" w14:textId="047D9EA6" w:rsidR="007D1D11" w:rsidRPr="0050729B" w:rsidRDefault="00C511A6" w:rsidP="007D1D11">
            <w:pPr>
              <w:rPr>
                <w:rFonts w:cstheme="minorHAnsi"/>
              </w:rPr>
            </w:pPr>
            <w:hyperlink r:id="rId119" w:history="1">
              <w:r w:rsidR="007D1D11" w:rsidRPr="0050729B">
                <w:rPr>
                  <w:rStyle w:val="Hyperlink"/>
                  <w:rFonts w:cstheme="minorHAnsi"/>
                </w:rPr>
                <w:t>alison.stenton@gtc.ox.ac.uk</w:t>
              </w:r>
            </w:hyperlink>
            <w:r w:rsidR="007D1D11" w:rsidRPr="0050729B">
              <w:rPr>
                <w:rFonts w:cstheme="minorHAnsi"/>
              </w:rPr>
              <w:t xml:space="preserve"> </w:t>
            </w:r>
          </w:p>
          <w:p w14:paraId="7608EAAA" w14:textId="77777777" w:rsidR="007D1D11" w:rsidRPr="0050729B" w:rsidRDefault="007D1D11" w:rsidP="007D1D11">
            <w:pPr>
              <w:rPr>
                <w:rFonts w:cstheme="minorHAnsi"/>
              </w:rPr>
            </w:pPr>
          </w:p>
        </w:tc>
      </w:tr>
      <w:tr w:rsidR="007D1D11" w:rsidRPr="00000264" w14:paraId="34F55768" w14:textId="77777777" w:rsidTr="007D1D11">
        <w:tc>
          <w:tcPr>
            <w:tcW w:w="2263" w:type="dxa"/>
          </w:tcPr>
          <w:p w14:paraId="041772CF" w14:textId="77777777" w:rsidR="007D1D11" w:rsidRPr="0050729B" w:rsidRDefault="007D1D11" w:rsidP="007D1D11">
            <w:pPr>
              <w:rPr>
                <w:rFonts w:cstheme="minorHAnsi"/>
              </w:rPr>
            </w:pPr>
            <w:r w:rsidRPr="0050729B">
              <w:rPr>
                <w:rFonts w:cstheme="minorHAnsi"/>
              </w:rPr>
              <w:t>Harris Manchester</w:t>
            </w:r>
          </w:p>
        </w:tc>
        <w:tc>
          <w:tcPr>
            <w:tcW w:w="6753" w:type="dxa"/>
          </w:tcPr>
          <w:p w14:paraId="129C3064" w14:textId="77777777" w:rsidR="007D1D11" w:rsidRPr="0050729B" w:rsidRDefault="007D1D11" w:rsidP="007D1D11">
            <w:pPr>
              <w:rPr>
                <w:rFonts w:cstheme="minorHAnsi"/>
              </w:rPr>
            </w:pPr>
            <w:r w:rsidRPr="0050729B">
              <w:rPr>
                <w:rFonts w:cstheme="minorHAnsi"/>
              </w:rPr>
              <w:t>Professor Bee Wee CBE FRCP FRCGP SFFMLM PhD Hon DSc</w:t>
            </w:r>
          </w:p>
          <w:p w14:paraId="3A756616" w14:textId="77777777" w:rsidR="007D1D11" w:rsidRPr="0050729B" w:rsidRDefault="007D1D11" w:rsidP="007D1D11">
            <w:pPr>
              <w:rPr>
                <w:rFonts w:cstheme="minorHAnsi"/>
              </w:rPr>
            </w:pPr>
            <w:r w:rsidRPr="0050729B">
              <w:rPr>
                <w:rFonts w:cstheme="minorHAnsi"/>
              </w:rPr>
              <w:t>Associate Professor and Fellow of Harris Manchester College, Oxford University</w:t>
            </w:r>
          </w:p>
          <w:p w14:paraId="44DA2D76" w14:textId="77777777" w:rsidR="007D1D11" w:rsidRPr="0050729B" w:rsidRDefault="007D1D11" w:rsidP="007D1D11">
            <w:pPr>
              <w:rPr>
                <w:rFonts w:cstheme="minorHAnsi"/>
              </w:rPr>
            </w:pPr>
            <w:r w:rsidRPr="0050729B">
              <w:rPr>
                <w:rFonts w:cstheme="minorHAnsi"/>
              </w:rPr>
              <w:t xml:space="preserve">Email: </w:t>
            </w:r>
            <w:hyperlink r:id="rId120" w:history="1">
              <w:r w:rsidRPr="0050729B">
                <w:rPr>
                  <w:rStyle w:val="Hyperlink"/>
                  <w:rFonts w:cstheme="minorHAnsi"/>
                </w:rPr>
                <w:t>bee.wee@ouh.nhs.uk</w:t>
              </w:r>
            </w:hyperlink>
          </w:p>
          <w:p w14:paraId="1B7E8912" w14:textId="0F14C160" w:rsidR="007D1D11" w:rsidRDefault="007D1D11" w:rsidP="007D1D11">
            <w:pPr>
              <w:rPr>
                <w:rFonts w:cstheme="minorHAnsi"/>
              </w:rPr>
            </w:pPr>
            <w:r w:rsidRPr="0050729B">
              <w:rPr>
                <w:rFonts w:cstheme="minorHAnsi"/>
              </w:rPr>
              <w:t> </w:t>
            </w:r>
            <w:r w:rsidR="00BC0EC4">
              <w:rPr>
                <w:rFonts w:cstheme="minorHAnsi"/>
              </w:rPr>
              <w:t xml:space="preserve">Senior Tutor </w:t>
            </w:r>
            <w:hyperlink r:id="rId121" w:history="1">
              <w:r w:rsidR="00BC0EC4" w:rsidRPr="001E35AD">
                <w:rPr>
                  <w:rStyle w:val="Hyperlink"/>
                  <w:rFonts w:cstheme="minorHAnsi"/>
                </w:rPr>
                <w:t>lesley.smith@history.ox.ac.uk</w:t>
              </w:r>
            </w:hyperlink>
          </w:p>
          <w:p w14:paraId="010EEF0C" w14:textId="5CB83FEC" w:rsidR="00BC0EC4" w:rsidRPr="0050729B" w:rsidRDefault="00BC0EC4" w:rsidP="007D1D11">
            <w:pPr>
              <w:rPr>
                <w:rFonts w:cstheme="minorHAnsi"/>
              </w:rPr>
            </w:pPr>
            <w:r>
              <w:rPr>
                <w:rFonts w:cstheme="minorHAnsi"/>
              </w:rPr>
              <w:t xml:space="preserve">Tutor for Admissions </w:t>
            </w:r>
            <w:r w:rsidRPr="00BC0EC4">
              <w:rPr>
                <w:rFonts w:cstheme="minorHAnsi"/>
              </w:rPr>
              <w:t>ashley.walters@hmc.ox.ac.uk</w:t>
            </w:r>
          </w:p>
        </w:tc>
      </w:tr>
      <w:tr w:rsidR="007D1D11" w:rsidRPr="00000264" w14:paraId="605CE9CC" w14:textId="77777777" w:rsidTr="008A7BED">
        <w:tc>
          <w:tcPr>
            <w:tcW w:w="2263" w:type="dxa"/>
            <w:shd w:val="clear" w:color="auto" w:fill="auto"/>
          </w:tcPr>
          <w:p w14:paraId="43270587" w14:textId="77777777" w:rsidR="007D1D11" w:rsidRPr="0050729B" w:rsidRDefault="007D1D11" w:rsidP="007D1D11">
            <w:pPr>
              <w:rPr>
                <w:rFonts w:cstheme="minorHAnsi"/>
              </w:rPr>
            </w:pPr>
            <w:r w:rsidRPr="0050729B">
              <w:rPr>
                <w:rFonts w:cstheme="minorHAnsi"/>
              </w:rPr>
              <w:t>Jesus</w:t>
            </w:r>
          </w:p>
        </w:tc>
        <w:tc>
          <w:tcPr>
            <w:tcW w:w="6753" w:type="dxa"/>
            <w:shd w:val="clear" w:color="auto" w:fill="auto"/>
          </w:tcPr>
          <w:p w14:paraId="4B0BDBBB" w14:textId="77777777" w:rsidR="007D1D11" w:rsidRPr="0050729B" w:rsidRDefault="007D1D11" w:rsidP="007D1D11">
            <w:pPr>
              <w:rPr>
                <w:rFonts w:cstheme="minorHAnsi"/>
              </w:rPr>
            </w:pPr>
            <w:r w:rsidRPr="0050729B">
              <w:rPr>
                <w:rFonts w:cstheme="minorHAnsi"/>
              </w:rPr>
              <w:t>Dr Alexandra Lumbers</w:t>
            </w:r>
          </w:p>
          <w:p w14:paraId="20F96243" w14:textId="77777777" w:rsidR="007D1D11" w:rsidRPr="0050729B" w:rsidRDefault="007D1D11" w:rsidP="007D1D11">
            <w:pPr>
              <w:rPr>
                <w:rFonts w:cstheme="minorHAnsi"/>
              </w:rPr>
            </w:pPr>
            <w:r w:rsidRPr="0050729B">
              <w:rPr>
                <w:rFonts w:cstheme="minorHAnsi"/>
              </w:rPr>
              <w:t>Academic Director</w:t>
            </w:r>
          </w:p>
          <w:p w14:paraId="1A3B6934" w14:textId="77777777" w:rsidR="007D1D11" w:rsidRPr="0050729B" w:rsidRDefault="007D1D11" w:rsidP="007D1D11">
            <w:pPr>
              <w:rPr>
                <w:rFonts w:cstheme="minorHAnsi"/>
              </w:rPr>
            </w:pPr>
            <w:r w:rsidRPr="0050729B">
              <w:rPr>
                <w:rFonts w:cstheme="minorHAnsi"/>
              </w:rPr>
              <w:t xml:space="preserve">Jesus College, </w:t>
            </w:r>
            <w:proofErr w:type="spellStart"/>
            <w:r w:rsidRPr="0050729B">
              <w:rPr>
                <w:rFonts w:cstheme="minorHAnsi"/>
              </w:rPr>
              <w:t>Turl</w:t>
            </w:r>
            <w:proofErr w:type="spellEnd"/>
            <w:r w:rsidRPr="0050729B">
              <w:rPr>
                <w:rFonts w:cstheme="minorHAnsi"/>
              </w:rPr>
              <w:t xml:space="preserve"> Street, Oxford, OX1 3DW</w:t>
            </w:r>
          </w:p>
          <w:p w14:paraId="743FA097" w14:textId="1D1B266A" w:rsidR="007D1D11" w:rsidRPr="0050729B" w:rsidRDefault="008A7BED" w:rsidP="007D1D11">
            <w:pPr>
              <w:rPr>
                <w:rFonts w:cstheme="minorHAnsi"/>
              </w:rPr>
            </w:pPr>
            <w:r w:rsidRPr="008A7BED">
              <w:rPr>
                <w:rFonts w:cstheme="minorHAnsi"/>
              </w:rPr>
              <w:t>alexandra.lumbers@jesus.ox.ac.uk</w:t>
            </w:r>
          </w:p>
          <w:p w14:paraId="4800C39B" w14:textId="77777777" w:rsidR="007D1D11" w:rsidRPr="0050729B" w:rsidRDefault="007D1D11" w:rsidP="007D1D11">
            <w:pPr>
              <w:rPr>
                <w:rFonts w:cstheme="minorHAnsi"/>
              </w:rPr>
            </w:pPr>
            <w:r w:rsidRPr="0050729B">
              <w:rPr>
                <w:rFonts w:cstheme="minorHAnsi"/>
              </w:rPr>
              <w:lastRenderedPageBreak/>
              <w:t>www.jesus.ox.ac.uk</w:t>
            </w:r>
          </w:p>
        </w:tc>
      </w:tr>
      <w:tr w:rsidR="007D1D11" w:rsidRPr="00000264" w14:paraId="32B4DADF" w14:textId="77777777" w:rsidTr="007D1D11">
        <w:tc>
          <w:tcPr>
            <w:tcW w:w="2263" w:type="dxa"/>
          </w:tcPr>
          <w:p w14:paraId="678224CD" w14:textId="77777777" w:rsidR="007D1D11" w:rsidRPr="0050729B" w:rsidRDefault="007D1D11" w:rsidP="007D1D11">
            <w:pPr>
              <w:rPr>
                <w:rFonts w:cstheme="minorHAnsi"/>
              </w:rPr>
            </w:pPr>
            <w:r w:rsidRPr="0050729B">
              <w:rPr>
                <w:rFonts w:cstheme="minorHAnsi"/>
              </w:rPr>
              <w:t>Lady Margaret Hall</w:t>
            </w:r>
          </w:p>
        </w:tc>
        <w:tc>
          <w:tcPr>
            <w:tcW w:w="6753" w:type="dxa"/>
          </w:tcPr>
          <w:p w14:paraId="06CAC9AF" w14:textId="77777777" w:rsidR="007D1D11" w:rsidRPr="0050729B" w:rsidRDefault="007D1D11" w:rsidP="007D1D11">
            <w:pPr>
              <w:rPr>
                <w:rFonts w:cstheme="minorHAnsi"/>
              </w:rPr>
            </w:pPr>
            <w:r w:rsidRPr="0050729B">
              <w:rPr>
                <w:rFonts w:cstheme="minorHAnsi"/>
              </w:rPr>
              <w:t xml:space="preserve">Dr Fiona </w:t>
            </w:r>
            <w:proofErr w:type="spellStart"/>
            <w:r w:rsidRPr="0050729B">
              <w:rPr>
                <w:rFonts w:cstheme="minorHAnsi"/>
              </w:rPr>
              <w:t>Spensley</w:t>
            </w:r>
            <w:proofErr w:type="spellEnd"/>
          </w:p>
          <w:p w14:paraId="2CA7DFB2" w14:textId="77777777" w:rsidR="007D1D11" w:rsidRPr="0050729B" w:rsidRDefault="007D1D11" w:rsidP="007D1D11">
            <w:pPr>
              <w:rPr>
                <w:rFonts w:cstheme="minorHAnsi"/>
              </w:rPr>
            </w:pPr>
            <w:r w:rsidRPr="0050729B">
              <w:rPr>
                <w:rFonts w:cstheme="minorHAnsi"/>
              </w:rPr>
              <w:t>Tutor for Graduates and Director of Visiting Students</w:t>
            </w:r>
          </w:p>
          <w:p w14:paraId="3F3D6E14" w14:textId="77777777" w:rsidR="007D1D11" w:rsidRPr="0050729B" w:rsidRDefault="007D1D11" w:rsidP="007D1D11">
            <w:pPr>
              <w:rPr>
                <w:rFonts w:cstheme="minorHAnsi"/>
              </w:rPr>
            </w:pPr>
            <w:r w:rsidRPr="0050729B">
              <w:rPr>
                <w:rFonts w:cstheme="minorHAnsi"/>
              </w:rPr>
              <w:t>tutor.graduates@lmh.ox.ac.uk</w:t>
            </w:r>
          </w:p>
        </w:tc>
      </w:tr>
      <w:tr w:rsidR="00FC52D4" w:rsidRPr="00000264" w14:paraId="556E8D5C" w14:textId="77777777" w:rsidTr="00580223">
        <w:tc>
          <w:tcPr>
            <w:tcW w:w="2263" w:type="dxa"/>
            <w:shd w:val="clear" w:color="auto" w:fill="auto"/>
          </w:tcPr>
          <w:p w14:paraId="7CF0967F" w14:textId="19317A93" w:rsidR="00FC52D4" w:rsidRPr="0050729B" w:rsidRDefault="00FC52D4" w:rsidP="007D1D11">
            <w:pPr>
              <w:rPr>
                <w:rFonts w:cstheme="minorHAnsi"/>
              </w:rPr>
            </w:pPr>
            <w:r>
              <w:rPr>
                <w:rFonts w:cstheme="minorHAnsi"/>
              </w:rPr>
              <w:t>Lincoln College</w:t>
            </w:r>
          </w:p>
        </w:tc>
        <w:tc>
          <w:tcPr>
            <w:tcW w:w="6753" w:type="dxa"/>
            <w:shd w:val="clear" w:color="auto" w:fill="auto"/>
          </w:tcPr>
          <w:p w14:paraId="289DE5C5" w14:textId="3952564C" w:rsidR="00FC52D4" w:rsidRDefault="00FC52D4" w:rsidP="007D1D11">
            <w:pPr>
              <w:rPr>
                <w:rFonts w:cstheme="minorHAnsi"/>
              </w:rPr>
            </w:pPr>
            <w:r>
              <w:rPr>
                <w:rFonts w:cstheme="minorHAnsi"/>
              </w:rPr>
              <w:t>Richard Little</w:t>
            </w:r>
          </w:p>
          <w:p w14:paraId="351B3193" w14:textId="26C561D3" w:rsidR="00FC52D4" w:rsidRDefault="00FC52D4" w:rsidP="007D1D11">
            <w:pPr>
              <w:rPr>
                <w:rFonts w:cstheme="minorHAnsi"/>
              </w:rPr>
            </w:pPr>
            <w:r>
              <w:rPr>
                <w:rFonts w:cstheme="minorHAnsi"/>
              </w:rPr>
              <w:t>Admissions Officer</w:t>
            </w:r>
          </w:p>
          <w:p w14:paraId="1CFFDAEA" w14:textId="77777777" w:rsidR="00FC52D4" w:rsidRPr="00FC52D4" w:rsidRDefault="00FC52D4" w:rsidP="00FC52D4">
            <w:r w:rsidRPr="00FC52D4">
              <w:t>Lincoln College</w:t>
            </w:r>
          </w:p>
          <w:p w14:paraId="34CA716F" w14:textId="5195ACAC" w:rsidR="00FC52D4" w:rsidRPr="00FC52D4" w:rsidRDefault="00FC52D4" w:rsidP="00FC52D4">
            <w:pPr>
              <w:spacing w:after="120"/>
              <w:rPr>
                <w:color w:val="575756"/>
              </w:rPr>
            </w:pPr>
            <w:r>
              <w:rPr>
                <w:rFonts w:cstheme="minorHAnsi"/>
              </w:rPr>
              <w:t>richard.little@lincoln.ox.ac.uk</w:t>
            </w:r>
          </w:p>
        </w:tc>
      </w:tr>
      <w:tr w:rsidR="007D1D11" w:rsidRPr="00000264" w14:paraId="28B23211" w14:textId="77777777" w:rsidTr="00580223">
        <w:tc>
          <w:tcPr>
            <w:tcW w:w="2263" w:type="dxa"/>
            <w:shd w:val="clear" w:color="auto" w:fill="auto"/>
          </w:tcPr>
          <w:p w14:paraId="5F3D5C2D" w14:textId="77777777" w:rsidR="007D1D11" w:rsidRPr="0050729B" w:rsidRDefault="007D1D11" w:rsidP="007D1D11">
            <w:pPr>
              <w:rPr>
                <w:rFonts w:cstheme="minorHAnsi"/>
              </w:rPr>
            </w:pPr>
            <w:r w:rsidRPr="0050729B">
              <w:rPr>
                <w:rFonts w:cstheme="minorHAnsi"/>
              </w:rPr>
              <w:t xml:space="preserve">New College </w:t>
            </w:r>
          </w:p>
        </w:tc>
        <w:tc>
          <w:tcPr>
            <w:tcW w:w="6753" w:type="dxa"/>
            <w:shd w:val="clear" w:color="auto" w:fill="auto"/>
          </w:tcPr>
          <w:p w14:paraId="500608E8" w14:textId="473963E9" w:rsidR="007D1D11" w:rsidRPr="0050729B" w:rsidRDefault="007D1D11" w:rsidP="007D1D11">
            <w:pPr>
              <w:rPr>
                <w:rFonts w:cstheme="minorHAnsi"/>
              </w:rPr>
            </w:pPr>
            <w:proofErr w:type="spellStart"/>
            <w:r w:rsidRPr="0050729B">
              <w:rPr>
                <w:rFonts w:cstheme="minorHAnsi"/>
              </w:rPr>
              <w:t>Dr.</w:t>
            </w:r>
            <w:proofErr w:type="spellEnd"/>
            <w:r w:rsidRPr="0050729B">
              <w:rPr>
                <w:rFonts w:cstheme="minorHAnsi"/>
              </w:rPr>
              <w:t xml:space="preserve"> Beth </w:t>
            </w:r>
            <w:proofErr w:type="spellStart"/>
            <w:r w:rsidRPr="0050729B">
              <w:rPr>
                <w:rFonts w:cstheme="minorHAnsi"/>
              </w:rPr>
              <w:t>Psaila</w:t>
            </w:r>
            <w:proofErr w:type="spellEnd"/>
          </w:p>
          <w:p w14:paraId="12908EF7" w14:textId="77777777" w:rsidR="007D1D11" w:rsidRPr="0050729B" w:rsidRDefault="007D1D11" w:rsidP="007D1D11">
            <w:pPr>
              <w:rPr>
                <w:rFonts w:cstheme="minorHAnsi"/>
              </w:rPr>
            </w:pPr>
            <w:r w:rsidRPr="0050729B">
              <w:rPr>
                <w:rFonts w:cstheme="minorHAnsi"/>
              </w:rPr>
              <w:t xml:space="preserve">CRUK Advanced Clinician Scientist &amp; Group Leader, </w:t>
            </w:r>
          </w:p>
          <w:p w14:paraId="4EC955AC" w14:textId="77777777" w:rsidR="007D1D11" w:rsidRPr="0050729B" w:rsidRDefault="007D1D11" w:rsidP="007D1D11">
            <w:pPr>
              <w:rPr>
                <w:rFonts w:cstheme="minorHAnsi"/>
              </w:rPr>
            </w:pPr>
            <w:r w:rsidRPr="0050729B">
              <w:rPr>
                <w:rFonts w:cstheme="minorHAnsi"/>
              </w:rPr>
              <w:t>MRC Weatherall Institute of Molecular Medicine.</w:t>
            </w:r>
          </w:p>
          <w:p w14:paraId="1CE88D50" w14:textId="77777777" w:rsidR="007D1D11" w:rsidRPr="0050729B" w:rsidRDefault="007D1D11" w:rsidP="007D1D11">
            <w:pPr>
              <w:rPr>
                <w:rFonts w:cstheme="minorHAnsi"/>
              </w:rPr>
            </w:pPr>
            <w:r w:rsidRPr="0050729B">
              <w:rPr>
                <w:rFonts w:cstheme="minorHAnsi"/>
              </w:rPr>
              <w:t>Haematology Consultant, Oxford University Hospital NHS Trust </w:t>
            </w:r>
          </w:p>
          <w:p w14:paraId="20820A22" w14:textId="77777777" w:rsidR="007D1D11" w:rsidRPr="0050729B" w:rsidRDefault="007D1D11" w:rsidP="007D1D11">
            <w:pPr>
              <w:rPr>
                <w:rFonts w:cstheme="minorHAnsi"/>
              </w:rPr>
            </w:pPr>
            <w:r w:rsidRPr="0050729B">
              <w:rPr>
                <w:rFonts w:cstheme="minorHAnsi"/>
              </w:rPr>
              <w:t xml:space="preserve">Senior Fellow of New College Oxford </w:t>
            </w:r>
          </w:p>
          <w:p w14:paraId="0694E381" w14:textId="1B3672B4" w:rsidR="007D1D11" w:rsidRDefault="007D1D11" w:rsidP="007D1D11">
            <w:pPr>
              <w:rPr>
                <w:rStyle w:val="Hyperlink"/>
                <w:rFonts w:cstheme="minorHAnsi"/>
              </w:rPr>
            </w:pPr>
            <w:r w:rsidRPr="0050729B">
              <w:rPr>
                <w:rFonts w:cstheme="minorHAnsi"/>
              </w:rPr>
              <w:t> </w:t>
            </w:r>
            <w:hyperlink r:id="rId122" w:history="1">
              <w:r w:rsidRPr="0050729B">
                <w:rPr>
                  <w:rStyle w:val="Hyperlink"/>
                  <w:rFonts w:cstheme="minorHAnsi"/>
                </w:rPr>
                <w:t>bethan.psaila@ndcls.ox.ac.uk</w:t>
              </w:r>
            </w:hyperlink>
          </w:p>
          <w:p w14:paraId="18E873E1" w14:textId="77777777" w:rsidR="007D1D11" w:rsidRPr="0050729B" w:rsidRDefault="007D1D11" w:rsidP="00CF5E10">
            <w:pPr>
              <w:rPr>
                <w:rFonts w:cstheme="minorHAnsi"/>
              </w:rPr>
            </w:pPr>
          </w:p>
        </w:tc>
      </w:tr>
      <w:tr w:rsidR="007D1D11" w:rsidRPr="00000264" w14:paraId="026DEB26" w14:textId="77777777" w:rsidTr="007D1D11">
        <w:tc>
          <w:tcPr>
            <w:tcW w:w="2263" w:type="dxa"/>
          </w:tcPr>
          <w:p w14:paraId="573779E9" w14:textId="77777777" w:rsidR="007D1D11" w:rsidRPr="0050729B" w:rsidRDefault="007D1D11" w:rsidP="007D1D11">
            <w:pPr>
              <w:rPr>
                <w:rFonts w:cstheme="minorHAnsi"/>
              </w:rPr>
            </w:pPr>
            <w:r w:rsidRPr="0050729B">
              <w:rPr>
                <w:rFonts w:cstheme="minorHAnsi"/>
              </w:rPr>
              <w:t xml:space="preserve">Pembroke </w:t>
            </w:r>
          </w:p>
        </w:tc>
        <w:tc>
          <w:tcPr>
            <w:tcW w:w="6753" w:type="dxa"/>
          </w:tcPr>
          <w:p w14:paraId="064CC148" w14:textId="77777777" w:rsidR="007D1D11" w:rsidRPr="0050729B" w:rsidRDefault="007D1D11" w:rsidP="007D1D11">
            <w:pPr>
              <w:rPr>
                <w:rFonts w:cstheme="minorHAnsi"/>
              </w:rPr>
            </w:pPr>
            <w:r w:rsidRPr="0050729B">
              <w:rPr>
                <w:rFonts w:cstheme="minorHAnsi"/>
              </w:rPr>
              <w:t>Nancy Braithwaite</w:t>
            </w:r>
          </w:p>
          <w:p w14:paraId="499F8E45" w14:textId="77777777" w:rsidR="007D1D11" w:rsidRPr="0050729B" w:rsidRDefault="007D1D11" w:rsidP="007D1D11">
            <w:pPr>
              <w:rPr>
                <w:rFonts w:cstheme="minorHAnsi"/>
              </w:rPr>
            </w:pPr>
            <w:r w:rsidRPr="0050729B">
              <w:rPr>
                <w:rFonts w:cstheme="minorHAnsi"/>
              </w:rPr>
              <w:t xml:space="preserve">Academic Director </w:t>
            </w:r>
          </w:p>
          <w:p w14:paraId="0921BFDE" w14:textId="77777777" w:rsidR="007D1D11" w:rsidRPr="0050729B" w:rsidRDefault="007D1D11" w:rsidP="007D1D11">
            <w:pPr>
              <w:rPr>
                <w:rFonts w:cstheme="minorHAnsi"/>
              </w:rPr>
            </w:pPr>
            <w:r w:rsidRPr="0050729B">
              <w:rPr>
                <w:rFonts w:cstheme="minorHAnsi"/>
              </w:rPr>
              <w:t>Pembroke College</w:t>
            </w:r>
          </w:p>
          <w:p w14:paraId="6ECA501B" w14:textId="77777777" w:rsidR="007D1D11" w:rsidRPr="0050729B" w:rsidRDefault="00C511A6" w:rsidP="007D1D11">
            <w:pPr>
              <w:rPr>
                <w:rFonts w:cstheme="minorHAnsi"/>
              </w:rPr>
            </w:pPr>
            <w:hyperlink r:id="rId123" w:history="1">
              <w:r w:rsidR="007D1D11" w:rsidRPr="0050729B">
                <w:rPr>
                  <w:rStyle w:val="Hyperlink"/>
                  <w:rFonts w:cstheme="minorHAnsi"/>
                </w:rPr>
                <w:t>nancy.braithwaite@pmb.ox.ac.uk</w:t>
              </w:r>
            </w:hyperlink>
          </w:p>
          <w:p w14:paraId="62701F4E" w14:textId="39A2E319" w:rsidR="007D1D11" w:rsidRPr="0050729B" w:rsidRDefault="007D1D11" w:rsidP="007D1D11">
            <w:pPr>
              <w:rPr>
                <w:rFonts w:cstheme="minorHAnsi"/>
              </w:rPr>
            </w:pPr>
          </w:p>
        </w:tc>
      </w:tr>
      <w:tr w:rsidR="007D1D11" w:rsidRPr="00000264" w14:paraId="76235C9E" w14:textId="77777777" w:rsidTr="007D1D11">
        <w:tc>
          <w:tcPr>
            <w:tcW w:w="2263" w:type="dxa"/>
          </w:tcPr>
          <w:p w14:paraId="4DE2D54A" w14:textId="77777777" w:rsidR="007D1D11" w:rsidRPr="0050729B" w:rsidRDefault="007D1D11" w:rsidP="007D1D11">
            <w:pPr>
              <w:rPr>
                <w:rFonts w:cstheme="minorHAnsi"/>
              </w:rPr>
            </w:pPr>
            <w:r w:rsidRPr="0050729B">
              <w:rPr>
                <w:rFonts w:cstheme="minorHAnsi"/>
              </w:rPr>
              <w:t>Reuben</w:t>
            </w:r>
          </w:p>
        </w:tc>
        <w:tc>
          <w:tcPr>
            <w:tcW w:w="6753" w:type="dxa"/>
          </w:tcPr>
          <w:p w14:paraId="121D527A" w14:textId="77777777" w:rsidR="007D1D11" w:rsidRPr="0050729B" w:rsidRDefault="007D1D11" w:rsidP="007D1D11">
            <w:pPr>
              <w:rPr>
                <w:rFonts w:cstheme="minorHAnsi"/>
              </w:rPr>
            </w:pPr>
            <w:r w:rsidRPr="0050729B">
              <w:rPr>
                <w:rFonts w:cstheme="minorHAnsi"/>
              </w:rPr>
              <w:t>Dr Caroline Mawson</w:t>
            </w:r>
          </w:p>
          <w:p w14:paraId="09F1CD98" w14:textId="77777777" w:rsidR="007D1D11" w:rsidRPr="0050729B" w:rsidRDefault="007D1D11" w:rsidP="007D1D11">
            <w:pPr>
              <w:rPr>
                <w:rFonts w:cstheme="minorHAnsi"/>
              </w:rPr>
            </w:pPr>
            <w:r w:rsidRPr="0050729B">
              <w:rPr>
                <w:rFonts w:cstheme="minorHAnsi"/>
              </w:rPr>
              <w:t>Senior Tutor</w:t>
            </w:r>
          </w:p>
          <w:p w14:paraId="1C68E755" w14:textId="77777777" w:rsidR="007D1D11" w:rsidRPr="0050729B" w:rsidRDefault="007D1D11" w:rsidP="007D1D11">
            <w:pPr>
              <w:rPr>
                <w:rFonts w:cstheme="minorHAnsi"/>
              </w:rPr>
            </w:pPr>
            <w:r w:rsidRPr="0050729B">
              <w:rPr>
                <w:rFonts w:cstheme="minorHAnsi"/>
              </w:rPr>
              <w:t>Reuben College</w:t>
            </w:r>
          </w:p>
          <w:p w14:paraId="7F7F7AAC" w14:textId="77777777" w:rsidR="007D1D11" w:rsidRPr="0050729B" w:rsidRDefault="007D1D11" w:rsidP="007D1D11">
            <w:pPr>
              <w:rPr>
                <w:rFonts w:cstheme="minorHAnsi"/>
              </w:rPr>
            </w:pPr>
            <w:r w:rsidRPr="0050729B">
              <w:rPr>
                <w:rFonts w:cstheme="minorHAnsi"/>
              </w:rPr>
              <w:t>University of Oxford</w:t>
            </w:r>
          </w:p>
          <w:p w14:paraId="58920DAC" w14:textId="77777777" w:rsidR="007D1D11" w:rsidRPr="0050729B" w:rsidRDefault="007D1D11" w:rsidP="007D1D11">
            <w:pPr>
              <w:rPr>
                <w:rFonts w:cstheme="minorHAnsi"/>
              </w:rPr>
            </w:pPr>
            <w:r w:rsidRPr="0050729B">
              <w:rPr>
                <w:rFonts w:cstheme="minorHAnsi"/>
              </w:rPr>
              <w:t>senior.tutor@reuben.ox.ac.uk</w:t>
            </w:r>
          </w:p>
        </w:tc>
      </w:tr>
      <w:tr w:rsidR="00FC52D4" w:rsidRPr="00000264" w14:paraId="73A9AB75" w14:textId="77777777" w:rsidTr="007D1D11">
        <w:tc>
          <w:tcPr>
            <w:tcW w:w="2263" w:type="dxa"/>
          </w:tcPr>
          <w:p w14:paraId="587F6D79" w14:textId="5131E96C" w:rsidR="00FC52D4" w:rsidRPr="0050729B" w:rsidRDefault="00FC52D4" w:rsidP="007D1D11">
            <w:pPr>
              <w:rPr>
                <w:rFonts w:cstheme="minorHAnsi"/>
              </w:rPr>
            </w:pPr>
            <w:r>
              <w:rPr>
                <w:rFonts w:cstheme="minorHAnsi"/>
              </w:rPr>
              <w:t>St Catherine’s</w:t>
            </w:r>
          </w:p>
        </w:tc>
        <w:tc>
          <w:tcPr>
            <w:tcW w:w="6753" w:type="dxa"/>
          </w:tcPr>
          <w:p w14:paraId="268B5B29" w14:textId="77777777" w:rsidR="002C0394" w:rsidRPr="002C0394" w:rsidRDefault="002C0394" w:rsidP="002C0394">
            <w:pPr>
              <w:rPr>
                <w:rFonts w:ascii="Calibri" w:hAnsi="Calibri" w:cs="Calibri"/>
              </w:rPr>
            </w:pPr>
            <w:r w:rsidRPr="002C0394">
              <w:rPr>
                <w:rFonts w:ascii="Calibri" w:hAnsi="Calibri" w:cs="Calibri"/>
              </w:rPr>
              <w:t>Cressida Chappell</w:t>
            </w:r>
          </w:p>
          <w:p w14:paraId="79B1CB1B" w14:textId="77777777" w:rsidR="002C0394" w:rsidRPr="002C0394" w:rsidRDefault="002C0394" w:rsidP="002C0394">
            <w:pPr>
              <w:rPr>
                <w:rFonts w:ascii="Calibri" w:hAnsi="Calibri" w:cs="Calibri"/>
              </w:rPr>
            </w:pPr>
            <w:r w:rsidRPr="002C0394">
              <w:rPr>
                <w:rFonts w:ascii="Calibri" w:hAnsi="Calibri" w:cs="Calibri"/>
              </w:rPr>
              <w:t>Academic Registrar</w:t>
            </w:r>
          </w:p>
          <w:p w14:paraId="27160804" w14:textId="77777777" w:rsidR="002C0394" w:rsidRPr="002C0394" w:rsidRDefault="002C0394" w:rsidP="002C0394">
            <w:pPr>
              <w:rPr>
                <w:rFonts w:ascii="Calibri" w:hAnsi="Calibri" w:cs="Calibri"/>
              </w:rPr>
            </w:pPr>
            <w:r w:rsidRPr="002C0394">
              <w:rPr>
                <w:rFonts w:ascii="Calibri" w:hAnsi="Calibri" w:cs="Calibri"/>
              </w:rPr>
              <w:t>St Catherine's College</w:t>
            </w:r>
          </w:p>
          <w:p w14:paraId="2B97A535" w14:textId="432ED2D3" w:rsidR="00FC52D4" w:rsidRPr="002C0394" w:rsidRDefault="00C511A6" w:rsidP="007D1D11">
            <w:pPr>
              <w:rPr>
                <w:rFonts w:ascii="Calibri" w:hAnsi="Calibri" w:cs="Calibri"/>
              </w:rPr>
            </w:pPr>
            <w:hyperlink r:id="rId124" w:history="1">
              <w:r w:rsidR="002C0394" w:rsidRPr="002C0394">
                <w:rPr>
                  <w:rStyle w:val="Hyperlink"/>
                  <w:rFonts w:ascii="Calibri" w:hAnsi="Calibri" w:cs="Calibri"/>
                  <w:color w:val="auto"/>
                  <w:u w:val="none"/>
                </w:rPr>
                <w:t>college.office@stcatz.ox.ac.uk</w:t>
              </w:r>
            </w:hyperlink>
          </w:p>
        </w:tc>
      </w:tr>
      <w:tr w:rsidR="007D1D11" w:rsidRPr="00000264" w14:paraId="586822DB" w14:textId="77777777" w:rsidTr="007D1D11">
        <w:tc>
          <w:tcPr>
            <w:tcW w:w="2263" w:type="dxa"/>
          </w:tcPr>
          <w:p w14:paraId="45A51122" w14:textId="77777777" w:rsidR="007D1D11" w:rsidRPr="0050729B" w:rsidRDefault="007D1D11" w:rsidP="007D1D11">
            <w:pPr>
              <w:rPr>
                <w:rFonts w:cstheme="minorHAnsi"/>
              </w:rPr>
            </w:pPr>
            <w:r w:rsidRPr="0050729B">
              <w:rPr>
                <w:rFonts w:cstheme="minorHAnsi"/>
              </w:rPr>
              <w:t>St Hilda’s</w:t>
            </w:r>
          </w:p>
        </w:tc>
        <w:tc>
          <w:tcPr>
            <w:tcW w:w="6753" w:type="dxa"/>
          </w:tcPr>
          <w:p w14:paraId="688F2961" w14:textId="77777777" w:rsidR="007D1D11" w:rsidRPr="0050729B" w:rsidRDefault="007D1D11" w:rsidP="007D1D11">
            <w:pPr>
              <w:rPr>
                <w:rFonts w:cstheme="minorHAnsi"/>
              </w:rPr>
            </w:pPr>
            <w:r w:rsidRPr="0050729B">
              <w:rPr>
                <w:rFonts w:cstheme="minorHAnsi"/>
              </w:rPr>
              <w:t>Dr Sarah Norman</w:t>
            </w:r>
          </w:p>
          <w:p w14:paraId="57335AE2" w14:textId="77777777" w:rsidR="007D1D11" w:rsidRPr="0050729B" w:rsidRDefault="007D1D11" w:rsidP="007D1D11">
            <w:pPr>
              <w:rPr>
                <w:rFonts w:cstheme="minorHAnsi"/>
              </w:rPr>
            </w:pPr>
            <w:r w:rsidRPr="0050729B">
              <w:rPr>
                <w:rFonts w:cstheme="minorHAnsi"/>
              </w:rPr>
              <w:t>Senior Tutor &amp; Tutor for Admissions</w:t>
            </w:r>
          </w:p>
          <w:p w14:paraId="68327879" w14:textId="77777777" w:rsidR="007D1D11" w:rsidRPr="0050729B" w:rsidRDefault="007D1D11" w:rsidP="007D1D11">
            <w:pPr>
              <w:rPr>
                <w:rFonts w:cstheme="minorHAnsi"/>
              </w:rPr>
            </w:pPr>
            <w:r w:rsidRPr="0050729B">
              <w:rPr>
                <w:rFonts w:cstheme="minorHAnsi"/>
              </w:rPr>
              <w:t xml:space="preserve">St Hilda’s College </w:t>
            </w:r>
          </w:p>
          <w:p w14:paraId="7344BB21" w14:textId="77777777" w:rsidR="007D1D11" w:rsidRPr="0050729B" w:rsidRDefault="007D1D11" w:rsidP="007D1D11">
            <w:pPr>
              <w:rPr>
                <w:rFonts w:cstheme="minorHAnsi"/>
              </w:rPr>
            </w:pPr>
            <w:r w:rsidRPr="0050729B">
              <w:rPr>
                <w:rFonts w:cstheme="minorHAnsi"/>
              </w:rPr>
              <w:t>University of Oxford</w:t>
            </w:r>
          </w:p>
          <w:p w14:paraId="2ECBE6E3" w14:textId="77777777" w:rsidR="007D1D11" w:rsidRPr="0050729B" w:rsidRDefault="007D1D11" w:rsidP="007D1D11">
            <w:pPr>
              <w:rPr>
                <w:rFonts w:cstheme="minorHAnsi"/>
              </w:rPr>
            </w:pPr>
            <w:r w:rsidRPr="0050729B">
              <w:rPr>
                <w:rFonts w:cstheme="minorHAnsi"/>
              </w:rPr>
              <w:t>Oxford OX4 1DY</w:t>
            </w:r>
          </w:p>
          <w:p w14:paraId="4EA2D8E8" w14:textId="77777777" w:rsidR="007D1D11" w:rsidRPr="0050729B" w:rsidRDefault="007D1D11" w:rsidP="007D1D11">
            <w:pPr>
              <w:rPr>
                <w:rFonts w:cstheme="minorHAnsi"/>
              </w:rPr>
            </w:pPr>
            <w:r w:rsidRPr="0050729B">
              <w:rPr>
                <w:rFonts w:cstheme="minorHAnsi"/>
              </w:rPr>
              <w:t>sarah.norman@st-hildas.ox.ac.uk</w:t>
            </w:r>
          </w:p>
        </w:tc>
      </w:tr>
      <w:tr w:rsidR="007D1D11" w:rsidRPr="00000264" w14:paraId="3D2EED53" w14:textId="77777777" w:rsidTr="007D1D11">
        <w:tc>
          <w:tcPr>
            <w:tcW w:w="2263" w:type="dxa"/>
          </w:tcPr>
          <w:p w14:paraId="2E0E1EF3" w14:textId="214263B4" w:rsidR="007D1D11" w:rsidRPr="0050729B" w:rsidRDefault="007D1D11" w:rsidP="007D1D11">
            <w:pPr>
              <w:rPr>
                <w:rFonts w:cstheme="minorHAnsi"/>
              </w:rPr>
            </w:pPr>
            <w:r w:rsidRPr="0050729B">
              <w:rPr>
                <w:rFonts w:cstheme="minorHAnsi"/>
              </w:rPr>
              <w:t>St John</w:t>
            </w:r>
            <w:r w:rsidR="00FC52D4">
              <w:rPr>
                <w:rFonts w:cstheme="minorHAnsi"/>
              </w:rPr>
              <w:t>’</w:t>
            </w:r>
            <w:r w:rsidRPr="0050729B">
              <w:rPr>
                <w:rFonts w:cstheme="minorHAnsi"/>
              </w:rPr>
              <w:t>s</w:t>
            </w:r>
          </w:p>
        </w:tc>
        <w:tc>
          <w:tcPr>
            <w:tcW w:w="6753" w:type="dxa"/>
          </w:tcPr>
          <w:p w14:paraId="6EC61FA0" w14:textId="77777777" w:rsidR="007D1D11" w:rsidRPr="0050729B" w:rsidRDefault="007D1D11" w:rsidP="007D1D11">
            <w:pPr>
              <w:rPr>
                <w:rFonts w:cstheme="minorHAnsi"/>
              </w:rPr>
            </w:pPr>
            <w:r w:rsidRPr="0050729B">
              <w:rPr>
                <w:rFonts w:cstheme="minorHAnsi"/>
              </w:rPr>
              <w:t>Professor Jaideep J Pandit</w:t>
            </w:r>
          </w:p>
          <w:p w14:paraId="5063DBE3" w14:textId="77777777" w:rsidR="007D1D11" w:rsidRPr="0050729B" w:rsidRDefault="007D1D11" w:rsidP="007D1D11">
            <w:pPr>
              <w:rPr>
                <w:rFonts w:cstheme="minorHAnsi"/>
              </w:rPr>
            </w:pPr>
            <w:r w:rsidRPr="0050729B">
              <w:rPr>
                <w:rFonts w:cstheme="minorHAnsi"/>
              </w:rPr>
              <w:t>Professor of Anaesthesia</w:t>
            </w:r>
          </w:p>
          <w:p w14:paraId="21F7618B" w14:textId="77777777" w:rsidR="007D1D11" w:rsidRPr="0050729B" w:rsidRDefault="007D1D11" w:rsidP="007D1D11">
            <w:pPr>
              <w:rPr>
                <w:rFonts w:cstheme="minorHAnsi"/>
              </w:rPr>
            </w:pPr>
            <w:r w:rsidRPr="0050729B">
              <w:rPr>
                <w:rFonts w:cstheme="minorHAnsi"/>
              </w:rPr>
              <w:t xml:space="preserve">University of Oxford </w:t>
            </w:r>
          </w:p>
          <w:p w14:paraId="2A65CF50" w14:textId="77777777" w:rsidR="007D1D11" w:rsidRPr="0050729B" w:rsidRDefault="007D1D11" w:rsidP="007D1D11">
            <w:pPr>
              <w:rPr>
                <w:rFonts w:cstheme="minorHAnsi"/>
              </w:rPr>
            </w:pPr>
            <w:r w:rsidRPr="0050729B">
              <w:rPr>
                <w:rFonts w:cstheme="minorHAnsi"/>
              </w:rPr>
              <w:t>St John's College</w:t>
            </w:r>
          </w:p>
          <w:p w14:paraId="1ECF0449" w14:textId="77777777" w:rsidR="007D1D11" w:rsidRPr="0050729B" w:rsidRDefault="007D1D11" w:rsidP="007D1D11">
            <w:pPr>
              <w:rPr>
                <w:rFonts w:cstheme="minorHAnsi"/>
              </w:rPr>
            </w:pPr>
            <w:r w:rsidRPr="0050729B">
              <w:rPr>
                <w:rFonts w:cstheme="minorHAnsi"/>
              </w:rPr>
              <w:t>Oxford OX1 3JP</w:t>
            </w:r>
          </w:p>
          <w:p w14:paraId="1A5D09C0" w14:textId="77777777" w:rsidR="007D1D11" w:rsidRPr="0050729B" w:rsidRDefault="007D1D11" w:rsidP="007D1D11">
            <w:pPr>
              <w:rPr>
                <w:rFonts w:cstheme="minorHAnsi"/>
              </w:rPr>
            </w:pPr>
            <w:r w:rsidRPr="0050729B">
              <w:rPr>
                <w:rFonts w:cstheme="minorHAnsi"/>
              </w:rPr>
              <w:t>jaideep.pandit@sjc.ox.ac.uk</w:t>
            </w:r>
          </w:p>
          <w:p w14:paraId="7E4BCE1B" w14:textId="77777777" w:rsidR="007D1D11" w:rsidRPr="0050729B" w:rsidRDefault="007D1D11" w:rsidP="007D1D11">
            <w:pPr>
              <w:rPr>
                <w:rFonts w:cstheme="minorHAnsi"/>
              </w:rPr>
            </w:pPr>
          </w:p>
        </w:tc>
      </w:tr>
      <w:tr w:rsidR="007D1D11" w:rsidRPr="00000264" w14:paraId="69E1B145" w14:textId="77777777" w:rsidTr="007D1D11">
        <w:tc>
          <w:tcPr>
            <w:tcW w:w="2263" w:type="dxa"/>
          </w:tcPr>
          <w:p w14:paraId="4C536B62" w14:textId="77777777" w:rsidR="007D1D11" w:rsidRPr="0050729B" w:rsidRDefault="007D1D11" w:rsidP="007D1D11">
            <w:pPr>
              <w:rPr>
                <w:rFonts w:cstheme="minorHAnsi"/>
              </w:rPr>
            </w:pPr>
            <w:r w:rsidRPr="0050729B">
              <w:rPr>
                <w:rFonts w:cstheme="minorHAnsi"/>
              </w:rPr>
              <w:t>Somerville</w:t>
            </w:r>
          </w:p>
        </w:tc>
        <w:tc>
          <w:tcPr>
            <w:tcW w:w="6753" w:type="dxa"/>
          </w:tcPr>
          <w:p w14:paraId="374B6D76" w14:textId="77777777" w:rsidR="007D1D11" w:rsidRPr="0050729B" w:rsidRDefault="00C511A6" w:rsidP="007D1D11">
            <w:pPr>
              <w:rPr>
                <w:rFonts w:cstheme="minorHAnsi"/>
                <w:lang w:val="en-US"/>
              </w:rPr>
            </w:pPr>
            <w:hyperlink r:id="rId125" w:history="1">
              <w:r w:rsidR="007D1D11" w:rsidRPr="0050729B">
                <w:rPr>
                  <w:rStyle w:val="Hyperlink"/>
                  <w:rFonts w:cstheme="minorHAnsi"/>
                  <w:lang w:val="en-US"/>
                </w:rPr>
                <w:t>daniel.anthony@pharm.ox.ac.uk</w:t>
              </w:r>
            </w:hyperlink>
          </w:p>
          <w:p w14:paraId="63B3200E" w14:textId="733F0B12" w:rsidR="007D1D11" w:rsidRPr="0050729B" w:rsidRDefault="00901040" w:rsidP="007D1D11">
            <w:pPr>
              <w:rPr>
                <w:rFonts w:cstheme="minorHAnsi"/>
              </w:rPr>
            </w:pPr>
            <w:r w:rsidRPr="00901040">
              <w:rPr>
                <w:rFonts w:cstheme="minorHAnsi"/>
              </w:rPr>
              <w:t>senior.tutor@some.ox.ac.uk</w:t>
            </w:r>
          </w:p>
        </w:tc>
      </w:tr>
      <w:tr w:rsidR="007D1D11" w:rsidRPr="00000264" w14:paraId="5114EFB4" w14:textId="77777777" w:rsidTr="007D1D11">
        <w:tc>
          <w:tcPr>
            <w:tcW w:w="2263" w:type="dxa"/>
          </w:tcPr>
          <w:p w14:paraId="125A8B65" w14:textId="77777777" w:rsidR="007D1D11" w:rsidRPr="0050729B" w:rsidRDefault="007D1D11" w:rsidP="007D1D11">
            <w:pPr>
              <w:rPr>
                <w:rFonts w:cstheme="minorHAnsi"/>
              </w:rPr>
            </w:pPr>
            <w:r w:rsidRPr="0050729B">
              <w:rPr>
                <w:rFonts w:cstheme="minorHAnsi"/>
              </w:rPr>
              <w:t>The Queen’s College</w:t>
            </w:r>
          </w:p>
        </w:tc>
        <w:tc>
          <w:tcPr>
            <w:tcW w:w="6753" w:type="dxa"/>
          </w:tcPr>
          <w:p w14:paraId="36A267AD" w14:textId="77777777" w:rsidR="007D1D11" w:rsidRPr="0050729B" w:rsidRDefault="007D1D11" w:rsidP="007D1D11">
            <w:pPr>
              <w:rPr>
                <w:rFonts w:eastAsia="Times New Roman" w:cstheme="minorHAnsi"/>
              </w:rPr>
            </w:pPr>
            <w:r w:rsidRPr="0050729B">
              <w:rPr>
                <w:rFonts w:eastAsia="Times New Roman" w:cstheme="minorHAnsi"/>
              </w:rPr>
              <w:t>Mark Buckley</w:t>
            </w:r>
          </w:p>
          <w:p w14:paraId="0F70245A" w14:textId="77777777" w:rsidR="007D1D11" w:rsidRPr="0050729B" w:rsidRDefault="007D1D11" w:rsidP="007D1D11">
            <w:pPr>
              <w:rPr>
                <w:rFonts w:eastAsia="Times New Roman" w:cstheme="minorHAnsi"/>
              </w:rPr>
            </w:pPr>
            <w:r w:rsidRPr="0050729B">
              <w:rPr>
                <w:rFonts w:eastAsia="Times New Roman" w:cstheme="minorHAnsi"/>
              </w:rPr>
              <w:t>Tutor for Graduates</w:t>
            </w:r>
          </w:p>
          <w:p w14:paraId="5C2F55A1" w14:textId="77777777" w:rsidR="007D1D11" w:rsidRPr="0050729B" w:rsidRDefault="007D1D11" w:rsidP="007D1D11">
            <w:pPr>
              <w:rPr>
                <w:rFonts w:eastAsia="Times New Roman" w:cstheme="minorHAnsi"/>
              </w:rPr>
            </w:pPr>
            <w:r w:rsidRPr="0050729B">
              <w:rPr>
                <w:rFonts w:eastAsia="Times New Roman" w:cstheme="minorHAnsi"/>
              </w:rPr>
              <w:t>The Queen's College</w:t>
            </w:r>
          </w:p>
          <w:p w14:paraId="1EF4DF87" w14:textId="77777777" w:rsidR="007D1D11" w:rsidRPr="0050729B" w:rsidRDefault="00C511A6" w:rsidP="007D1D11">
            <w:pPr>
              <w:rPr>
                <w:rFonts w:cstheme="minorHAnsi"/>
              </w:rPr>
            </w:pPr>
            <w:hyperlink r:id="rId126" w:history="1">
              <w:r w:rsidR="007D1D11" w:rsidRPr="0050729B">
                <w:rPr>
                  <w:rStyle w:val="Hyperlink"/>
                  <w:rFonts w:cstheme="minorHAnsi"/>
                </w:rPr>
                <w:t>buckley@psy.ox.ac.uk</w:t>
              </w:r>
            </w:hyperlink>
          </w:p>
          <w:p w14:paraId="332FEFF2" w14:textId="77777777" w:rsidR="007D1D11" w:rsidRPr="0050729B" w:rsidRDefault="007D1D11" w:rsidP="007D1D11">
            <w:pPr>
              <w:rPr>
                <w:rFonts w:cstheme="minorHAnsi"/>
              </w:rPr>
            </w:pPr>
            <w:r w:rsidRPr="0050729B">
              <w:rPr>
                <w:rFonts w:cstheme="minorHAnsi"/>
              </w:rPr>
              <w:lastRenderedPageBreak/>
              <w:t>rosie.mcmahon@queens.ox.ac.uk</w:t>
            </w:r>
          </w:p>
        </w:tc>
      </w:tr>
      <w:tr w:rsidR="007D1D11" w:rsidRPr="00000264" w14:paraId="54605481" w14:textId="77777777" w:rsidTr="007D1D11">
        <w:tc>
          <w:tcPr>
            <w:tcW w:w="2263" w:type="dxa"/>
          </w:tcPr>
          <w:p w14:paraId="2B3CAF99" w14:textId="77777777" w:rsidR="007D1D11" w:rsidRPr="0050729B" w:rsidRDefault="007D1D11" w:rsidP="007D1D11">
            <w:pPr>
              <w:rPr>
                <w:rFonts w:cstheme="minorHAnsi"/>
              </w:rPr>
            </w:pPr>
            <w:r w:rsidRPr="0050729B">
              <w:rPr>
                <w:rFonts w:cstheme="minorHAnsi"/>
              </w:rPr>
              <w:t>Trinity</w:t>
            </w:r>
          </w:p>
        </w:tc>
        <w:tc>
          <w:tcPr>
            <w:tcW w:w="6753" w:type="dxa"/>
          </w:tcPr>
          <w:p w14:paraId="522946F0" w14:textId="77777777" w:rsidR="007D1D11" w:rsidRPr="0050729B" w:rsidRDefault="007D1D11" w:rsidP="007D1D11">
            <w:pPr>
              <w:rPr>
                <w:rFonts w:cstheme="minorHAnsi"/>
              </w:rPr>
            </w:pPr>
            <w:r w:rsidRPr="0050729B">
              <w:rPr>
                <w:rFonts w:cstheme="minorHAnsi"/>
              </w:rPr>
              <w:t>Professor Valerie Worth, MA DPhil</w:t>
            </w:r>
          </w:p>
          <w:p w14:paraId="14935489" w14:textId="77777777" w:rsidR="007D1D11" w:rsidRPr="0050729B" w:rsidRDefault="007D1D11" w:rsidP="007D1D11">
            <w:pPr>
              <w:rPr>
                <w:rFonts w:cstheme="minorHAnsi"/>
              </w:rPr>
            </w:pPr>
            <w:r w:rsidRPr="0050729B">
              <w:rPr>
                <w:rFonts w:cstheme="minorHAnsi"/>
              </w:rPr>
              <w:t>Senior Tutor, Trinity College</w:t>
            </w:r>
          </w:p>
          <w:p w14:paraId="731EBC18" w14:textId="77777777" w:rsidR="007D1D11" w:rsidRPr="0050729B" w:rsidRDefault="007D1D11" w:rsidP="007D1D11">
            <w:pPr>
              <w:rPr>
                <w:rFonts w:cstheme="minorHAnsi"/>
              </w:rPr>
            </w:pPr>
            <w:r w:rsidRPr="0050729B">
              <w:rPr>
                <w:rFonts w:cstheme="minorHAnsi"/>
              </w:rPr>
              <w:t>University of Oxford</w:t>
            </w:r>
          </w:p>
          <w:p w14:paraId="3F9DD8EE" w14:textId="77777777" w:rsidR="007D1D11" w:rsidRPr="0050729B" w:rsidRDefault="00C511A6" w:rsidP="007D1D11">
            <w:pPr>
              <w:rPr>
                <w:rFonts w:cstheme="minorHAnsi"/>
                <w:lang w:val="en-US"/>
              </w:rPr>
            </w:pPr>
            <w:hyperlink r:id="rId127" w:history="1">
              <w:r w:rsidR="007D1D11" w:rsidRPr="0050729B">
                <w:rPr>
                  <w:rStyle w:val="Hyperlink"/>
                  <w:rFonts w:cstheme="minorHAnsi"/>
                  <w:lang w:val="en-US"/>
                </w:rPr>
                <w:t>valerie.worth@trinity.ox.ac.uk</w:t>
              </w:r>
            </w:hyperlink>
            <w:r w:rsidR="007D1D11" w:rsidRPr="0050729B">
              <w:rPr>
                <w:rFonts w:cstheme="minorHAnsi"/>
                <w:lang w:val="en-US"/>
              </w:rPr>
              <w:t>&gt;</w:t>
            </w:r>
          </w:p>
          <w:p w14:paraId="25980764" w14:textId="77777777" w:rsidR="007D1D11" w:rsidRPr="0050729B" w:rsidRDefault="007D1D11" w:rsidP="007D1D11">
            <w:pPr>
              <w:rPr>
                <w:rFonts w:cstheme="minorHAnsi"/>
              </w:rPr>
            </w:pPr>
          </w:p>
        </w:tc>
      </w:tr>
      <w:tr w:rsidR="007D1D11" w:rsidRPr="00000264" w14:paraId="020EF42E" w14:textId="77777777" w:rsidTr="007D1D11">
        <w:tc>
          <w:tcPr>
            <w:tcW w:w="2263" w:type="dxa"/>
          </w:tcPr>
          <w:p w14:paraId="0E96B627" w14:textId="77777777" w:rsidR="007D1D11" w:rsidRPr="0050729B" w:rsidRDefault="007D1D11" w:rsidP="007D1D11">
            <w:pPr>
              <w:rPr>
                <w:rFonts w:cstheme="minorHAnsi"/>
              </w:rPr>
            </w:pPr>
            <w:r w:rsidRPr="0050729B">
              <w:rPr>
                <w:rFonts w:cstheme="minorHAnsi"/>
              </w:rPr>
              <w:t>Wadham</w:t>
            </w:r>
          </w:p>
        </w:tc>
        <w:tc>
          <w:tcPr>
            <w:tcW w:w="6753" w:type="dxa"/>
          </w:tcPr>
          <w:p w14:paraId="46D6AF1D" w14:textId="591B4006" w:rsidR="007D1D11" w:rsidRPr="0050729B" w:rsidRDefault="007D1D11" w:rsidP="007D1D11">
            <w:pPr>
              <w:rPr>
                <w:rFonts w:cstheme="minorHAnsi"/>
              </w:rPr>
            </w:pPr>
            <w:r w:rsidRPr="0050729B">
              <w:rPr>
                <w:rFonts w:cstheme="minorHAnsi"/>
              </w:rPr>
              <w:t>Dr Mike Froggatt</w:t>
            </w:r>
          </w:p>
          <w:p w14:paraId="3508C72C" w14:textId="77777777" w:rsidR="007D1D11" w:rsidRPr="0050729B" w:rsidRDefault="007D1D11" w:rsidP="007D1D11">
            <w:pPr>
              <w:rPr>
                <w:rFonts w:cstheme="minorHAnsi"/>
              </w:rPr>
            </w:pPr>
            <w:r w:rsidRPr="0050729B">
              <w:rPr>
                <w:rFonts w:cstheme="minorHAnsi"/>
              </w:rPr>
              <w:t>Acting Senior Tutor &amp; Tutor for Admissions</w:t>
            </w:r>
          </w:p>
          <w:p w14:paraId="2CCDC272" w14:textId="77777777" w:rsidR="007D1D11" w:rsidRPr="0050729B" w:rsidRDefault="007D1D11" w:rsidP="007D1D11">
            <w:pPr>
              <w:rPr>
                <w:rFonts w:cstheme="minorHAnsi"/>
              </w:rPr>
            </w:pPr>
            <w:r w:rsidRPr="0050729B">
              <w:rPr>
                <w:rFonts w:cstheme="minorHAnsi"/>
              </w:rPr>
              <w:t>Wadham College</w:t>
            </w:r>
          </w:p>
          <w:p w14:paraId="6CA9529F" w14:textId="77777777" w:rsidR="007D1D11" w:rsidRPr="0050729B" w:rsidRDefault="007D1D11" w:rsidP="007D1D11">
            <w:pPr>
              <w:rPr>
                <w:rFonts w:cstheme="minorHAnsi"/>
              </w:rPr>
            </w:pPr>
            <w:r w:rsidRPr="0050729B">
              <w:rPr>
                <w:rFonts w:cstheme="minorHAnsi"/>
              </w:rPr>
              <w:t>Oxford</w:t>
            </w:r>
          </w:p>
          <w:p w14:paraId="36D39B58" w14:textId="77777777" w:rsidR="007D1D11" w:rsidRPr="0050729B" w:rsidRDefault="007D1D11" w:rsidP="007D1D11">
            <w:pPr>
              <w:rPr>
                <w:rFonts w:cstheme="minorHAnsi"/>
              </w:rPr>
            </w:pPr>
            <w:r w:rsidRPr="0050729B">
              <w:rPr>
                <w:rFonts w:cstheme="minorHAnsi"/>
              </w:rPr>
              <w:t>OX1 3PN</w:t>
            </w:r>
          </w:p>
          <w:p w14:paraId="6EFB42ED" w14:textId="77777777" w:rsidR="007D1D11" w:rsidRPr="0050729B" w:rsidRDefault="00C511A6" w:rsidP="007D1D11">
            <w:pPr>
              <w:rPr>
                <w:rFonts w:cstheme="minorHAnsi"/>
              </w:rPr>
            </w:pPr>
            <w:hyperlink r:id="rId128" w:history="1">
              <w:r w:rsidR="007D1D11" w:rsidRPr="0050729B">
                <w:rPr>
                  <w:rStyle w:val="Hyperlink"/>
                  <w:rFonts w:cstheme="minorHAnsi"/>
                </w:rPr>
                <w:t>michael.froggatt@wadham.ox.ac.uk</w:t>
              </w:r>
            </w:hyperlink>
            <w:r w:rsidR="007D1D11" w:rsidRPr="0050729B">
              <w:rPr>
                <w:rFonts w:cstheme="minorHAnsi"/>
              </w:rPr>
              <w:t xml:space="preserve"> </w:t>
            </w:r>
          </w:p>
          <w:p w14:paraId="0EDE527B" w14:textId="77777777" w:rsidR="007D1D11" w:rsidRPr="0050729B" w:rsidRDefault="007D1D11" w:rsidP="0050729B">
            <w:pPr>
              <w:rPr>
                <w:rFonts w:cstheme="minorHAnsi"/>
              </w:rPr>
            </w:pPr>
          </w:p>
        </w:tc>
      </w:tr>
      <w:tr w:rsidR="007D1D11" w:rsidRPr="00000264" w14:paraId="09D417F4" w14:textId="77777777" w:rsidTr="007D1D11">
        <w:tc>
          <w:tcPr>
            <w:tcW w:w="2263" w:type="dxa"/>
          </w:tcPr>
          <w:p w14:paraId="12BA44BB" w14:textId="77777777" w:rsidR="007D1D11" w:rsidRPr="0050729B" w:rsidRDefault="007D1D11" w:rsidP="007D1D11">
            <w:pPr>
              <w:rPr>
                <w:rFonts w:cstheme="minorHAnsi"/>
              </w:rPr>
            </w:pPr>
            <w:r w:rsidRPr="0050729B">
              <w:rPr>
                <w:rFonts w:cstheme="minorHAnsi"/>
              </w:rPr>
              <w:t>Wolfson</w:t>
            </w:r>
          </w:p>
        </w:tc>
        <w:tc>
          <w:tcPr>
            <w:tcW w:w="6753" w:type="dxa"/>
          </w:tcPr>
          <w:p w14:paraId="53E97705" w14:textId="77777777" w:rsidR="0050729B" w:rsidRDefault="0050729B" w:rsidP="007D1D11">
            <w:pPr>
              <w:rPr>
                <w:rFonts w:eastAsia="Times New Roman"/>
              </w:rPr>
            </w:pPr>
            <w:r>
              <w:rPr>
                <w:rFonts w:eastAsia="Times New Roman"/>
              </w:rPr>
              <w:t>Fiona Maguire (temp Senior Tutor)</w:t>
            </w:r>
          </w:p>
          <w:p w14:paraId="0374BB6A" w14:textId="77777777" w:rsidR="0050729B" w:rsidRDefault="0050729B" w:rsidP="007D1D11">
            <w:pPr>
              <w:rPr>
                <w:rFonts w:eastAsia="Times New Roman"/>
              </w:rPr>
            </w:pPr>
            <w:r>
              <w:rPr>
                <w:rFonts w:eastAsia="Times New Roman"/>
              </w:rPr>
              <w:t>Wolfson College, Oxford</w:t>
            </w:r>
          </w:p>
          <w:p w14:paraId="0EEB805F" w14:textId="27C131DE" w:rsidR="007D1D11" w:rsidRPr="0050729B" w:rsidRDefault="00C511A6" w:rsidP="007D1D11">
            <w:pPr>
              <w:rPr>
                <w:rFonts w:eastAsia="Times New Roman"/>
              </w:rPr>
            </w:pPr>
            <w:hyperlink r:id="rId129" w:history="1">
              <w:r w:rsidR="0050729B" w:rsidRPr="001E35AD">
                <w:rPr>
                  <w:rStyle w:val="Hyperlink"/>
                  <w:rFonts w:cstheme="minorHAnsi"/>
                </w:rPr>
                <w:t>senior.tutor@wolfson.ox.ac.uk</w:t>
              </w:r>
            </w:hyperlink>
          </w:p>
          <w:p w14:paraId="7BA87D19" w14:textId="77777777" w:rsidR="007D1D11" w:rsidRPr="0050729B" w:rsidRDefault="007D1D11" w:rsidP="007D1D11">
            <w:pPr>
              <w:rPr>
                <w:rFonts w:cstheme="minorHAnsi"/>
              </w:rPr>
            </w:pPr>
          </w:p>
        </w:tc>
      </w:tr>
      <w:tr w:rsidR="007D1D11" w:rsidRPr="00000264" w14:paraId="14EDE89D" w14:textId="77777777" w:rsidTr="007D1D11">
        <w:tc>
          <w:tcPr>
            <w:tcW w:w="2263" w:type="dxa"/>
          </w:tcPr>
          <w:p w14:paraId="28A7A676" w14:textId="77777777" w:rsidR="007D1D11" w:rsidRPr="0050729B" w:rsidRDefault="007D1D11" w:rsidP="007D1D11">
            <w:pPr>
              <w:rPr>
                <w:rFonts w:cstheme="minorHAnsi"/>
              </w:rPr>
            </w:pPr>
            <w:r w:rsidRPr="0050729B">
              <w:rPr>
                <w:rFonts w:cstheme="minorHAnsi"/>
              </w:rPr>
              <w:t xml:space="preserve">Worcester </w:t>
            </w:r>
          </w:p>
        </w:tc>
        <w:tc>
          <w:tcPr>
            <w:tcW w:w="6753" w:type="dxa"/>
          </w:tcPr>
          <w:p w14:paraId="42A9C6E6" w14:textId="77777777" w:rsidR="007D1D11" w:rsidRPr="0050729B" w:rsidRDefault="007D1D11" w:rsidP="007D1D11">
            <w:pPr>
              <w:rPr>
                <w:rFonts w:cstheme="minorHAnsi"/>
              </w:rPr>
            </w:pPr>
            <w:r w:rsidRPr="0050729B">
              <w:rPr>
                <w:rFonts w:cstheme="minorHAnsi"/>
              </w:rPr>
              <w:t>Dr Michael Mayo</w:t>
            </w:r>
          </w:p>
          <w:p w14:paraId="06402AB8" w14:textId="77777777" w:rsidR="007D1D11" w:rsidRPr="0050729B" w:rsidRDefault="007D1D11" w:rsidP="007D1D11">
            <w:pPr>
              <w:rPr>
                <w:rFonts w:cstheme="minorHAnsi"/>
              </w:rPr>
            </w:pPr>
            <w:r w:rsidRPr="0050729B">
              <w:rPr>
                <w:rFonts w:cstheme="minorHAnsi"/>
              </w:rPr>
              <w:t>Equalities Officer | Tutor for Graduates | Director of the Visiting Student Programme</w:t>
            </w:r>
          </w:p>
          <w:p w14:paraId="66B37B0E" w14:textId="77777777" w:rsidR="007D1D11" w:rsidRPr="0050729B" w:rsidRDefault="007D1D11" w:rsidP="007D1D11">
            <w:pPr>
              <w:rPr>
                <w:rFonts w:cstheme="minorHAnsi"/>
              </w:rPr>
            </w:pPr>
            <w:r w:rsidRPr="0050729B">
              <w:rPr>
                <w:rFonts w:cstheme="minorHAnsi"/>
              </w:rPr>
              <w:t>Worcester College, Oxford</w:t>
            </w:r>
          </w:p>
          <w:p w14:paraId="0E84BA5B" w14:textId="77777777" w:rsidR="007D1D11" w:rsidRPr="0050729B" w:rsidRDefault="00C511A6" w:rsidP="007D1D11">
            <w:pPr>
              <w:rPr>
                <w:rFonts w:cstheme="minorHAnsi"/>
              </w:rPr>
            </w:pPr>
            <w:hyperlink r:id="rId130" w:history="1">
              <w:r w:rsidR="007D1D11" w:rsidRPr="0050729B">
                <w:rPr>
                  <w:rStyle w:val="Hyperlink"/>
                  <w:rFonts w:cstheme="minorHAnsi"/>
                  <w:lang w:val="en-US"/>
                </w:rPr>
                <w:t>michael.mayo@worc.ox.ac.uk</w:t>
              </w:r>
            </w:hyperlink>
          </w:p>
        </w:tc>
      </w:tr>
      <w:tr w:rsidR="007D1D11" w:rsidRPr="00000264" w14:paraId="34B51E7B" w14:textId="77777777" w:rsidTr="007D1D11">
        <w:tc>
          <w:tcPr>
            <w:tcW w:w="2263" w:type="dxa"/>
          </w:tcPr>
          <w:p w14:paraId="06018151" w14:textId="77777777" w:rsidR="007D1D11" w:rsidRPr="00000264" w:rsidRDefault="007D1D11" w:rsidP="007D1D11">
            <w:pPr>
              <w:rPr>
                <w:rFonts w:ascii="Calibri" w:hAnsi="Calibri" w:cs="Calibri"/>
                <w:sz w:val="18"/>
                <w:szCs w:val="18"/>
              </w:rPr>
            </w:pPr>
          </w:p>
        </w:tc>
        <w:tc>
          <w:tcPr>
            <w:tcW w:w="6753" w:type="dxa"/>
          </w:tcPr>
          <w:p w14:paraId="02CAAF56" w14:textId="77777777" w:rsidR="007D1D11" w:rsidRPr="00000264" w:rsidRDefault="007D1D11" w:rsidP="007D1D11">
            <w:pPr>
              <w:rPr>
                <w:rFonts w:ascii="Calibri" w:hAnsi="Calibri" w:cs="Calibri"/>
                <w:sz w:val="18"/>
                <w:szCs w:val="18"/>
              </w:rPr>
            </w:pPr>
          </w:p>
        </w:tc>
      </w:tr>
      <w:tr w:rsidR="007D1D11" w:rsidRPr="00000264" w14:paraId="7DB24613" w14:textId="77777777" w:rsidTr="007D1D11">
        <w:tc>
          <w:tcPr>
            <w:tcW w:w="2263" w:type="dxa"/>
          </w:tcPr>
          <w:p w14:paraId="235F1CEB" w14:textId="77777777" w:rsidR="007D1D11" w:rsidRPr="00000264" w:rsidRDefault="007D1D11" w:rsidP="007D1D11">
            <w:pPr>
              <w:rPr>
                <w:rFonts w:ascii="Calibri" w:hAnsi="Calibri" w:cs="Calibri"/>
                <w:sz w:val="18"/>
                <w:szCs w:val="18"/>
              </w:rPr>
            </w:pPr>
          </w:p>
        </w:tc>
        <w:tc>
          <w:tcPr>
            <w:tcW w:w="6753" w:type="dxa"/>
          </w:tcPr>
          <w:p w14:paraId="12E531C0" w14:textId="77777777" w:rsidR="007D1D11" w:rsidRPr="00000264" w:rsidRDefault="007D1D11" w:rsidP="007D1D11">
            <w:pPr>
              <w:rPr>
                <w:rFonts w:ascii="Calibri" w:hAnsi="Calibri" w:cs="Calibri"/>
                <w:sz w:val="18"/>
                <w:szCs w:val="18"/>
              </w:rPr>
            </w:pPr>
          </w:p>
        </w:tc>
      </w:tr>
    </w:tbl>
    <w:p w14:paraId="730D6E4C" w14:textId="57F8F568" w:rsidR="003B016F" w:rsidRDefault="003B016F" w:rsidP="006E7519">
      <w:pPr>
        <w:rPr>
          <w:rFonts w:ascii="Calibri" w:hAnsi="Calibri" w:cs="Calibri"/>
          <w:sz w:val="24"/>
          <w:szCs w:val="24"/>
        </w:rPr>
      </w:pPr>
    </w:p>
    <w:p w14:paraId="04EB6D7A" w14:textId="77777777" w:rsidR="003B016F" w:rsidRDefault="003B016F">
      <w:pPr>
        <w:rPr>
          <w:rFonts w:ascii="Calibri" w:hAnsi="Calibri" w:cs="Calibri"/>
          <w:sz w:val="24"/>
          <w:szCs w:val="24"/>
        </w:rPr>
      </w:pPr>
      <w:r>
        <w:rPr>
          <w:rFonts w:ascii="Calibri" w:hAnsi="Calibri" w:cs="Calibri"/>
          <w:sz w:val="24"/>
          <w:szCs w:val="24"/>
        </w:rPr>
        <w:br w:type="page"/>
      </w:r>
    </w:p>
    <w:p w14:paraId="6BF2AD8D" w14:textId="77777777" w:rsidR="006E7519" w:rsidRPr="00000264" w:rsidRDefault="006E7519" w:rsidP="006E7519">
      <w:pPr>
        <w:rPr>
          <w:rFonts w:ascii="Calibri" w:hAnsi="Calibri" w:cs="Calibri"/>
          <w:sz w:val="24"/>
          <w:szCs w:val="24"/>
        </w:rPr>
      </w:pPr>
    </w:p>
    <w:p w14:paraId="34FB305C" w14:textId="4EBE79F6" w:rsidR="00FC235E" w:rsidRPr="00000264" w:rsidRDefault="00FC235E" w:rsidP="001D339B">
      <w:pPr>
        <w:pStyle w:val="Heading1"/>
      </w:pPr>
      <w:r>
        <w:t>OXKEN Co-applicants</w:t>
      </w:r>
    </w:p>
    <w:p w14:paraId="6381120C" w14:textId="77777777" w:rsidR="006E7519" w:rsidRPr="00000264" w:rsidRDefault="006E7519" w:rsidP="006E7519">
      <w:pPr>
        <w:rPr>
          <w:rFonts w:ascii="Calibri" w:hAnsi="Calibri" w:cs="Calibri"/>
          <w:sz w:val="24"/>
          <w:szCs w:val="24"/>
        </w:rPr>
      </w:pPr>
    </w:p>
    <w:p w14:paraId="699E54D6" w14:textId="77777777" w:rsidR="006E7519" w:rsidRPr="00FC235E" w:rsidRDefault="006E7519" w:rsidP="006E7519">
      <w:pPr>
        <w:rPr>
          <w:rFonts w:ascii="Calibri" w:eastAsiaTheme="minorEastAsia" w:hAnsi="Calibri" w:cs="Calibri"/>
          <w:color w:val="000000" w:themeColor="text1"/>
          <w:kern w:val="24"/>
          <w:sz w:val="28"/>
          <w:szCs w:val="28"/>
        </w:rPr>
      </w:pPr>
      <w:r w:rsidRPr="00FC235E">
        <w:rPr>
          <w:rFonts w:ascii="Calibri" w:eastAsiaTheme="minorEastAsia" w:hAnsi="Calibri" w:cs="Calibri"/>
          <w:b/>
          <w:bCs/>
          <w:color w:val="000000" w:themeColor="text1"/>
          <w:kern w:val="24"/>
          <w:sz w:val="28"/>
          <w:szCs w:val="28"/>
        </w:rPr>
        <w:t xml:space="preserve">Paul Bowness, Director: </w:t>
      </w:r>
      <w:r w:rsidRPr="00FC235E">
        <w:rPr>
          <w:rFonts w:ascii="Calibri" w:eastAsiaTheme="minorEastAsia" w:hAnsi="Calibri" w:cs="Calibri"/>
          <w:color w:val="000000" w:themeColor="text1"/>
          <w:kern w:val="24"/>
          <w:sz w:val="28"/>
          <w:szCs w:val="28"/>
        </w:rPr>
        <w:t>Professor of Experimental Rheumatology &amp; Consultant Rheumatologist</w:t>
      </w:r>
    </w:p>
    <w:p w14:paraId="7A2986F5" w14:textId="32C42149" w:rsidR="006E7519" w:rsidRPr="00FC235E" w:rsidRDefault="006E7519" w:rsidP="006E7519">
      <w:pPr>
        <w:rPr>
          <w:rFonts w:ascii="Calibri" w:hAnsi="Calibri" w:cs="Calibri"/>
          <w:sz w:val="28"/>
          <w:szCs w:val="28"/>
        </w:rPr>
      </w:pPr>
      <w:r w:rsidRPr="00FC235E">
        <w:rPr>
          <w:rFonts w:ascii="Calibri" w:hAnsi="Calibri" w:cs="Calibri"/>
          <w:b/>
          <w:bCs/>
          <w:sz w:val="28"/>
          <w:szCs w:val="28"/>
        </w:rPr>
        <w:t>Tonia Vincent, Dep</w:t>
      </w:r>
      <w:r w:rsidR="004A18AA" w:rsidRPr="00FC235E">
        <w:rPr>
          <w:rFonts w:ascii="Calibri" w:hAnsi="Calibri" w:cs="Calibri"/>
          <w:b/>
          <w:bCs/>
          <w:sz w:val="28"/>
          <w:szCs w:val="28"/>
        </w:rPr>
        <w:t>u</w:t>
      </w:r>
      <w:r w:rsidRPr="00FC235E">
        <w:rPr>
          <w:rFonts w:ascii="Calibri" w:hAnsi="Calibri" w:cs="Calibri"/>
          <w:b/>
          <w:bCs/>
          <w:sz w:val="28"/>
          <w:szCs w:val="28"/>
        </w:rPr>
        <w:t>t</w:t>
      </w:r>
      <w:r w:rsidR="004A18AA" w:rsidRPr="00FC235E">
        <w:rPr>
          <w:rFonts w:ascii="Calibri" w:hAnsi="Calibri" w:cs="Calibri"/>
          <w:b/>
          <w:bCs/>
          <w:sz w:val="28"/>
          <w:szCs w:val="28"/>
        </w:rPr>
        <w:t>y</w:t>
      </w:r>
      <w:r w:rsidRPr="00FC235E">
        <w:rPr>
          <w:rFonts w:ascii="Calibri" w:hAnsi="Calibri" w:cs="Calibri"/>
          <w:b/>
          <w:bCs/>
          <w:sz w:val="28"/>
          <w:szCs w:val="28"/>
        </w:rPr>
        <w:t xml:space="preserve"> Director: </w:t>
      </w:r>
      <w:r w:rsidRPr="00FC235E">
        <w:rPr>
          <w:rFonts w:ascii="Calibri" w:hAnsi="Calibri" w:cs="Calibri"/>
          <w:sz w:val="28"/>
          <w:szCs w:val="28"/>
        </w:rPr>
        <w:t>Prof Musculoskeletal Biology &amp; Consultant Rheumatologist; Director, Centre for OA Pathogenesis Versus Arthritis</w:t>
      </w:r>
    </w:p>
    <w:p w14:paraId="262B5074"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Catherine Swales: </w:t>
      </w:r>
      <w:r w:rsidRPr="00FC235E">
        <w:rPr>
          <w:rFonts w:ascii="Calibri" w:hAnsi="Calibri" w:cs="Calibri"/>
          <w:sz w:val="28"/>
          <w:szCs w:val="28"/>
        </w:rPr>
        <w:t>Director of Clinical Studies University of Oxford Medical School, Consultant Rheumatologist</w:t>
      </w:r>
    </w:p>
    <w:p w14:paraId="66BA37E6" w14:textId="77777777" w:rsidR="006E7519" w:rsidRPr="00FC235E" w:rsidRDefault="006E7519" w:rsidP="006E7519">
      <w:pPr>
        <w:rPr>
          <w:rFonts w:ascii="Calibri" w:hAnsi="Calibri" w:cs="Calibri"/>
          <w:b/>
          <w:bCs/>
          <w:sz w:val="28"/>
          <w:szCs w:val="28"/>
        </w:rPr>
      </w:pPr>
      <w:r w:rsidRPr="00FC235E">
        <w:rPr>
          <w:rFonts w:ascii="Calibri" w:hAnsi="Calibri" w:cs="Calibri"/>
          <w:b/>
          <w:bCs/>
          <w:sz w:val="28"/>
          <w:szCs w:val="28"/>
        </w:rPr>
        <w:t xml:space="preserve">Robert Gilbert: </w:t>
      </w:r>
      <w:r w:rsidRPr="00FC235E">
        <w:rPr>
          <w:rFonts w:ascii="Calibri" w:hAnsi="Calibri" w:cs="Calibri"/>
          <w:sz w:val="28"/>
          <w:szCs w:val="28"/>
        </w:rPr>
        <w:t>Director, Medical Sciences Division Graduate School</w:t>
      </w:r>
    </w:p>
    <w:p w14:paraId="10FF5085"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Chris Pugh: </w:t>
      </w:r>
      <w:r w:rsidRPr="00FC235E">
        <w:rPr>
          <w:rFonts w:ascii="Calibri" w:hAnsi="Calibri" w:cs="Calibri"/>
          <w:sz w:val="28"/>
          <w:szCs w:val="28"/>
        </w:rPr>
        <w:t>Professor of Renal Medicine, Director of Oxford University Clinical Academic Graduate School</w:t>
      </w:r>
    </w:p>
    <w:p w14:paraId="2DC0A940"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Paul </w:t>
      </w:r>
      <w:proofErr w:type="spellStart"/>
      <w:r w:rsidRPr="00FC235E">
        <w:rPr>
          <w:rFonts w:ascii="Calibri" w:hAnsi="Calibri" w:cs="Calibri"/>
          <w:b/>
          <w:bCs/>
          <w:sz w:val="28"/>
          <w:szCs w:val="28"/>
        </w:rPr>
        <w:t>Klenerman</w:t>
      </w:r>
      <w:proofErr w:type="spellEnd"/>
      <w:r w:rsidRPr="00FC235E">
        <w:rPr>
          <w:rFonts w:ascii="Calibri" w:hAnsi="Calibri" w:cs="Calibri"/>
          <w:b/>
          <w:bCs/>
          <w:sz w:val="28"/>
          <w:szCs w:val="28"/>
        </w:rPr>
        <w:t xml:space="preserve">: </w:t>
      </w:r>
      <w:r w:rsidRPr="00FC235E">
        <w:rPr>
          <w:rFonts w:ascii="Calibri" w:hAnsi="Calibri" w:cs="Calibri"/>
          <w:sz w:val="28"/>
          <w:szCs w:val="28"/>
        </w:rPr>
        <w:t>Sidney Truelove Professor of Gastroenterology; Head Translational Gastroenterology Unit</w:t>
      </w:r>
    </w:p>
    <w:p w14:paraId="5329D929" w14:textId="77777777" w:rsidR="006E7519" w:rsidRPr="00FC235E" w:rsidRDefault="006E7519" w:rsidP="006E7519">
      <w:pPr>
        <w:rPr>
          <w:rFonts w:ascii="Calibri" w:hAnsi="Calibri" w:cs="Calibri"/>
          <w:b/>
          <w:bCs/>
          <w:sz w:val="28"/>
          <w:szCs w:val="28"/>
        </w:rPr>
      </w:pPr>
      <w:r w:rsidRPr="00FC235E">
        <w:rPr>
          <w:rFonts w:ascii="Calibri" w:hAnsi="Calibri" w:cs="Calibri"/>
          <w:b/>
          <w:bCs/>
          <w:sz w:val="28"/>
          <w:szCs w:val="28"/>
        </w:rPr>
        <w:t xml:space="preserve">Jane Dale: </w:t>
      </w:r>
      <w:r w:rsidRPr="00FC235E">
        <w:rPr>
          <w:rFonts w:ascii="Calibri" w:hAnsi="Calibri" w:cs="Calibri"/>
          <w:sz w:val="28"/>
          <w:szCs w:val="28"/>
        </w:rPr>
        <w:t>Head of Education Policy and Planning, Medical Sciences Division</w:t>
      </w:r>
    </w:p>
    <w:p w14:paraId="077CDCBB"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David Vaux:</w:t>
      </w:r>
      <w:r w:rsidRPr="00FC235E">
        <w:rPr>
          <w:rFonts w:ascii="Calibri" w:hAnsi="Calibri" w:cs="Calibri"/>
          <w:sz w:val="28"/>
          <w:szCs w:val="28"/>
        </w:rPr>
        <w:t xml:space="preserve"> Deputy Head of Medical Sciences Division (Education)</w:t>
      </w:r>
    </w:p>
    <w:p w14:paraId="5C2C9573" w14:textId="77777777" w:rsidR="006E7519" w:rsidRPr="00FC235E" w:rsidRDefault="006E7519" w:rsidP="006E7519">
      <w:pPr>
        <w:rPr>
          <w:rFonts w:ascii="Calibri" w:hAnsi="Calibri" w:cs="Calibri"/>
          <w:b/>
          <w:bCs/>
          <w:sz w:val="28"/>
          <w:szCs w:val="28"/>
        </w:rPr>
      </w:pPr>
      <w:r w:rsidRPr="00FC235E">
        <w:rPr>
          <w:rFonts w:ascii="Calibri" w:hAnsi="Calibri" w:cs="Calibri"/>
          <w:b/>
          <w:bCs/>
          <w:sz w:val="28"/>
          <w:szCs w:val="28"/>
        </w:rPr>
        <w:t xml:space="preserve">Denise Best: </w:t>
      </w:r>
      <w:r w:rsidRPr="00FC235E">
        <w:rPr>
          <w:rFonts w:ascii="Calibri" w:hAnsi="Calibri" w:cs="Calibri"/>
          <w:sz w:val="28"/>
          <w:szCs w:val="28"/>
        </w:rPr>
        <w:t>Associate Director, Oxford University Academic Graduate School</w:t>
      </w:r>
    </w:p>
    <w:p w14:paraId="356E3A5D"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Graham </w:t>
      </w:r>
      <w:proofErr w:type="spellStart"/>
      <w:r w:rsidRPr="00FC235E">
        <w:rPr>
          <w:rFonts w:ascii="Calibri" w:hAnsi="Calibri" w:cs="Calibri"/>
          <w:b/>
          <w:bCs/>
          <w:sz w:val="28"/>
          <w:szCs w:val="28"/>
        </w:rPr>
        <w:t>Ogg</w:t>
      </w:r>
      <w:proofErr w:type="spellEnd"/>
      <w:r w:rsidRPr="00FC235E">
        <w:rPr>
          <w:rFonts w:ascii="Calibri" w:hAnsi="Calibri" w:cs="Calibri"/>
          <w:b/>
          <w:bCs/>
          <w:sz w:val="28"/>
          <w:szCs w:val="28"/>
        </w:rPr>
        <w:t xml:space="preserve">: </w:t>
      </w:r>
      <w:r w:rsidRPr="00FC235E">
        <w:rPr>
          <w:rFonts w:ascii="Calibri" w:hAnsi="Calibri" w:cs="Calibri"/>
          <w:sz w:val="28"/>
          <w:szCs w:val="28"/>
        </w:rPr>
        <w:t>Professor of Dermatology; Interim director MRC Human Immunology Unit, WIMM</w:t>
      </w:r>
    </w:p>
    <w:p w14:paraId="60C1D69A"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Robert Wilkins: </w:t>
      </w:r>
      <w:r w:rsidRPr="00FC235E">
        <w:rPr>
          <w:rFonts w:ascii="Calibri" w:hAnsi="Calibri" w:cs="Calibri"/>
          <w:sz w:val="28"/>
          <w:szCs w:val="28"/>
        </w:rPr>
        <w:t>Director of Preclinical Studies</w:t>
      </w:r>
    </w:p>
    <w:p w14:paraId="0752C377" w14:textId="77777777" w:rsidR="006E7519" w:rsidRPr="00000264" w:rsidRDefault="006E7519" w:rsidP="006E7519">
      <w:pPr>
        <w:rPr>
          <w:rFonts w:ascii="Calibri" w:hAnsi="Calibri" w:cs="Calibri"/>
          <w:sz w:val="24"/>
          <w:szCs w:val="24"/>
        </w:rPr>
      </w:pPr>
    </w:p>
    <w:p w14:paraId="5235C80A" w14:textId="3946099E" w:rsidR="007D1D11" w:rsidRPr="00000264" w:rsidRDefault="007D1D11" w:rsidP="00BB52CA">
      <w:pPr>
        <w:rPr>
          <w:rFonts w:ascii="Calibri" w:hAnsi="Calibri" w:cs="Calibri"/>
          <w:sz w:val="18"/>
          <w:szCs w:val="18"/>
        </w:rPr>
      </w:pPr>
    </w:p>
    <w:sectPr w:rsidR="007D1D11" w:rsidRPr="00000264" w:rsidSect="00BB52CA">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6790BC" w14:textId="77777777" w:rsidR="00C511A6" w:rsidRDefault="00C511A6" w:rsidP="00153D9A">
      <w:pPr>
        <w:spacing w:after="0" w:line="240" w:lineRule="auto"/>
      </w:pPr>
      <w:r>
        <w:separator/>
      </w:r>
    </w:p>
  </w:endnote>
  <w:endnote w:type="continuationSeparator" w:id="0">
    <w:p w14:paraId="0939568E" w14:textId="77777777" w:rsidR="00C511A6" w:rsidRDefault="00C511A6" w:rsidP="00153D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ppleSystemUIFont">
    <w:altName w:val="Calibri"/>
    <w:panose1 w:val="020B0604020202020204"/>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DengXian">
    <w:altName w:val="等线"/>
    <w:panose1 w:val="02010600030101010101"/>
    <w:charset w:val="86"/>
    <w:family w:val="auto"/>
    <w:pitch w:val="variable"/>
    <w:sig w:usb0="A00002BF" w:usb1="38CF7CFA" w:usb2="00000016" w:usb3="00000000" w:csb0="0004000F" w:csb1="00000000"/>
  </w:font>
  <w:font w:name="Helvetica">
    <w:panose1 w:val="00000000000000000000"/>
    <w:charset w:val="00"/>
    <w:family w:val="auto"/>
    <w:pitch w:val="variable"/>
    <w:sig w:usb0="E00002FF" w:usb1="5000785B" w:usb2="00000000" w:usb3="00000000" w:csb0="0000019F" w:csb1="00000000"/>
  </w:font>
  <w:font w:name="Helvetica Neue">
    <w:altName w:val="Helvetica Neue"/>
    <w:panose1 w:val="02000503000000020004"/>
    <w:charset w:val="00"/>
    <w:family w:val="auto"/>
    <w:pitch w:val="variable"/>
    <w:sig w:usb0="E50002FF" w:usb1="500079DB" w:usb2="0000001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33131364"/>
      <w:docPartObj>
        <w:docPartGallery w:val="Page Numbers (Bottom of Page)"/>
        <w:docPartUnique/>
      </w:docPartObj>
    </w:sdtPr>
    <w:sdtEndPr>
      <w:rPr>
        <w:noProof/>
      </w:rPr>
    </w:sdtEndPr>
    <w:sdtContent>
      <w:p w14:paraId="64FC148E" w14:textId="31BBD1D8" w:rsidR="00FC52D4" w:rsidRDefault="00E505AC" w:rsidP="00E573FD">
        <w:pPr>
          <w:pStyle w:val="Footer"/>
        </w:pPr>
        <w:r>
          <w:t>2</w:t>
        </w:r>
        <w:r w:rsidR="00FC52D4">
          <w:t>8 Jan2021</w:t>
        </w:r>
      </w:p>
      <w:p w14:paraId="5A7BA225" w14:textId="5BE7C1A1" w:rsidR="00FC52D4" w:rsidRDefault="00FC52D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B935806" w14:textId="6517BB5C" w:rsidR="00FC52D4" w:rsidRDefault="00FC52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0F049C" w14:textId="77777777" w:rsidR="00C511A6" w:rsidRDefault="00C511A6" w:rsidP="00153D9A">
      <w:pPr>
        <w:spacing w:after="0" w:line="240" w:lineRule="auto"/>
      </w:pPr>
      <w:r>
        <w:separator/>
      </w:r>
    </w:p>
  </w:footnote>
  <w:footnote w:type="continuationSeparator" w:id="0">
    <w:p w14:paraId="23ABF1DB" w14:textId="77777777" w:rsidR="00C511A6" w:rsidRDefault="00C511A6" w:rsidP="00153D9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A323DE" w14:textId="38AA96B2" w:rsidR="00FC52D4" w:rsidRDefault="009B0211" w:rsidP="00153D9A">
    <w:pPr>
      <w:pStyle w:val="Header"/>
      <w:tabs>
        <w:tab w:val="clear" w:pos="4513"/>
        <w:tab w:val="left" w:pos="1134"/>
        <w:tab w:val="center" w:pos="7088"/>
      </w:tabs>
    </w:pPr>
    <w:r>
      <w:rPr>
        <w:rFonts w:ascii="Calibri" w:hAnsi="Calibri"/>
        <w:noProof/>
        <w:color w:val="000000"/>
        <w:lang w:eastAsia="en-GB"/>
      </w:rPr>
      <w:drawing>
        <wp:anchor distT="0" distB="0" distL="114300" distR="114300" simplePos="0" relativeHeight="251660288" behindDoc="1" locked="0" layoutInCell="1" allowOverlap="1" wp14:anchorId="2345E383" wp14:editId="05D1468B">
          <wp:simplePos x="0" y="0"/>
          <wp:positionH relativeFrom="column">
            <wp:posOffset>3849370</wp:posOffset>
          </wp:positionH>
          <wp:positionV relativeFrom="paragraph">
            <wp:posOffset>34290</wp:posOffset>
          </wp:positionV>
          <wp:extent cx="1661795" cy="556260"/>
          <wp:effectExtent l="0" t="0" r="1905" b="2540"/>
          <wp:wrapTight wrapText="bothSides">
            <wp:wrapPolygon edited="0">
              <wp:start x="0" y="0"/>
              <wp:lineTo x="0" y="21205"/>
              <wp:lineTo x="21460" y="21205"/>
              <wp:lineTo x="21460" y="0"/>
              <wp:lineTo x="0" y="0"/>
            </wp:wrapPolygon>
          </wp:wrapTight>
          <wp:docPr id="7" name="Picture 7" descr="cid:2E213CEF-BF95-44A2-A6D6-8ADEBEDCAC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2E213CEF-BF95-44A2-A6D6-8ADEBEDCAC4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661795" cy="556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5192422B" wp14:editId="1A499D4C">
          <wp:simplePos x="0" y="0"/>
          <wp:positionH relativeFrom="column">
            <wp:posOffset>-760029</wp:posOffset>
          </wp:positionH>
          <wp:positionV relativeFrom="paragraph">
            <wp:posOffset>83622</wp:posOffset>
          </wp:positionV>
          <wp:extent cx="4025265" cy="532765"/>
          <wp:effectExtent l="0" t="0" r="635" b="635"/>
          <wp:wrapTight wrapText="bothSides">
            <wp:wrapPolygon edited="0">
              <wp:start x="0" y="0"/>
              <wp:lineTo x="0" y="21111"/>
              <wp:lineTo x="21535" y="21111"/>
              <wp:lineTo x="21535" y="0"/>
              <wp:lineTo x="0" y="0"/>
            </wp:wrapPolygon>
          </wp:wrapTight>
          <wp:docPr id="1318" name="Picture 1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Picture 1318">
                    <a:extLst>
                      <a:ext uri="{C183D7F6-B498-43B3-948B-1728B52AA6E4}">
                        <adec:decorative xmlns:adec="http://schemas.microsoft.com/office/drawing/2017/decorative" val="1"/>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02526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3D9A">
      <w:rPr>
        <w:noProof/>
      </w:rPr>
      <w:drawing>
        <wp:anchor distT="0" distB="0" distL="114300" distR="114300" simplePos="0" relativeHeight="251659264" behindDoc="1" locked="0" layoutInCell="1" allowOverlap="1" wp14:anchorId="34D88F2C" wp14:editId="502530D9">
          <wp:simplePos x="0" y="0"/>
          <wp:positionH relativeFrom="column">
            <wp:posOffset>5563812</wp:posOffset>
          </wp:positionH>
          <wp:positionV relativeFrom="paragraph">
            <wp:posOffset>-366832</wp:posOffset>
          </wp:positionV>
          <wp:extent cx="1000125" cy="1000125"/>
          <wp:effectExtent l="0" t="0" r="3175" b="3175"/>
          <wp:wrapTight wrapText="bothSides">
            <wp:wrapPolygon edited="0">
              <wp:start x="0" y="0"/>
              <wp:lineTo x="0" y="21394"/>
              <wp:lineTo x="21394" y="21394"/>
              <wp:lineTo x="21394" y="0"/>
              <wp:lineTo x="0" y="0"/>
            </wp:wrapPolygon>
          </wp:wrapTight>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FC52D4">
      <w:tab/>
    </w:r>
    <w:r w:rsidR="00FC52D4">
      <w:tab/>
    </w:r>
    <w:r w:rsidR="00FC52D4">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5C11E7"/>
    <w:multiLevelType w:val="hybridMultilevel"/>
    <w:tmpl w:val="110C3A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EB69F8"/>
    <w:multiLevelType w:val="multilevel"/>
    <w:tmpl w:val="6082F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87D4ADA"/>
    <w:multiLevelType w:val="hybridMultilevel"/>
    <w:tmpl w:val="44E8E9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CBF3CDF"/>
    <w:multiLevelType w:val="hybridMultilevel"/>
    <w:tmpl w:val="7E18F1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BB0207"/>
    <w:multiLevelType w:val="hybridMultilevel"/>
    <w:tmpl w:val="D6528DA8"/>
    <w:lvl w:ilvl="0" w:tplc="0428AE70">
      <w:start w:val="1"/>
      <w:numFmt w:val="bullet"/>
      <w:lvlText w:val="•"/>
      <w:lvlJc w:val="left"/>
      <w:pPr>
        <w:tabs>
          <w:tab w:val="num" w:pos="720"/>
        </w:tabs>
        <w:ind w:left="720" w:hanging="360"/>
      </w:pPr>
      <w:rPr>
        <w:rFonts w:ascii="Arial" w:hAnsi="Arial" w:hint="default"/>
      </w:rPr>
    </w:lvl>
    <w:lvl w:ilvl="1" w:tplc="AFE2E4E6" w:tentative="1">
      <w:start w:val="1"/>
      <w:numFmt w:val="bullet"/>
      <w:lvlText w:val="•"/>
      <w:lvlJc w:val="left"/>
      <w:pPr>
        <w:tabs>
          <w:tab w:val="num" w:pos="1440"/>
        </w:tabs>
        <w:ind w:left="1440" w:hanging="360"/>
      </w:pPr>
      <w:rPr>
        <w:rFonts w:ascii="Arial" w:hAnsi="Arial" w:hint="default"/>
      </w:rPr>
    </w:lvl>
    <w:lvl w:ilvl="2" w:tplc="D0DE75D6" w:tentative="1">
      <w:start w:val="1"/>
      <w:numFmt w:val="bullet"/>
      <w:lvlText w:val="•"/>
      <w:lvlJc w:val="left"/>
      <w:pPr>
        <w:tabs>
          <w:tab w:val="num" w:pos="2160"/>
        </w:tabs>
        <w:ind w:left="2160" w:hanging="360"/>
      </w:pPr>
      <w:rPr>
        <w:rFonts w:ascii="Arial" w:hAnsi="Arial" w:hint="default"/>
      </w:rPr>
    </w:lvl>
    <w:lvl w:ilvl="3" w:tplc="FF7CEDF0" w:tentative="1">
      <w:start w:val="1"/>
      <w:numFmt w:val="bullet"/>
      <w:lvlText w:val="•"/>
      <w:lvlJc w:val="left"/>
      <w:pPr>
        <w:tabs>
          <w:tab w:val="num" w:pos="2880"/>
        </w:tabs>
        <w:ind w:left="2880" w:hanging="360"/>
      </w:pPr>
      <w:rPr>
        <w:rFonts w:ascii="Arial" w:hAnsi="Arial" w:hint="default"/>
      </w:rPr>
    </w:lvl>
    <w:lvl w:ilvl="4" w:tplc="A6524870" w:tentative="1">
      <w:start w:val="1"/>
      <w:numFmt w:val="bullet"/>
      <w:lvlText w:val="•"/>
      <w:lvlJc w:val="left"/>
      <w:pPr>
        <w:tabs>
          <w:tab w:val="num" w:pos="3600"/>
        </w:tabs>
        <w:ind w:left="3600" w:hanging="360"/>
      </w:pPr>
      <w:rPr>
        <w:rFonts w:ascii="Arial" w:hAnsi="Arial" w:hint="default"/>
      </w:rPr>
    </w:lvl>
    <w:lvl w:ilvl="5" w:tplc="5A56042C" w:tentative="1">
      <w:start w:val="1"/>
      <w:numFmt w:val="bullet"/>
      <w:lvlText w:val="•"/>
      <w:lvlJc w:val="left"/>
      <w:pPr>
        <w:tabs>
          <w:tab w:val="num" w:pos="4320"/>
        </w:tabs>
        <w:ind w:left="4320" w:hanging="360"/>
      </w:pPr>
      <w:rPr>
        <w:rFonts w:ascii="Arial" w:hAnsi="Arial" w:hint="default"/>
      </w:rPr>
    </w:lvl>
    <w:lvl w:ilvl="6" w:tplc="492C7E50" w:tentative="1">
      <w:start w:val="1"/>
      <w:numFmt w:val="bullet"/>
      <w:lvlText w:val="•"/>
      <w:lvlJc w:val="left"/>
      <w:pPr>
        <w:tabs>
          <w:tab w:val="num" w:pos="5040"/>
        </w:tabs>
        <w:ind w:left="5040" w:hanging="360"/>
      </w:pPr>
      <w:rPr>
        <w:rFonts w:ascii="Arial" w:hAnsi="Arial" w:hint="default"/>
      </w:rPr>
    </w:lvl>
    <w:lvl w:ilvl="7" w:tplc="35964AB0" w:tentative="1">
      <w:start w:val="1"/>
      <w:numFmt w:val="bullet"/>
      <w:lvlText w:val="•"/>
      <w:lvlJc w:val="left"/>
      <w:pPr>
        <w:tabs>
          <w:tab w:val="num" w:pos="5760"/>
        </w:tabs>
        <w:ind w:left="5760" w:hanging="360"/>
      </w:pPr>
      <w:rPr>
        <w:rFonts w:ascii="Arial" w:hAnsi="Arial" w:hint="default"/>
      </w:rPr>
    </w:lvl>
    <w:lvl w:ilvl="8" w:tplc="B266A99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F761A28"/>
    <w:multiLevelType w:val="hybridMultilevel"/>
    <w:tmpl w:val="437C806A"/>
    <w:lvl w:ilvl="0" w:tplc="36363C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5D4AE7"/>
    <w:multiLevelType w:val="hybridMultilevel"/>
    <w:tmpl w:val="A01E1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639073F"/>
    <w:multiLevelType w:val="hybridMultilevel"/>
    <w:tmpl w:val="4BDCB5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6E37F1D"/>
    <w:multiLevelType w:val="hybridMultilevel"/>
    <w:tmpl w:val="B7A26286"/>
    <w:lvl w:ilvl="0" w:tplc="0D247314">
      <w:start w:val="1"/>
      <w:numFmt w:val="bullet"/>
      <w:lvlText w:val="•"/>
      <w:lvlJc w:val="left"/>
      <w:pPr>
        <w:tabs>
          <w:tab w:val="num" w:pos="720"/>
        </w:tabs>
        <w:ind w:left="720" w:hanging="360"/>
      </w:pPr>
      <w:rPr>
        <w:rFonts w:ascii="Arial" w:hAnsi="Arial" w:hint="default"/>
      </w:rPr>
    </w:lvl>
    <w:lvl w:ilvl="1" w:tplc="4CFCF49A" w:tentative="1">
      <w:start w:val="1"/>
      <w:numFmt w:val="bullet"/>
      <w:lvlText w:val="•"/>
      <w:lvlJc w:val="left"/>
      <w:pPr>
        <w:tabs>
          <w:tab w:val="num" w:pos="1440"/>
        </w:tabs>
        <w:ind w:left="1440" w:hanging="360"/>
      </w:pPr>
      <w:rPr>
        <w:rFonts w:ascii="Arial" w:hAnsi="Arial" w:hint="default"/>
      </w:rPr>
    </w:lvl>
    <w:lvl w:ilvl="2" w:tplc="523E9FEA" w:tentative="1">
      <w:start w:val="1"/>
      <w:numFmt w:val="bullet"/>
      <w:lvlText w:val="•"/>
      <w:lvlJc w:val="left"/>
      <w:pPr>
        <w:tabs>
          <w:tab w:val="num" w:pos="2160"/>
        </w:tabs>
        <w:ind w:left="2160" w:hanging="360"/>
      </w:pPr>
      <w:rPr>
        <w:rFonts w:ascii="Arial" w:hAnsi="Arial" w:hint="default"/>
      </w:rPr>
    </w:lvl>
    <w:lvl w:ilvl="3" w:tplc="5170D0D8" w:tentative="1">
      <w:start w:val="1"/>
      <w:numFmt w:val="bullet"/>
      <w:lvlText w:val="•"/>
      <w:lvlJc w:val="left"/>
      <w:pPr>
        <w:tabs>
          <w:tab w:val="num" w:pos="2880"/>
        </w:tabs>
        <w:ind w:left="2880" w:hanging="360"/>
      </w:pPr>
      <w:rPr>
        <w:rFonts w:ascii="Arial" w:hAnsi="Arial" w:hint="default"/>
      </w:rPr>
    </w:lvl>
    <w:lvl w:ilvl="4" w:tplc="A16886A6" w:tentative="1">
      <w:start w:val="1"/>
      <w:numFmt w:val="bullet"/>
      <w:lvlText w:val="•"/>
      <w:lvlJc w:val="left"/>
      <w:pPr>
        <w:tabs>
          <w:tab w:val="num" w:pos="3600"/>
        </w:tabs>
        <w:ind w:left="3600" w:hanging="360"/>
      </w:pPr>
      <w:rPr>
        <w:rFonts w:ascii="Arial" w:hAnsi="Arial" w:hint="default"/>
      </w:rPr>
    </w:lvl>
    <w:lvl w:ilvl="5" w:tplc="0AEC73CA" w:tentative="1">
      <w:start w:val="1"/>
      <w:numFmt w:val="bullet"/>
      <w:lvlText w:val="•"/>
      <w:lvlJc w:val="left"/>
      <w:pPr>
        <w:tabs>
          <w:tab w:val="num" w:pos="4320"/>
        </w:tabs>
        <w:ind w:left="4320" w:hanging="360"/>
      </w:pPr>
      <w:rPr>
        <w:rFonts w:ascii="Arial" w:hAnsi="Arial" w:hint="default"/>
      </w:rPr>
    </w:lvl>
    <w:lvl w:ilvl="6" w:tplc="69A42F0E" w:tentative="1">
      <w:start w:val="1"/>
      <w:numFmt w:val="bullet"/>
      <w:lvlText w:val="•"/>
      <w:lvlJc w:val="left"/>
      <w:pPr>
        <w:tabs>
          <w:tab w:val="num" w:pos="5040"/>
        </w:tabs>
        <w:ind w:left="5040" w:hanging="360"/>
      </w:pPr>
      <w:rPr>
        <w:rFonts w:ascii="Arial" w:hAnsi="Arial" w:hint="default"/>
      </w:rPr>
    </w:lvl>
    <w:lvl w:ilvl="7" w:tplc="7D20A882" w:tentative="1">
      <w:start w:val="1"/>
      <w:numFmt w:val="bullet"/>
      <w:lvlText w:val="•"/>
      <w:lvlJc w:val="left"/>
      <w:pPr>
        <w:tabs>
          <w:tab w:val="num" w:pos="5760"/>
        </w:tabs>
        <w:ind w:left="5760" w:hanging="360"/>
      </w:pPr>
      <w:rPr>
        <w:rFonts w:ascii="Arial" w:hAnsi="Arial" w:hint="default"/>
      </w:rPr>
    </w:lvl>
    <w:lvl w:ilvl="8" w:tplc="3550931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99F755F"/>
    <w:multiLevelType w:val="hybridMultilevel"/>
    <w:tmpl w:val="7D9C55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D263A2D"/>
    <w:multiLevelType w:val="hybridMultilevel"/>
    <w:tmpl w:val="25628D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E7C7E46"/>
    <w:multiLevelType w:val="hybridMultilevel"/>
    <w:tmpl w:val="52ECB84E"/>
    <w:lvl w:ilvl="0" w:tplc="25D60668">
      <w:start w:val="1"/>
      <w:numFmt w:val="bullet"/>
      <w:lvlText w:val="•"/>
      <w:lvlJc w:val="left"/>
      <w:pPr>
        <w:tabs>
          <w:tab w:val="num" w:pos="720"/>
        </w:tabs>
        <w:ind w:left="720" w:hanging="360"/>
      </w:pPr>
      <w:rPr>
        <w:rFonts w:ascii="Arial" w:hAnsi="Arial" w:hint="default"/>
      </w:rPr>
    </w:lvl>
    <w:lvl w:ilvl="1" w:tplc="2F3425C8" w:tentative="1">
      <w:start w:val="1"/>
      <w:numFmt w:val="bullet"/>
      <w:lvlText w:val="•"/>
      <w:lvlJc w:val="left"/>
      <w:pPr>
        <w:tabs>
          <w:tab w:val="num" w:pos="1440"/>
        </w:tabs>
        <w:ind w:left="1440" w:hanging="360"/>
      </w:pPr>
      <w:rPr>
        <w:rFonts w:ascii="Arial" w:hAnsi="Arial" w:hint="default"/>
      </w:rPr>
    </w:lvl>
    <w:lvl w:ilvl="2" w:tplc="BFF23442" w:tentative="1">
      <w:start w:val="1"/>
      <w:numFmt w:val="bullet"/>
      <w:lvlText w:val="•"/>
      <w:lvlJc w:val="left"/>
      <w:pPr>
        <w:tabs>
          <w:tab w:val="num" w:pos="2160"/>
        </w:tabs>
        <w:ind w:left="2160" w:hanging="360"/>
      </w:pPr>
      <w:rPr>
        <w:rFonts w:ascii="Arial" w:hAnsi="Arial" w:hint="default"/>
      </w:rPr>
    </w:lvl>
    <w:lvl w:ilvl="3" w:tplc="4E988BD8" w:tentative="1">
      <w:start w:val="1"/>
      <w:numFmt w:val="bullet"/>
      <w:lvlText w:val="•"/>
      <w:lvlJc w:val="left"/>
      <w:pPr>
        <w:tabs>
          <w:tab w:val="num" w:pos="2880"/>
        </w:tabs>
        <w:ind w:left="2880" w:hanging="360"/>
      </w:pPr>
      <w:rPr>
        <w:rFonts w:ascii="Arial" w:hAnsi="Arial" w:hint="default"/>
      </w:rPr>
    </w:lvl>
    <w:lvl w:ilvl="4" w:tplc="856051AA" w:tentative="1">
      <w:start w:val="1"/>
      <w:numFmt w:val="bullet"/>
      <w:lvlText w:val="•"/>
      <w:lvlJc w:val="left"/>
      <w:pPr>
        <w:tabs>
          <w:tab w:val="num" w:pos="3600"/>
        </w:tabs>
        <w:ind w:left="3600" w:hanging="360"/>
      </w:pPr>
      <w:rPr>
        <w:rFonts w:ascii="Arial" w:hAnsi="Arial" w:hint="default"/>
      </w:rPr>
    </w:lvl>
    <w:lvl w:ilvl="5" w:tplc="5310F19A" w:tentative="1">
      <w:start w:val="1"/>
      <w:numFmt w:val="bullet"/>
      <w:lvlText w:val="•"/>
      <w:lvlJc w:val="left"/>
      <w:pPr>
        <w:tabs>
          <w:tab w:val="num" w:pos="4320"/>
        </w:tabs>
        <w:ind w:left="4320" w:hanging="360"/>
      </w:pPr>
      <w:rPr>
        <w:rFonts w:ascii="Arial" w:hAnsi="Arial" w:hint="default"/>
      </w:rPr>
    </w:lvl>
    <w:lvl w:ilvl="6" w:tplc="3F261F24" w:tentative="1">
      <w:start w:val="1"/>
      <w:numFmt w:val="bullet"/>
      <w:lvlText w:val="•"/>
      <w:lvlJc w:val="left"/>
      <w:pPr>
        <w:tabs>
          <w:tab w:val="num" w:pos="5040"/>
        </w:tabs>
        <w:ind w:left="5040" w:hanging="360"/>
      </w:pPr>
      <w:rPr>
        <w:rFonts w:ascii="Arial" w:hAnsi="Arial" w:hint="default"/>
      </w:rPr>
    </w:lvl>
    <w:lvl w:ilvl="7" w:tplc="F78A07A2" w:tentative="1">
      <w:start w:val="1"/>
      <w:numFmt w:val="bullet"/>
      <w:lvlText w:val="•"/>
      <w:lvlJc w:val="left"/>
      <w:pPr>
        <w:tabs>
          <w:tab w:val="num" w:pos="5760"/>
        </w:tabs>
        <w:ind w:left="5760" w:hanging="360"/>
      </w:pPr>
      <w:rPr>
        <w:rFonts w:ascii="Arial" w:hAnsi="Arial" w:hint="default"/>
      </w:rPr>
    </w:lvl>
    <w:lvl w:ilvl="8" w:tplc="1FA08E7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269305E"/>
    <w:multiLevelType w:val="hybridMultilevel"/>
    <w:tmpl w:val="DEF4ED06"/>
    <w:lvl w:ilvl="0" w:tplc="8A962710">
      <w:start w:val="1"/>
      <w:numFmt w:val="decimal"/>
      <w:lvlText w:val="(%1)"/>
      <w:lvlJc w:val="left"/>
      <w:pPr>
        <w:ind w:left="45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35105B1D"/>
    <w:multiLevelType w:val="hybridMultilevel"/>
    <w:tmpl w:val="588C77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8100AA1"/>
    <w:multiLevelType w:val="hybridMultilevel"/>
    <w:tmpl w:val="7F18442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86B32C2"/>
    <w:multiLevelType w:val="hybridMultilevel"/>
    <w:tmpl w:val="895857AE"/>
    <w:lvl w:ilvl="0" w:tplc="060E9D72">
      <w:start w:val="1"/>
      <w:numFmt w:val="decimal"/>
      <w:pStyle w:val="Projecttitles"/>
      <w:lvlText w:val="%1."/>
      <w:lvlJc w:val="left"/>
      <w:pPr>
        <w:ind w:left="360" w:hanging="360"/>
      </w:pPr>
      <w:rPr>
        <w:rFonts w:hint="default"/>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1EB26AA"/>
    <w:multiLevelType w:val="hybridMultilevel"/>
    <w:tmpl w:val="F13049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5047CC3"/>
    <w:multiLevelType w:val="hybridMultilevel"/>
    <w:tmpl w:val="2624865E"/>
    <w:lvl w:ilvl="0" w:tplc="279AB06E">
      <w:start w:val="1"/>
      <w:numFmt w:val="bullet"/>
      <w:lvlText w:val="•"/>
      <w:lvlJc w:val="left"/>
      <w:pPr>
        <w:tabs>
          <w:tab w:val="num" w:pos="720"/>
        </w:tabs>
        <w:ind w:left="720" w:hanging="360"/>
      </w:pPr>
      <w:rPr>
        <w:rFonts w:ascii="Arial" w:hAnsi="Arial" w:hint="default"/>
      </w:rPr>
    </w:lvl>
    <w:lvl w:ilvl="1" w:tplc="EEB4334A" w:tentative="1">
      <w:start w:val="1"/>
      <w:numFmt w:val="bullet"/>
      <w:lvlText w:val="•"/>
      <w:lvlJc w:val="left"/>
      <w:pPr>
        <w:tabs>
          <w:tab w:val="num" w:pos="1440"/>
        </w:tabs>
        <w:ind w:left="1440" w:hanging="360"/>
      </w:pPr>
      <w:rPr>
        <w:rFonts w:ascii="Arial" w:hAnsi="Arial" w:hint="default"/>
      </w:rPr>
    </w:lvl>
    <w:lvl w:ilvl="2" w:tplc="E9C49EA8" w:tentative="1">
      <w:start w:val="1"/>
      <w:numFmt w:val="bullet"/>
      <w:lvlText w:val="•"/>
      <w:lvlJc w:val="left"/>
      <w:pPr>
        <w:tabs>
          <w:tab w:val="num" w:pos="2160"/>
        </w:tabs>
        <w:ind w:left="2160" w:hanging="360"/>
      </w:pPr>
      <w:rPr>
        <w:rFonts w:ascii="Arial" w:hAnsi="Arial" w:hint="default"/>
      </w:rPr>
    </w:lvl>
    <w:lvl w:ilvl="3" w:tplc="0500526C" w:tentative="1">
      <w:start w:val="1"/>
      <w:numFmt w:val="bullet"/>
      <w:lvlText w:val="•"/>
      <w:lvlJc w:val="left"/>
      <w:pPr>
        <w:tabs>
          <w:tab w:val="num" w:pos="2880"/>
        </w:tabs>
        <w:ind w:left="2880" w:hanging="360"/>
      </w:pPr>
      <w:rPr>
        <w:rFonts w:ascii="Arial" w:hAnsi="Arial" w:hint="default"/>
      </w:rPr>
    </w:lvl>
    <w:lvl w:ilvl="4" w:tplc="5E9E4AF6" w:tentative="1">
      <w:start w:val="1"/>
      <w:numFmt w:val="bullet"/>
      <w:lvlText w:val="•"/>
      <w:lvlJc w:val="left"/>
      <w:pPr>
        <w:tabs>
          <w:tab w:val="num" w:pos="3600"/>
        </w:tabs>
        <w:ind w:left="3600" w:hanging="360"/>
      </w:pPr>
      <w:rPr>
        <w:rFonts w:ascii="Arial" w:hAnsi="Arial" w:hint="default"/>
      </w:rPr>
    </w:lvl>
    <w:lvl w:ilvl="5" w:tplc="55DA2852" w:tentative="1">
      <w:start w:val="1"/>
      <w:numFmt w:val="bullet"/>
      <w:lvlText w:val="•"/>
      <w:lvlJc w:val="left"/>
      <w:pPr>
        <w:tabs>
          <w:tab w:val="num" w:pos="4320"/>
        </w:tabs>
        <w:ind w:left="4320" w:hanging="360"/>
      </w:pPr>
      <w:rPr>
        <w:rFonts w:ascii="Arial" w:hAnsi="Arial" w:hint="default"/>
      </w:rPr>
    </w:lvl>
    <w:lvl w:ilvl="6" w:tplc="21DC782E" w:tentative="1">
      <w:start w:val="1"/>
      <w:numFmt w:val="bullet"/>
      <w:lvlText w:val="•"/>
      <w:lvlJc w:val="left"/>
      <w:pPr>
        <w:tabs>
          <w:tab w:val="num" w:pos="5040"/>
        </w:tabs>
        <w:ind w:left="5040" w:hanging="360"/>
      </w:pPr>
      <w:rPr>
        <w:rFonts w:ascii="Arial" w:hAnsi="Arial" w:hint="default"/>
      </w:rPr>
    </w:lvl>
    <w:lvl w:ilvl="7" w:tplc="02E2EB7E" w:tentative="1">
      <w:start w:val="1"/>
      <w:numFmt w:val="bullet"/>
      <w:lvlText w:val="•"/>
      <w:lvlJc w:val="left"/>
      <w:pPr>
        <w:tabs>
          <w:tab w:val="num" w:pos="5760"/>
        </w:tabs>
        <w:ind w:left="5760" w:hanging="360"/>
      </w:pPr>
      <w:rPr>
        <w:rFonts w:ascii="Arial" w:hAnsi="Arial" w:hint="default"/>
      </w:rPr>
    </w:lvl>
    <w:lvl w:ilvl="8" w:tplc="DEA8910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8AB0C3A"/>
    <w:multiLevelType w:val="hybridMultilevel"/>
    <w:tmpl w:val="20F602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BDE3B6F"/>
    <w:multiLevelType w:val="hybridMultilevel"/>
    <w:tmpl w:val="93B8877C"/>
    <w:lvl w:ilvl="0" w:tplc="08A6041C">
      <w:start w:val="1"/>
      <w:numFmt w:val="bullet"/>
      <w:lvlText w:val="•"/>
      <w:lvlJc w:val="left"/>
      <w:pPr>
        <w:tabs>
          <w:tab w:val="num" w:pos="720"/>
        </w:tabs>
        <w:ind w:left="720" w:hanging="360"/>
      </w:pPr>
      <w:rPr>
        <w:rFonts w:ascii="Arial" w:hAnsi="Arial" w:hint="default"/>
      </w:rPr>
    </w:lvl>
    <w:lvl w:ilvl="1" w:tplc="E7D6A600">
      <w:numFmt w:val="none"/>
      <w:lvlText w:val=""/>
      <w:lvlJc w:val="left"/>
      <w:pPr>
        <w:tabs>
          <w:tab w:val="num" w:pos="360"/>
        </w:tabs>
      </w:pPr>
    </w:lvl>
    <w:lvl w:ilvl="2" w:tplc="C16A8474" w:tentative="1">
      <w:start w:val="1"/>
      <w:numFmt w:val="bullet"/>
      <w:lvlText w:val="•"/>
      <w:lvlJc w:val="left"/>
      <w:pPr>
        <w:tabs>
          <w:tab w:val="num" w:pos="2160"/>
        </w:tabs>
        <w:ind w:left="2160" w:hanging="360"/>
      </w:pPr>
      <w:rPr>
        <w:rFonts w:ascii="Arial" w:hAnsi="Arial" w:hint="default"/>
      </w:rPr>
    </w:lvl>
    <w:lvl w:ilvl="3" w:tplc="C414EE9E" w:tentative="1">
      <w:start w:val="1"/>
      <w:numFmt w:val="bullet"/>
      <w:lvlText w:val="•"/>
      <w:lvlJc w:val="left"/>
      <w:pPr>
        <w:tabs>
          <w:tab w:val="num" w:pos="2880"/>
        </w:tabs>
        <w:ind w:left="2880" w:hanging="360"/>
      </w:pPr>
      <w:rPr>
        <w:rFonts w:ascii="Arial" w:hAnsi="Arial" w:hint="default"/>
      </w:rPr>
    </w:lvl>
    <w:lvl w:ilvl="4" w:tplc="B3C62C9E" w:tentative="1">
      <w:start w:val="1"/>
      <w:numFmt w:val="bullet"/>
      <w:lvlText w:val="•"/>
      <w:lvlJc w:val="left"/>
      <w:pPr>
        <w:tabs>
          <w:tab w:val="num" w:pos="3600"/>
        </w:tabs>
        <w:ind w:left="3600" w:hanging="360"/>
      </w:pPr>
      <w:rPr>
        <w:rFonts w:ascii="Arial" w:hAnsi="Arial" w:hint="default"/>
      </w:rPr>
    </w:lvl>
    <w:lvl w:ilvl="5" w:tplc="F022D6EA" w:tentative="1">
      <w:start w:val="1"/>
      <w:numFmt w:val="bullet"/>
      <w:lvlText w:val="•"/>
      <w:lvlJc w:val="left"/>
      <w:pPr>
        <w:tabs>
          <w:tab w:val="num" w:pos="4320"/>
        </w:tabs>
        <w:ind w:left="4320" w:hanging="360"/>
      </w:pPr>
      <w:rPr>
        <w:rFonts w:ascii="Arial" w:hAnsi="Arial" w:hint="default"/>
      </w:rPr>
    </w:lvl>
    <w:lvl w:ilvl="6" w:tplc="59CAF7DA" w:tentative="1">
      <w:start w:val="1"/>
      <w:numFmt w:val="bullet"/>
      <w:lvlText w:val="•"/>
      <w:lvlJc w:val="left"/>
      <w:pPr>
        <w:tabs>
          <w:tab w:val="num" w:pos="5040"/>
        </w:tabs>
        <w:ind w:left="5040" w:hanging="360"/>
      </w:pPr>
      <w:rPr>
        <w:rFonts w:ascii="Arial" w:hAnsi="Arial" w:hint="default"/>
      </w:rPr>
    </w:lvl>
    <w:lvl w:ilvl="7" w:tplc="08CCBA4E" w:tentative="1">
      <w:start w:val="1"/>
      <w:numFmt w:val="bullet"/>
      <w:lvlText w:val="•"/>
      <w:lvlJc w:val="left"/>
      <w:pPr>
        <w:tabs>
          <w:tab w:val="num" w:pos="5760"/>
        </w:tabs>
        <w:ind w:left="5760" w:hanging="360"/>
      </w:pPr>
      <w:rPr>
        <w:rFonts w:ascii="Arial" w:hAnsi="Arial" w:hint="default"/>
      </w:rPr>
    </w:lvl>
    <w:lvl w:ilvl="8" w:tplc="F612D0C6"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1057EAC"/>
    <w:multiLevelType w:val="hybridMultilevel"/>
    <w:tmpl w:val="17F21596"/>
    <w:lvl w:ilvl="0" w:tplc="D0FE190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23F7971"/>
    <w:multiLevelType w:val="hybridMultilevel"/>
    <w:tmpl w:val="00EEF7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AAC3D4F"/>
    <w:multiLevelType w:val="hybridMultilevel"/>
    <w:tmpl w:val="588C77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0E56DDA"/>
    <w:multiLevelType w:val="hybridMultilevel"/>
    <w:tmpl w:val="1BF026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398007F"/>
    <w:multiLevelType w:val="hybridMultilevel"/>
    <w:tmpl w:val="5A5AC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A8B7B5B"/>
    <w:multiLevelType w:val="hybridMultilevel"/>
    <w:tmpl w:val="51C6A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8"/>
  </w:num>
  <w:num w:numId="3">
    <w:abstractNumId w:val="19"/>
  </w:num>
  <w:num w:numId="4">
    <w:abstractNumId w:val="0"/>
  </w:num>
  <w:num w:numId="5">
    <w:abstractNumId w:val="2"/>
  </w:num>
  <w:num w:numId="6">
    <w:abstractNumId w:val="11"/>
  </w:num>
  <w:num w:numId="7">
    <w:abstractNumId w:val="17"/>
  </w:num>
  <w:num w:numId="8">
    <w:abstractNumId w:val="21"/>
  </w:num>
  <w:num w:numId="9">
    <w:abstractNumId w:val="13"/>
  </w:num>
  <w:num w:numId="10">
    <w:abstractNumId w:val="15"/>
  </w:num>
  <w:num w:numId="11">
    <w:abstractNumId w:val="22"/>
  </w:num>
  <w:num w:numId="12">
    <w:abstractNumId w:val="9"/>
  </w:num>
  <w:num w:numId="13">
    <w:abstractNumId w:val="14"/>
  </w:num>
  <w:num w:numId="14">
    <w:abstractNumId w:val="25"/>
  </w:num>
  <w:num w:numId="15">
    <w:abstractNumId w:val="6"/>
  </w:num>
  <w:num w:numId="16">
    <w:abstractNumId w:val="18"/>
  </w:num>
  <w:num w:numId="17">
    <w:abstractNumId w:val="3"/>
  </w:num>
  <w:num w:numId="18">
    <w:abstractNumId w:val="20"/>
  </w:num>
  <w:num w:numId="19">
    <w:abstractNumId w:val="24"/>
  </w:num>
  <w:num w:numId="20">
    <w:abstractNumId w:val="1"/>
  </w:num>
  <w:num w:numId="21">
    <w:abstractNumId w:val="12"/>
  </w:num>
  <w:num w:numId="22">
    <w:abstractNumId w:val="5"/>
  </w:num>
  <w:num w:numId="23">
    <w:abstractNumId w:val="23"/>
  </w:num>
  <w:num w:numId="24">
    <w:abstractNumId w:val="10"/>
  </w:num>
  <w:num w:numId="25">
    <w:abstractNumId w:val="7"/>
  </w:num>
  <w:num w:numId="2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9"/>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1721"/>
    <w:rsid w:val="00000264"/>
    <w:rsid w:val="00006B7C"/>
    <w:rsid w:val="00015109"/>
    <w:rsid w:val="000236BB"/>
    <w:rsid w:val="00034F77"/>
    <w:rsid w:val="000A1EC3"/>
    <w:rsid w:val="000C08BB"/>
    <w:rsid w:val="000C2BAF"/>
    <w:rsid w:val="000E2287"/>
    <w:rsid w:val="000F4958"/>
    <w:rsid w:val="00106720"/>
    <w:rsid w:val="001359DC"/>
    <w:rsid w:val="00146DDA"/>
    <w:rsid w:val="00153D9A"/>
    <w:rsid w:val="0018087A"/>
    <w:rsid w:val="001939B7"/>
    <w:rsid w:val="00195EEC"/>
    <w:rsid w:val="001A6B48"/>
    <w:rsid w:val="001D339B"/>
    <w:rsid w:val="00204A8A"/>
    <w:rsid w:val="00232EF9"/>
    <w:rsid w:val="00236951"/>
    <w:rsid w:val="00241721"/>
    <w:rsid w:val="00250C77"/>
    <w:rsid w:val="00252B7A"/>
    <w:rsid w:val="00254DDD"/>
    <w:rsid w:val="002561C9"/>
    <w:rsid w:val="002816B2"/>
    <w:rsid w:val="002A73AA"/>
    <w:rsid w:val="002B752C"/>
    <w:rsid w:val="002C0394"/>
    <w:rsid w:val="002F493A"/>
    <w:rsid w:val="00313C95"/>
    <w:rsid w:val="003447E8"/>
    <w:rsid w:val="0035587F"/>
    <w:rsid w:val="003662CC"/>
    <w:rsid w:val="003B016F"/>
    <w:rsid w:val="003B73A1"/>
    <w:rsid w:val="003D219E"/>
    <w:rsid w:val="003E267B"/>
    <w:rsid w:val="003F06B8"/>
    <w:rsid w:val="00401299"/>
    <w:rsid w:val="0040573B"/>
    <w:rsid w:val="004150FD"/>
    <w:rsid w:val="004219F3"/>
    <w:rsid w:val="00437188"/>
    <w:rsid w:val="00453BAB"/>
    <w:rsid w:val="004830B3"/>
    <w:rsid w:val="004A18AA"/>
    <w:rsid w:val="004F4BA4"/>
    <w:rsid w:val="0050729B"/>
    <w:rsid w:val="00520830"/>
    <w:rsid w:val="00543777"/>
    <w:rsid w:val="005450BC"/>
    <w:rsid w:val="005471EF"/>
    <w:rsid w:val="00560C55"/>
    <w:rsid w:val="005744E9"/>
    <w:rsid w:val="00580223"/>
    <w:rsid w:val="005922CB"/>
    <w:rsid w:val="00595231"/>
    <w:rsid w:val="005B556F"/>
    <w:rsid w:val="005E68AC"/>
    <w:rsid w:val="005F40D9"/>
    <w:rsid w:val="006018E7"/>
    <w:rsid w:val="00604512"/>
    <w:rsid w:val="00606BDE"/>
    <w:rsid w:val="0061591A"/>
    <w:rsid w:val="006358C6"/>
    <w:rsid w:val="00652080"/>
    <w:rsid w:val="00661967"/>
    <w:rsid w:val="006842E7"/>
    <w:rsid w:val="006E53BB"/>
    <w:rsid w:val="006E7519"/>
    <w:rsid w:val="007027A8"/>
    <w:rsid w:val="007039AD"/>
    <w:rsid w:val="00706C65"/>
    <w:rsid w:val="00710967"/>
    <w:rsid w:val="00710CB8"/>
    <w:rsid w:val="00723D78"/>
    <w:rsid w:val="007534EB"/>
    <w:rsid w:val="00763AD4"/>
    <w:rsid w:val="00783A29"/>
    <w:rsid w:val="0078685D"/>
    <w:rsid w:val="007911DB"/>
    <w:rsid w:val="007A3BFB"/>
    <w:rsid w:val="007B3B8E"/>
    <w:rsid w:val="007D1D11"/>
    <w:rsid w:val="007E2F77"/>
    <w:rsid w:val="00817CD8"/>
    <w:rsid w:val="00836CD3"/>
    <w:rsid w:val="00842CF1"/>
    <w:rsid w:val="00854955"/>
    <w:rsid w:val="008705FD"/>
    <w:rsid w:val="00884E11"/>
    <w:rsid w:val="00895865"/>
    <w:rsid w:val="00895B93"/>
    <w:rsid w:val="008A077D"/>
    <w:rsid w:val="008A7BED"/>
    <w:rsid w:val="008D1140"/>
    <w:rsid w:val="00901040"/>
    <w:rsid w:val="00924138"/>
    <w:rsid w:val="009443A2"/>
    <w:rsid w:val="00957B91"/>
    <w:rsid w:val="0096190F"/>
    <w:rsid w:val="0098620E"/>
    <w:rsid w:val="009875E1"/>
    <w:rsid w:val="009A1D28"/>
    <w:rsid w:val="009B0211"/>
    <w:rsid w:val="009D0EDF"/>
    <w:rsid w:val="009F1254"/>
    <w:rsid w:val="00A05A3A"/>
    <w:rsid w:val="00A74B92"/>
    <w:rsid w:val="00A7653E"/>
    <w:rsid w:val="00AA1FC7"/>
    <w:rsid w:val="00AC01E3"/>
    <w:rsid w:val="00AC74A0"/>
    <w:rsid w:val="00AD62DE"/>
    <w:rsid w:val="00AE5C1A"/>
    <w:rsid w:val="00AE7FA7"/>
    <w:rsid w:val="00B0314D"/>
    <w:rsid w:val="00B40B38"/>
    <w:rsid w:val="00B42604"/>
    <w:rsid w:val="00B448C0"/>
    <w:rsid w:val="00BB52CA"/>
    <w:rsid w:val="00BC0EC4"/>
    <w:rsid w:val="00BF21BB"/>
    <w:rsid w:val="00C004AC"/>
    <w:rsid w:val="00C0642B"/>
    <w:rsid w:val="00C15D31"/>
    <w:rsid w:val="00C20E0C"/>
    <w:rsid w:val="00C27B0A"/>
    <w:rsid w:val="00C3117D"/>
    <w:rsid w:val="00C40915"/>
    <w:rsid w:val="00C511A6"/>
    <w:rsid w:val="00C54A72"/>
    <w:rsid w:val="00C55A3D"/>
    <w:rsid w:val="00CB741A"/>
    <w:rsid w:val="00CD209B"/>
    <w:rsid w:val="00CD5EAE"/>
    <w:rsid w:val="00CE0BB3"/>
    <w:rsid w:val="00CF102C"/>
    <w:rsid w:val="00CF5E10"/>
    <w:rsid w:val="00D03B0C"/>
    <w:rsid w:val="00D24E51"/>
    <w:rsid w:val="00D25D42"/>
    <w:rsid w:val="00D40802"/>
    <w:rsid w:val="00D53141"/>
    <w:rsid w:val="00D712B4"/>
    <w:rsid w:val="00D92977"/>
    <w:rsid w:val="00DA7432"/>
    <w:rsid w:val="00DB0899"/>
    <w:rsid w:val="00DD24FE"/>
    <w:rsid w:val="00DD5C33"/>
    <w:rsid w:val="00DD7453"/>
    <w:rsid w:val="00E00815"/>
    <w:rsid w:val="00E43911"/>
    <w:rsid w:val="00E45DFD"/>
    <w:rsid w:val="00E505AC"/>
    <w:rsid w:val="00E51557"/>
    <w:rsid w:val="00E573FD"/>
    <w:rsid w:val="00E83077"/>
    <w:rsid w:val="00E84E57"/>
    <w:rsid w:val="00EE2F6F"/>
    <w:rsid w:val="00EE7A12"/>
    <w:rsid w:val="00F01B03"/>
    <w:rsid w:val="00F2206C"/>
    <w:rsid w:val="00F83D56"/>
    <w:rsid w:val="00FA1E13"/>
    <w:rsid w:val="00FB764A"/>
    <w:rsid w:val="00FC235E"/>
    <w:rsid w:val="00FC52D4"/>
    <w:rsid w:val="00FC643E"/>
    <w:rsid w:val="00FE401D"/>
    <w:rsid w:val="00FF6D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D3ABE7"/>
  <w15:chartTrackingRefBased/>
  <w15:docId w15:val="{FFF1118D-75D5-415C-B953-DA1AB7A1C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1D11"/>
  </w:style>
  <w:style w:type="paragraph" w:styleId="Heading1">
    <w:name w:val="heading 1"/>
    <w:basedOn w:val="Normal"/>
    <w:next w:val="Normal"/>
    <w:link w:val="Heading1Char"/>
    <w:uiPriority w:val="9"/>
    <w:qFormat/>
    <w:rsid w:val="001D339B"/>
    <w:pPr>
      <w:autoSpaceDE w:val="0"/>
      <w:autoSpaceDN w:val="0"/>
      <w:adjustRightInd w:val="0"/>
      <w:spacing w:after="0" w:line="240" w:lineRule="auto"/>
      <w:outlineLvl w:val="0"/>
    </w:pPr>
    <w:rPr>
      <w:rFonts w:ascii="Calibri" w:hAnsi="Calibri" w:cs="Calibri"/>
      <w:b/>
      <w:bCs/>
      <w:color w:val="7030A0"/>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3D9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53D9A"/>
  </w:style>
  <w:style w:type="paragraph" w:styleId="Footer">
    <w:name w:val="footer"/>
    <w:basedOn w:val="Normal"/>
    <w:link w:val="FooterChar"/>
    <w:uiPriority w:val="99"/>
    <w:unhideWhenUsed/>
    <w:rsid w:val="00153D9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3D9A"/>
  </w:style>
  <w:style w:type="paragraph" w:styleId="ListParagraph">
    <w:name w:val="List Paragraph"/>
    <w:basedOn w:val="Normal"/>
    <w:link w:val="ListParagraphChar"/>
    <w:uiPriority w:val="1"/>
    <w:qFormat/>
    <w:rsid w:val="008D1140"/>
    <w:pPr>
      <w:ind w:left="720"/>
      <w:contextualSpacing/>
    </w:pPr>
  </w:style>
  <w:style w:type="character" w:styleId="CommentReference">
    <w:name w:val="annotation reference"/>
    <w:basedOn w:val="DefaultParagraphFont"/>
    <w:uiPriority w:val="99"/>
    <w:semiHidden/>
    <w:unhideWhenUsed/>
    <w:rsid w:val="00842CF1"/>
    <w:rPr>
      <w:sz w:val="16"/>
      <w:szCs w:val="16"/>
    </w:rPr>
  </w:style>
  <w:style w:type="paragraph" w:styleId="CommentText">
    <w:name w:val="annotation text"/>
    <w:basedOn w:val="Normal"/>
    <w:link w:val="CommentTextChar"/>
    <w:uiPriority w:val="99"/>
    <w:semiHidden/>
    <w:unhideWhenUsed/>
    <w:rsid w:val="00842CF1"/>
    <w:pPr>
      <w:spacing w:line="240" w:lineRule="auto"/>
    </w:pPr>
    <w:rPr>
      <w:sz w:val="20"/>
      <w:szCs w:val="20"/>
    </w:rPr>
  </w:style>
  <w:style w:type="character" w:customStyle="1" w:styleId="CommentTextChar">
    <w:name w:val="Comment Text Char"/>
    <w:basedOn w:val="DefaultParagraphFont"/>
    <w:link w:val="CommentText"/>
    <w:uiPriority w:val="99"/>
    <w:semiHidden/>
    <w:rsid w:val="00842CF1"/>
    <w:rPr>
      <w:sz w:val="20"/>
      <w:szCs w:val="20"/>
    </w:rPr>
  </w:style>
  <w:style w:type="paragraph" w:styleId="CommentSubject">
    <w:name w:val="annotation subject"/>
    <w:basedOn w:val="CommentText"/>
    <w:next w:val="CommentText"/>
    <w:link w:val="CommentSubjectChar"/>
    <w:uiPriority w:val="99"/>
    <w:semiHidden/>
    <w:unhideWhenUsed/>
    <w:rsid w:val="00842CF1"/>
    <w:rPr>
      <w:b/>
      <w:bCs/>
    </w:rPr>
  </w:style>
  <w:style w:type="character" w:customStyle="1" w:styleId="CommentSubjectChar">
    <w:name w:val="Comment Subject Char"/>
    <w:basedOn w:val="CommentTextChar"/>
    <w:link w:val="CommentSubject"/>
    <w:uiPriority w:val="99"/>
    <w:semiHidden/>
    <w:rsid w:val="00842CF1"/>
    <w:rPr>
      <w:b/>
      <w:bCs/>
      <w:sz w:val="20"/>
      <w:szCs w:val="20"/>
    </w:rPr>
  </w:style>
  <w:style w:type="paragraph" w:styleId="Revision">
    <w:name w:val="Revision"/>
    <w:hidden/>
    <w:uiPriority w:val="99"/>
    <w:semiHidden/>
    <w:rsid w:val="00842CF1"/>
    <w:pPr>
      <w:spacing w:after="0" w:line="240" w:lineRule="auto"/>
    </w:pPr>
  </w:style>
  <w:style w:type="paragraph" w:styleId="BalloonText">
    <w:name w:val="Balloon Text"/>
    <w:basedOn w:val="Normal"/>
    <w:link w:val="BalloonTextChar"/>
    <w:uiPriority w:val="99"/>
    <w:semiHidden/>
    <w:unhideWhenUsed/>
    <w:rsid w:val="00842CF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2CF1"/>
    <w:rPr>
      <w:rFonts w:ascii="Segoe UI" w:hAnsi="Segoe UI" w:cs="Segoe UI"/>
      <w:sz w:val="18"/>
      <w:szCs w:val="18"/>
    </w:rPr>
  </w:style>
  <w:style w:type="table" w:styleId="TableGrid">
    <w:name w:val="Table Grid"/>
    <w:basedOn w:val="TableNormal"/>
    <w:uiPriority w:val="39"/>
    <w:rsid w:val="00842C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42CF1"/>
    <w:rPr>
      <w:color w:val="0563C1" w:themeColor="hyperlink"/>
      <w:u w:val="single"/>
    </w:rPr>
  </w:style>
  <w:style w:type="paragraph" w:styleId="NormalWeb">
    <w:name w:val="Normal (Web)"/>
    <w:basedOn w:val="Normal"/>
    <w:uiPriority w:val="99"/>
    <w:unhideWhenUsed/>
    <w:rsid w:val="003F06B8"/>
    <w:pPr>
      <w:spacing w:before="100" w:beforeAutospacing="1" w:after="100" w:afterAutospacing="1" w:line="240" w:lineRule="auto"/>
    </w:pPr>
    <w:rPr>
      <w:rFonts w:ascii="Times New Roman" w:eastAsiaTheme="minorEastAsia" w:hAnsi="Times New Roman" w:cs="Times New Roman"/>
      <w:sz w:val="24"/>
      <w:szCs w:val="24"/>
    </w:rPr>
  </w:style>
  <w:style w:type="character" w:styleId="UnresolvedMention">
    <w:name w:val="Unresolved Mention"/>
    <w:basedOn w:val="DefaultParagraphFont"/>
    <w:uiPriority w:val="99"/>
    <w:semiHidden/>
    <w:unhideWhenUsed/>
    <w:rsid w:val="0050729B"/>
    <w:rPr>
      <w:color w:val="605E5C"/>
      <w:shd w:val="clear" w:color="auto" w:fill="E1DFDD"/>
    </w:rPr>
  </w:style>
  <w:style w:type="paragraph" w:styleId="Title">
    <w:name w:val="Title"/>
    <w:basedOn w:val="Normal"/>
    <w:next w:val="Normal"/>
    <w:link w:val="TitleChar"/>
    <w:uiPriority w:val="10"/>
    <w:qFormat/>
    <w:rsid w:val="001D339B"/>
    <w:pPr>
      <w:spacing w:after="0" w:line="240" w:lineRule="auto"/>
      <w:contextualSpacing/>
    </w:pPr>
    <w:rPr>
      <w:rFonts w:ascii="Calibri" w:eastAsiaTheme="majorEastAsia" w:hAnsi="Calibri" w:cstheme="majorBidi"/>
      <w:b/>
      <w:color w:val="7030A0"/>
      <w:spacing w:val="-10"/>
      <w:kern w:val="28"/>
      <w:sz w:val="56"/>
      <w:szCs w:val="56"/>
    </w:rPr>
  </w:style>
  <w:style w:type="character" w:customStyle="1" w:styleId="TitleChar">
    <w:name w:val="Title Char"/>
    <w:basedOn w:val="DefaultParagraphFont"/>
    <w:link w:val="Title"/>
    <w:uiPriority w:val="10"/>
    <w:rsid w:val="001D339B"/>
    <w:rPr>
      <w:rFonts w:ascii="Calibri" w:eastAsiaTheme="majorEastAsia" w:hAnsi="Calibri" w:cstheme="majorBidi"/>
      <w:b/>
      <w:color w:val="7030A0"/>
      <w:spacing w:val="-10"/>
      <w:kern w:val="28"/>
      <w:sz w:val="56"/>
      <w:szCs w:val="56"/>
    </w:rPr>
  </w:style>
  <w:style w:type="paragraph" w:styleId="Subtitle">
    <w:name w:val="Subtitle"/>
    <w:basedOn w:val="Normal"/>
    <w:next w:val="Normal"/>
    <w:link w:val="SubtitleChar"/>
    <w:uiPriority w:val="11"/>
    <w:qFormat/>
    <w:rsid w:val="001D339B"/>
    <w:pPr>
      <w:numPr>
        <w:ilvl w:val="1"/>
      </w:numPr>
    </w:pPr>
    <w:rPr>
      <w:rFonts w:eastAsiaTheme="minorEastAsia"/>
      <w:b/>
      <w:color w:val="7030A0"/>
      <w:spacing w:val="15"/>
      <w:sz w:val="52"/>
    </w:rPr>
  </w:style>
  <w:style w:type="character" w:customStyle="1" w:styleId="SubtitleChar">
    <w:name w:val="Subtitle Char"/>
    <w:basedOn w:val="DefaultParagraphFont"/>
    <w:link w:val="Subtitle"/>
    <w:uiPriority w:val="11"/>
    <w:rsid w:val="001D339B"/>
    <w:rPr>
      <w:rFonts w:eastAsiaTheme="minorEastAsia"/>
      <w:b/>
      <w:color w:val="7030A0"/>
      <w:spacing w:val="15"/>
      <w:sz w:val="52"/>
    </w:rPr>
  </w:style>
  <w:style w:type="paragraph" w:customStyle="1" w:styleId="Subtitle2">
    <w:name w:val="Subtitle 2"/>
    <w:basedOn w:val="Normal"/>
    <w:link w:val="Subtitle2Char"/>
    <w:qFormat/>
    <w:rsid w:val="001D339B"/>
    <w:pPr>
      <w:spacing w:after="0" w:line="240" w:lineRule="auto"/>
      <w:jc w:val="center"/>
    </w:pPr>
    <w:rPr>
      <w:rFonts w:ascii="Calibri" w:hAnsi="Calibri" w:cs="Calibri"/>
      <w:b/>
      <w:color w:val="2E018B"/>
      <w:sz w:val="48"/>
      <w:szCs w:val="48"/>
    </w:rPr>
  </w:style>
  <w:style w:type="character" w:customStyle="1" w:styleId="Heading1Char">
    <w:name w:val="Heading 1 Char"/>
    <w:basedOn w:val="DefaultParagraphFont"/>
    <w:link w:val="Heading1"/>
    <w:uiPriority w:val="9"/>
    <w:rsid w:val="001D339B"/>
    <w:rPr>
      <w:rFonts w:ascii="Calibri" w:hAnsi="Calibri" w:cs="Calibri"/>
      <w:b/>
      <w:bCs/>
      <w:color w:val="7030A0"/>
      <w:sz w:val="40"/>
      <w:szCs w:val="40"/>
    </w:rPr>
  </w:style>
  <w:style w:type="character" w:customStyle="1" w:styleId="Subtitle2Char">
    <w:name w:val="Subtitle 2 Char"/>
    <w:basedOn w:val="DefaultParagraphFont"/>
    <w:link w:val="Subtitle2"/>
    <w:rsid w:val="001D339B"/>
    <w:rPr>
      <w:rFonts w:ascii="Calibri" w:hAnsi="Calibri" w:cs="Calibri"/>
      <w:b/>
      <w:color w:val="2E018B"/>
      <w:sz w:val="48"/>
      <w:szCs w:val="48"/>
    </w:rPr>
  </w:style>
  <w:style w:type="character" w:styleId="FollowedHyperlink">
    <w:name w:val="FollowedHyperlink"/>
    <w:basedOn w:val="DefaultParagraphFont"/>
    <w:uiPriority w:val="99"/>
    <w:semiHidden/>
    <w:unhideWhenUsed/>
    <w:rsid w:val="00B0314D"/>
    <w:rPr>
      <w:color w:val="954F72" w:themeColor="followedHyperlink"/>
      <w:u w:val="single"/>
    </w:rPr>
  </w:style>
  <w:style w:type="paragraph" w:customStyle="1" w:styleId="EndNoteBibliography">
    <w:name w:val="EndNote Bibliography"/>
    <w:basedOn w:val="Normal"/>
    <w:link w:val="EndNoteBibliographyChar"/>
    <w:rsid w:val="00B0314D"/>
    <w:pPr>
      <w:spacing w:line="240" w:lineRule="auto"/>
      <w:jc w:val="both"/>
    </w:pPr>
    <w:rPr>
      <w:rFonts w:ascii="Calibri" w:hAnsi="Calibri" w:cs="Calibri"/>
      <w:lang w:val="en-US"/>
    </w:rPr>
  </w:style>
  <w:style w:type="character" w:customStyle="1" w:styleId="EndNoteBibliographyChar">
    <w:name w:val="EndNote Bibliography Char"/>
    <w:basedOn w:val="DefaultParagraphFont"/>
    <w:link w:val="EndNoteBibliography"/>
    <w:rsid w:val="00B0314D"/>
    <w:rPr>
      <w:rFonts w:ascii="Calibri" w:hAnsi="Calibri" w:cs="Calibri"/>
      <w:lang w:val="en-US"/>
    </w:rPr>
  </w:style>
  <w:style w:type="character" w:customStyle="1" w:styleId="jrnl">
    <w:name w:val="jrnl"/>
    <w:rsid w:val="00B0314D"/>
  </w:style>
  <w:style w:type="character" w:customStyle="1" w:styleId="ListParagraphChar">
    <w:name w:val="List Paragraph Char"/>
    <w:basedOn w:val="DefaultParagraphFont"/>
    <w:link w:val="ListParagraph"/>
    <w:uiPriority w:val="34"/>
    <w:rsid w:val="00B0314D"/>
  </w:style>
  <w:style w:type="character" w:customStyle="1" w:styleId="docsum-authors">
    <w:name w:val="docsum-authors"/>
    <w:basedOn w:val="DefaultParagraphFont"/>
    <w:rsid w:val="00B0314D"/>
  </w:style>
  <w:style w:type="character" w:customStyle="1" w:styleId="docsum-journal-citation">
    <w:name w:val="docsum-journal-citation"/>
    <w:basedOn w:val="DefaultParagraphFont"/>
    <w:rsid w:val="00B0314D"/>
  </w:style>
  <w:style w:type="paragraph" w:styleId="NoSpacing">
    <w:name w:val="No Spacing"/>
    <w:uiPriority w:val="1"/>
    <w:qFormat/>
    <w:rsid w:val="00C3117D"/>
    <w:pPr>
      <w:spacing w:after="0" w:line="240" w:lineRule="auto"/>
    </w:pPr>
    <w:rPr>
      <w:rFonts w:eastAsia="SimSun"/>
    </w:rPr>
  </w:style>
  <w:style w:type="paragraph" w:customStyle="1" w:styleId="Default">
    <w:name w:val="Default"/>
    <w:rsid w:val="00C3117D"/>
    <w:pPr>
      <w:autoSpaceDE w:val="0"/>
      <w:autoSpaceDN w:val="0"/>
      <w:adjustRightInd w:val="0"/>
      <w:spacing w:after="0" w:line="240" w:lineRule="auto"/>
    </w:pPr>
    <w:rPr>
      <w:rFonts w:ascii="Calibri" w:hAnsi="Calibri" w:cs="Calibri"/>
      <w:color w:val="000000"/>
      <w:sz w:val="24"/>
      <w:szCs w:val="24"/>
    </w:rPr>
  </w:style>
  <w:style w:type="character" w:customStyle="1" w:styleId="labs-docsum-authors">
    <w:name w:val="labs-docsum-authors"/>
    <w:basedOn w:val="DefaultParagraphFont"/>
    <w:rsid w:val="00C3117D"/>
  </w:style>
  <w:style w:type="character" w:customStyle="1" w:styleId="labs-docsum-journal-citation">
    <w:name w:val="labs-docsum-journal-citation"/>
    <w:basedOn w:val="DefaultParagraphFont"/>
    <w:rsid w:val="00C3117D"/>
  </w:style>
  <w:style w:type="paragraph" w:customStyle="1" w:styleId="Projecttitles">
    <w:name w:val="Project titles"/>
    <w:basedOn w:val="ListParagraph"/>
    <w:link w:val="ProjecttitlesChar"/>
    <w:qFormat/>
    <w:rsid w:val="007A3BFB"/>
    <w:pPr>
      <w:numPr>
        <w:numId w:val="10"/>
      </w:numPr>
      <w:ind w:left="720"/>
    </w:pPr>
    <w:rPr>
      <w:rFonts w:ascii="Arial" w:hAnsi="Arial" w:cs="Arial"/>
      <w:b/>
      <w:color w:val="0070C0"/>
      <w:sz w:val="28"/>
    </w:rPr>
  </w:style>
  <w:style w:type="character" w:customStyle="1" w:styleId="ProjecttitlesChar">
    <w:name w:val="Project titles Char"/>
    <w:basedOn w:val="ListParagraphChar"/>
    <w:link w:val="Projecttitles"/>
    <w:rsid w:val="007A3BFB"/>
    <w:rPr>
      <w:rFonts w:ascii="Arial" w:hAnsi="Arial" w:cs="Arial"/>
      <w:b/>
      <w:color w:val="0070C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8855921">
      <w:bodyDiv w:val="1"/>
      <w:marLeft w:val="0"/>
      <w:marRight w:val="0"/>
      <w:marTop w:val="0"/>
      <w:marBottom w:val="0"/>
      <w:divBdr>
        <w:top w:val="none" w:sz="0" w:space="0" w:color="auto"/>
        <w:left w:val="none" w:sz="0" w:space="0" w:color="auto"/>
        <w:bottom w:val="none" w:sz="0" w:space="0" w:color="auto"/>
        <w:right w:val="none" w:sz="0" w:space="0" w:color="auto"/>
      </w:divBdr>
    </w:div>
    <w:div w:id="714427094">
      <w:bodyDiv w:val="1"/>
      <w:marLeft w:val="0"/>
      <w:marRight w:val="0"/>
      <w:marTop w:val="0"/>
      <w:marBottom w:val="0"/>
      <w:divBdr>
        <w:top w:val="none" w:sz="0" w:space="0" w:color="auto"/>
        <w:left w:val="none" w:sz="0" w:space="0" w:color="auto"/>
        <w:bottom w:val="none" w:sz="0" w:space="0" w:color="auto"/>
        <w:right w:val="none" w:sz="0" w:space="0" w:color="auto"/>
      </w:divBdr>
    </w:div>
    <w:div w:id="800003623">
      <w:bodyDiv w:val="1"/>
      <w:marLeft w:val="0"/>
      <w:marRight w:val="0"/>
      <w:marTop w:val="0"/>
      <w:marBottom w:val="0"/>
      <w:divBdr>
        <w:top w:val="none" w:sz="0" w:space="0" w:color="auto"/>
        <w:left w:val="none" w:sz="0" w:space="0" w:color="auto"/>
        <w:bottom w:val="none" w:sz="0" w:space="0" w:color="auto"/>
        <w:right w:val="none" w:sz="0" w:space="0" w:color="auto"/>
      </w:divBdr>
    </w:div>
    <w:div w:id="931595469">
      <w:bodyDiv w:val="1"/>
      <w:marLeft w:val="0"/>
      <w:marRight w:val="0"/>
      <w:marTop w:val="0"/>
      <w:marBottom w:val="0"/>
      <w:divBdr>
        <w:top w:val="none" w:sz="0" w:space="0" w:color="auto"/>
        <w:left w:val="none" w:sz="0" w:space="0" w:color="auto"/>
        <w:bottom w:val="none" w:sz="0" w:space="0" w:color="auto"/>
        <w:right w:val="none" w:sz="0" w:space="0" w:color="auto"/>
      </w:divBdr>
      <w:divsChild>
        <w:div w:id="1968510267">
          <w:marLeft w:val="360"/>
          <w:marRight w:val="0"/>
          <w:marTop w:val="200"/>
          <w:marBottom w:val="0"/>
          <w:divBdr>
            <w:top w:val="none" w:sz="0" w:space="0" w:color="auto"/>
            <w:left w:val="none" w:sz="0" w:space="0" w:color="auto"/>
            <w:bottom w:val="none" w:sz="0" w:space="0" w:color="auto"/>
            <w:right w:val="none" w:sz="0" w:space="0" w:color="auto"/>
          </w:divBdr>
        </w:div>
        <w:div w:id="1073044574">
          <w:marLeft w:val="360"/>
          <w:marRight w:val="0"/>
          <w:marTop w:val="200"/>
          <w:marBottom w:val="0"/>
          <w:divBdr>
            <w:top w:val="none" w:sz="0" w:space="0" w:color="auto"/>
            <w:left w:val="none" w:sz="0" w:space="0" w:color="auto"/>
            <w:bottom w:val="none" w:sz="0" w:space="0" w:color="auto"/>
            <w:right w:val="none" w:sz="0" w:space="0" w:color="auto"/>
          </w:divBdr>
        </w:div>
        <w:div w:id="1015304610">
          <w:marLeft w:val="360"/>
          <w:marRight w:val="0"/>
          <w:marTop w:val="200"/>
          <w:marBottom w:val="0"/>
          <w:divBdr>
            <w:top w:val="none" w:sz="0" w:space="0" w:color="auto"/>
            <w:left w:val="none" w:sz="0" w:space="0" w:color="auto"/>
            <w:bottom w:val="none" w:sz="0" w:space="0" w:color="auto"/>
            <w:right w:val="none" w:sz="0" w:space="0" w:color="auto"/>
          </w:divBdr>
        </w:div>
        <w:div w:id="1673873384">
          <w:marLeft w:val="360"/>
          <w:marRight w:val="0"/>
          <w:marTop w:val="200"/>
          <w:marBottom w:val="0"/>
          <w:divBdr>
            <w:top w:val="none" w:sz="0" w:space="0" w:color="auto"/>
            <w:left w:val="none" w:sz="0" w:space="0" w:color="auto"/>
            <w:bottom w:val="none" w:sz="0" w:space="0" w:color="auto"/>
            <w:right w:val="none" w:sz="0" w:space="0" w:color="auto"/>
          </w:divBdr>
        </w:div>
        <w:div w:id="1751275344">
          <w:marLeft w:val="360"/>
          <w:marRight w:val="0"/>
          <w:marTop w:val="200"/>
          <w:marBottom w:val="0"/>
          <w:divBdr>
            <w:top w:val="none" w:sz="0" w:space="0" w:color="auto"/>
            <w:left w:val="none" w:sz="0" w:space="0" w:color="auto"/>
            <w:bottom w:val="none" w:sz="0" w:space="0" w:color="auto"/>
            <w:right w:val="none" w:sz="0" w:space="0" w:color="auto"/>
          </w:divBdr>
        </w:div>
        <w:div w:id="1455295804">
          <w:marLeft w:val="360"/>
          <w:marRight w:val="0"/>
          <w:marTop w:val="200"/>
          <w:marBottom w:val="0"/>
          <w:divBdr>
            <w:top w:val="none" w:sz="0" w:space="0" w:color="auto"/>
            <w:left w:val="none" w:sz="0" w:space="0" w:color="auto"/>
            <w:bottom w:val="none" w:sz="0" w:space="0" w:color="auto"/>
            <w:right w:val="none" w:sz="0" w:space="0" w:color="auto"/>
          </w:divBdr>
        </w:div>
      </w:divsChild>
    </w:div>
    <w:div w:id="1002516041">
      <w:bodyDiv w:val="1"/>
      <w:marLeft w:val="0"/>
      <w:marRight w:val="0"/>
      <w:marTop w:val="0"/>
      <w:marBottom w:val="0"/>
      <w:divBdr>
        <w:top w:val="none" w:sz="0" w:space="0" w:color="auto"/>
        <w:left w:val="none" w:sz="0" w:space="0" w:color="auto"/>
        <w:bottom w:val="none" w:sz="0" w:space="0" w:color="auto"/>
        <w:right w:val="none" w:sz="0" w:space="0" w:color="auto"/>
      </w:divBdr>
    </w:div>
    <w:div w:id="1013337758">
      <w:bodyDiv w:val="1"/>
      <w:marLeft w:val="0"/>
      <w:marRight w:val="0"/>
      <w:marTop w:val="0"/>
      <w:marBottom w:val="0"/>
      <w:divBdr>
        <w:top w:val="none" w:sz="0" w:space="0" w:color="auto"/>
        <w:left w:val="none" w:sz="0" w:space="0" w:color="auto"/>
        <w:bottom w:val="none" w:sz="0" w:space="0" w:color="auto"/>
        <w:right w:val="none" w:sz="0" w:space="0" w:color="auto"/>
      </w:divBdr>
    </w:div>
    <w:div w:id="1169907051">
      <w:bodyDiv w:val="1"/>
      <w:marLeft w:val="0"/>
      <w:marRight w:val="0"/>
      <w:marTop w:val="0"/>
      <w:marBottom w:val="0"/>
      <w:divBdr>
        <w:top w:val="none" w:sz="0" w:space="0" w:color="auto"/>
        <w:left w:val="none" w:sz="0" w:space="0" w:color="auto"/>
        <w:bottom w:val="none" w:sz="0" w:space="0" w:color="auto"/>
        <w:right w:val="none" w:sz="0" w:space="0" w:color="auto"/>
      </w:divBdr>
    </w:div>
    <w:div w:id="1743913138">
      <w:bodyDiv w:val="1"/>
      <w:marLeft w:val="0"/>
      <w:marRight w:val="0"/>
      <w:marTop w:val="0"/>
      <w:marBottom w:val="0"/>
      <w:divBdr>
        <w:top w:val="none" w:sz="0" w:space="0" w:color="auto"/>
        <w:left w:val="none" w:sz="0" w:space="0" w:color="auto"/>
        <w:bottom w:val="none" w:sz="0" w:space="0" w:color="auto"/>
        <w:right w:val="none" w:sz="0" w:space="0" w:color="auto"/>
      </w:divBdr>
      <w:divsChild>
        <w:div w:id="808087606">
          <w:marLeft w:val="360"/>
          <w:marRight w:val="0"/>
          <w:marTop w:val="200"/>
          <w:marBottom w:val="0"/>
          <w:divBdr>
            <w:top w:val="none" w:sz="0" w:space="0" w:color="auto"/>
            <w:left w:val="none" w:sz="0" w:space="0" w:color="auto"/>
            <w:bottom w:val="none" w:sz="0" w:space="0" w:color="auto"/>
            <w:right w:val="none" w:sz="0" w:space="0" w:color="auto"/>
          </w:divBdr>
        </w:div>
        <w:div w:id="482503753">
          <w:marLeft w:val="360"/>
          <w:marRight w:val="0"/>
          <w:marTop w:val="200"/>
          <w:marBottom w:val="0"/>
          <w:divBdr>
            <w:top w:val="none" w:sz="0" w:space="0" w:color="auto"/>
            <w:left w:val="none" w:sz="0" w:space="0" w:color="auto"/>
            <w:bottom w:val="none" w:sz="0" w:space="0" w:color="auto"/>
            <w:right w:val="none" w:sz="0" w:space="0" w:color="auto"/>
          </w:divBdr>
        </w:div>
      </w:divsChild>
    </w:div>
    <w:div w:id="1853951859">
      <w:bodyDiv w:val="1"/>
      <w:marLeft w:val="0"/>
      <w:marRight w:val="0"/>
      <w:marTop w:val="0"/>
      <w:marBottom w:val="0"/>
      <w:divBdr>
        <w:top w:val="none" w:sz="0" w:space="0" w:color="auto"/>
        <w:left w:val="none" w:sz="0" w:space="0" w:color="auto"/>
        <w:bottom w:val="none" w:sz="0" w:space="0" w:color="auto"/>
        <w:right w:val="none" w:sz="0" w:space="0" w:color="auto"/>
      </w:divBdr>
      <w:divsChild>
        <w:div w:id="71054152">
          <w:marLeft w:val="360"/>
          <w:marRight w:val="0"/>
          <w:marTop w:val="200"/>
          <w:marBottom w:val="0"/>
          <w:divBdr>
            <w:top w:val="none" w:sz="0" w:space="0" w:color="auto"/>
            <w:left w:val="none" w:sz="0" w:space="0" w:color="auto"/>
            <w:bottom w:val="none" w:sz="0" w:space="0" w:color="auto"/>
            <w:right w:val="none" w:sz="0" w:space="0" w:color="auto"/>
          </w:divBdr>
        </w:div>
        <w:div w:id="312222015">
          <w:marLeft w:val="1080"/>
          <w:marRight w:val="0"/>
          <w:marTop w:val="100"/>
          <w:marBottom w:val="0"/>
          <w:divBdr>
            <w:top w:val="none" w:sz="0" w:space="0" w:color="auto"/>
            <w:left w:val="none" w:sz="0" w:space="0" w:color="auto"/>
            <w:bottom w:val="none" w:sz="0" w:space="0" w:color="auto"/>
            <w:right w:val="none" w:sz="0" w:space="0" w:color="auto"/>
          </w:divBdr>
        </w:div>
        <w:div w:id="523977692">
          <w:marLeft w:val="1080"/>
          <w:marRight w:val="0"/>
          <w:marTop w:val="100"/>
          <w:marBottom w:val="0"/>
          <w:divBdr>
            <w:top w:val="none" w:sz="0" w:space="0" w:color="auto"/>
            <w:left w:val="none" w:sz="0" w:space="0" w:color="auto"/>
            <w:bottom w:val="none" w:sz="0" w:space="0" w:color="auto"/>
            <w:right w:val="none" w:sz="0" w:space="0" w:color="auto"/>
          </w:divBdr>
        </w:div>
        <w:div w:id="392630667">
          <w:marLeft w:val="1080"/>
          <w:marRight w:val="0"/>
          <w:marTop w:val="100"/>
          <w:marBottom w:val="0"/>
          <w:divBdr>
            <w:top w:val="none" w:sz="0" w:space="0" w:color="auto"/>
            <w:left w:val="none" w:sz="0" w:space="0" w:color="auto"/>
            <w:bottom w:val="none" w:sz="0" w:space="0" w:color="auto"/>
            <w:right w:val="none" w:sz="0" w:space="0" w:color="auto"/>
          </w:divBdr>
        </w:div>
        <w:div w:id="1141654419">
          <w:marLeft w:val="1080"/>
          <w:marRight w:val="0"/>
          <w:marTop w:val="100"/>
          <w:marBottom w:val="0"/>
          <w:divBdr>
            <w:top w:val="none" w:sz="0" w:space="0" w:color="auto"/>
            <w:left w:val="none" w:sz="0" w:space="0" w:color="auto"/>
            <w:bottom w:val="none" w:sz="0" w:space="0" w:color="auto"/>
            <w:right w:val="none" w:sz="0" w:space="0" w:color="auto"/>
          </w:divBdr>
        </w:div>
        <w:div w:id="1759715357">
          <w:marLeft w:val="1080"/>
          <w:marRight w:val="0"/>
          <w:marTop w:val="100"/>
          <w:marBottom w:val="0"/>
          <w:divBdr>
            <w:top w:val="none" w:sz="0" w:space="0" w:color="auto"/>
            <w:left w:val="none" w:sz="0" w:space="0" w:color="auto"/>
            <w:bottom w:val="none" w:sz="0" w:space="0" w:color="auto"/>
            <w:right w:val="none" w:sz="0" w:space="0" w:color="auto"/>
          </w:divBdr>
        </w:div>
        <w:div w:id="750465324">
          <w:marLeft w:val="1080"/>
          <w:marRight w:val="0"/>
          <w:marTop w:val="100"/>
          <w:marBottom w:val="0"/>
          <w:divBdr>
            <w:top w:val="none" w:sz="0" w:space="0" w:color="auto"/>
            <w:left w:val="none" w:sz="0" w:space="0" w:color="auto"/>
            <w:bottom w:val="none" w:sz="0" w:space="0" w:color="auto"/>
            <w:right w:val="none" w:sz="0" w:space="0" w:color="auto"/>
          </w:divBdr>
        </w:div>
      </w:divsChild>
    </w:div>
    <w:div w:id="2010254317">
      <w:bodyDiv w:val="1"/>
      <w:marLeft w:val="0"/>
      <w:marRight w:val="0"/>
      <w:marTop w:val="0"/>
      <w:marBottom w:val="0"/>
      <w:divBdr>
        <w:top w:val="none" w:sz="0" w:space="0" w:color="auto"/>
        <w:left w:val="none" w:sz="0" w:space="0" w:color="auto"/>
        <w:bottom w:val="none" w:sz="0" w:space="0" w:color="auto"/>
        <w:right w:val="none" w:sz="0" w:space="0" w:color="auto"/>
      </w:divBdr>
    </w:div>
    <w:div w:id="2143183838">
      <w:bodyDiv w:val="1"/>
      <w:marLeft w:val="0"/>
      <w:marRight w:val="0"/>
      <w:marTop w:val="0"/>
      <w:marBottom w:val="0"/>
      <w:divBdr>
        <w:top w:val="none" w:sz="0" w:space="0" w:color="auto"/>
        <w:left w:val="none" w:sz="0" w:space="0" w:color="auto"/>
        <w:bottom w:val="none" w:sz="0" w:space="0" w:color="auto"/>
        <w:right w:val="none" w:sz="0" w:space="0" w:color="auto"/>
      </w:divBdr>
      <w:divsChild>
        <w:div w:id="135476920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rachel.clifford@ccc.ox.ac.uk" TargetMode="External"/><Relationship Id="rId21" Type="http://schemas.openxmlformats.org/officeDocument/2006/relationships/footer" Target="footer1.xml"/><Relationship Id="rId42" Type="http://schemas.openxmlformats.org/officeDocument/2006/relationships/hyperlink" Target="mailto:Matthew.baldinw@ndorms.ox.ac.uk" TargetMode="External"/><Relationship Id="rId47" Type="http://schemas.openxmlformats.org/officeDocument/2006/relationships/image" Target="media/image23.png"/><Relationship Id="rId63" Type="http://schemas.openxmlformats.org/officeDocument/2006/relationships/hyperlink" Target="mailto:graham.ogg@ndm.ox.ac.uk" TargetMode="External"/><Relationship Id="rId68" Type="http://schemas.openxmlformats.org/officeDocument/2006/relationships/hyperlink" Target="https://sansomlab.org" TargetMode="External"/><Relationship Id="rId84" Type="http://schemas.openxmlformats.org/officeDocument/2006/relationships/hyperlink" Target="mailto:dominic.furniss@ndorms.ox.ac.uk" TargetMode="External"/><Relationship Id="rId89" Type="http://schemas.openxmlformats.org/officeDocument/2006/relationships/hyperlink" Target="mailto:paul.klenerman@medawar.ox.ac.uk" TargetMode="External"/><Relationship Id="rId112" Type="http://schemas.openxmlformats.org/officeDocument/2006/relationships/hyperlink" Target="mailto:Fredrik.Karpe@ocdem.ox.ac.uk" TargetMode="External"/><Relationship Id="rId16" Type="http://schemas.openxmlformats.org/officeDocument/2006/relationships/image" Target="media/image10.jpeg"/><Relationship Id="rId107" Type="http://schemas.openxmlformats.org/officeDocument/2006/relationships/hyperlink" Target="https://pubmed.ncbi.nlm.nih.gov/32493999/" TargetMode="External"/><Relationship Id="rId11" Type="http://schemas.openxmlformats.org/officeDocument/2006/relationships/image" Target="media/image5.jpeg"/><Relationship Id="rId32" Type="http://schemas.openxmlformats.org/officeDocument/2006/relationships/hyperlink" Target="mailto:christopher.buckley@kennedy.ox.ac.uk" TargetMode="External"/><Relationship Id="rId37" Type="http://schemas.openxmlformats.org/officeDocument/2006/relationships/hyperlink" Target="https://www.ncbi.nlm.nih.gov/pubmed/30995511" TargetMode="External"/><Relationship Id="rId53" Type="http://schemas.openxmlformats.org/officeDocument/2006/relationships/hyperlink" Target="mailto:Tonia.vincent@kennedy.ox.ac.uk" TargetMode="External"/><Relationship Id="rId58" Type="http://schemas.openxmlformats.org/officeDocument/2006/relationships/image" Target="media/image33.png"/><Relationship Id="rId74" Type="http://schemas.openxmlformats.org/officeDocument/2006/relationships/hyperlink" Target="mailto:stephen.sansom@kennedy.ox.ac.uk" TargetMode="External"/><Relationship Id="rId79" Type="http://schemas.openxmlformats.org/officeDocument/2006/relationships/hyperlink" Target="mailto:ling-pei.ho@imm.ox.ac.uk" TargetMode="External"/><Relationship Id="rId102" Type="http://schemas.openxmlformats.org/officeDocument/2006/relationships/hyperlink" Target="mailto:Christopher.buckley@kennedy.ox.ac.uk" TargetMode="External"/><Relationship Id="rId123" Type="http://schemas.openxmlformats.org/officeDocument/2006/relationships/hyperlink" Target="mailto:nancy.braithwaite@pmb.ox.ac.uk" TargetMode="External"/><Relationship Id="rId128" Type="http://schemas.openxmlformats.org/officeDocument/2006/relationships/hyperlink" Target="mailto:michael.froggatt@wadham.ox.ac.uk" TargetMode="External"/><Relationship Id="rId5" Type="http://schemas.openxmlformats.org/officeDocument/2006/relationships/footnotes" Target="footnotes.xml"/><Relationship Id="rId90" Type="http://schemas.openxmlformats.org/officeDocument/2006/relationships/hyperlink" Target="mailto:Irina.udalova@kennedy.ox.ac.uk" TargetMode="External"/><Relationship Id="rId95" Type="http://schemas.openxmlformats.org/officeDocument/2006/relationships/hyperlink" Target="https://doi.org/10.1016/j.medj.2020.10.004" TargetMode="External"/><Relationship Id="rId22" Type="http://schemas.openxmlformats.org/officeDocument/2006/relationships/hyperlink" Target="https://data.ohdsi.org/ehdenRaPrediction/" TargetMode="External"/><Relationship Id="rId27" Type="http://schemas.openxmlformats.org/officeDocument/2006/relationships/image" Target="media/image17.png"/><Relationship Id="rId43" Type="http://schemas.openxmlformats.org/officeDocument/2006/relationships/hyperlink" Target="mailto:Adam.cribbs@imm.ox.ac.uk" TargetMode="External"/><Relationship Id="rId48" Type="http://schemas.openxmlformats.org/officeDocument/2006/relationships/image" Target="media/image24.png"/><Relationship Id="rId64" Type="http://schemas.openxmlformats.org/officeDocument/2006/relationships/hyperlink" Target="mailto:duncan.richards@ndorms.ox.ac.uk" TargetMode="External"/><Relationship Id="rId69" Type="http://schemas.openxmlformats.org/officeDocument/2006/relationships/hyperlink" Target="https://www.ndorms.ox.ac.uk/research-groups/immunology-of-Ankylosing-Spondylitis" TargetMode="External"/><Relationship Id="rId113" Type="http://schemas.openxmlformats.org/officeDocument/2006/relationships/hyperlink" Target="mailto:Jelena.Bezbradica@kennedy.ox.ac.uk" TargetMode="External"/><Relationship Id="rId118" Type="http://schemas.openxmlformats.org/officeDocument/2006/relationships/hyperlink" Target="mailto:admissions@exeter.ox.ac.uk" TargetMode="External"/><Relationship Id="rId80" Type="http://schemas.openxmlformats.org/officeDocument/2006/relationships/hyperlink" Target="mailto:Svetlana.reilly@cardov.ox.uk" TargetMode="External"/><Relationship Id="rId85" Type="http://schemas.openxmlformats.org/officeDocument/2006/relationships/hyperlink" Target="mailto:adam.mead@imm.ox.ac.uk" TargetMode="Externa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hyperlink" Target="https://pubmed.ncbi.nlm.nih.gov/31986071/" TargetMode="External"/><Relationship Id="rId38" Type="http://schemas.openxmlformats.org/officeDocument/2006/relationships/hyperlink" Target="mailto:fiona.powrie@kennedy.ox.ac.uk" TargetMode="External"/><Relationship Id="rId59" Type="http://schemas.openxmlformats.org/officeDocument/2006/relationships/image" Target="media/image34.png"/><Relationship Id="rId103" Type="http://schemas.openxmlformats.org/officeDocument/2006/relationships/hyperlink" Target="mailto:mark.coles@kennedy.ox.ac.uk" TargetMode="External"/><Relationship Id="rId108" Type="http://schemas.openxmlformats.org/officeDocument/2006/relationships/hyperlink" Target="https://www.ncbi.nlm.nih.gov/pubmed/29632379" TargetMode="External"/><Relationship Id="rId124" Type="http://schemas.openxmlformats.org/officeDocument/2006/relationships/hyperlink" Target="mailto:college.office@stcatz.ox.ac.uk" TargetMode="External"/><Relationship Id="rId129" Type="http://schemas.openxmlformats.org/officeDocument/2006/relationships/hyperlink" Target="mailto:senior.tutor@wolfson.ox.ac.uk" TargetMode="External"/><Relationship Id="rId54" Type="http://schemas.openxmlformats.org/officeDocument/2006/relationships/image" Target="media/image29.png"/><Relationship Id="rId70" Type="http://schemas.openxmlformats.org/officeDocument/2006/relationships/hyperlink" Target="https://github.com/sansomlab/tenx" TargetMode="External"/><Relationship Id="rId75" Type="http://schemas.openxmlformats.org/officeDocument/2006/relationships/hyperlink" Target="mailto:paul.bowness@ndorms.ox.ac.uk" TargetMode="External"/><Relationship Id="rId91" Type="http://schemas.openxmlformats.org/officeDocument/2006/relationships/hyperlink" Target="https://www.medsci.ox.ac.uk/study/skillstraining" TargetMode="External"/><Relationship Id="rId96" Type="http://schemas.openxmlformats.org/officeDocument/2006/relationships/hyperlink" Target="https://ccforum.biomedcentral.com/articles/10.1186/s13054-020-03051-w"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mailto:laura.coates@ndorms.ox.ac.uk" TargetMode="External"/><Relationship Id="rId28" Type="http://schemas.openxmlformats.org/officeDocument/2006/relationships/image" Target="media/image18.png"/><Relationship Id="rId49" Type="http://schemas.openxmlformats.org/officeDocument/2006/relationships/image" Target="media/image25.png"/><Relationship Id="rId114" Type="http://schemas.openxmlformats.org/officeDocument/2006/relationships/hyperlink" Target="mailto:Marijana.Todorcevic@ocdem.ox.ac.uk" TargetMode="External"/><Relationship Id="rId119" Type="http://schemas.openxmlformats.org/officeDocument/2006/relationships/hyperlink" Target="mailto:alison.stenton@gtc.ox.ac.uk" TargetMode="External"/><Relationship Id="rId44" Type="http://schemas.openxmlformats.org/officeDocument/2006/relationships/hyperlink" Target="mailto:Christopher.buckley@kennedy.ox.ac.uk" TargetMode="External"/><Relationship Id="rId60" Type="http://schemas.openxmlformats.org/officeDocument/2006/relationships/image" Target="media/image35.png"/><Relationship Id="rId65" Type="http://schemas.openxmlformats.org/officeDocument/2006/relationships/hyperlink" Target="https://doi.org/10.1002/art.41628" TargetMode="External"/><Relationship Id="rId81" Type="http://schemas.openxmlformats.org/officeDocument/2006/relationships/image" Target="media/image37.png"/><Relationship Id="rId86" Type="http://schemas.openxmlformats.org/officeDocument/2006/relationships/hyperlink" Target="mailto:ling-pei.ho@imm.ox.ac.uk" TargetMode="External"/><Relationship Id="rId130" Type="http://schemas.openxmlformats.org/officeDocument/2006/relationships/hyperlink" Target="mailto:michael.mayo@worc.ox.ac.uk" TargetMode="Externa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hyperlink" Target="mailto:powrie.pa@kennedy.ox.ac.uk" TargetMode="External"/><Relationship Id="rId109" Type="http://schemas.openxmlformats.org/officeDocument/2006/relationships/hyperlink" Target="https://www.ncbi.nlm.nih.gov/pubmed/25365922" TargetMode="External"/><Relationship Id="rId34" Type="http://schemas.openxmlformats.org/officeDocument/2006/relationships/hyperlink" Target="mailto:laura.coates@ndorms.ox.ac.uk" TargetMode="External"/><Relationship Id="rId50" Type="http://schemas.openxmlformats.org/officeDocument/2006/relationships/image" Target="media/image26.png"/><Relationship Id="rId55" Type="http://schemas.openxmlformats.org/officeDocument/2006/relationships/image" Target="media/image30.png"/><Relationship Id="rId76" Type="http://schemas.openxmlformats.org/officeDocument/2006/relationships/hyperlink" Target="mailto:bethan.psaila@ndcls.ox.ac.uk" TargetMode="External"/><Relationship Id="rId97" Type="http://schemas.openxmlformats.org/officeDocument/2006/relationships/hyperlink" Target="https://ccforum.biomedcentral.com/articles/10.1186/s13054-020-03051-w" TargetMode="External"/><Relationship Id="rId104" Type="http://schemas.openxmlformats.org/officeDocument/2006/relationships/hyperlink" Target="mailto:helen.byrne@maths.ox.ac.uk" TargetMode="External"/><Relationship Id="rId120" Type="http://schemas.openxmlformats.org/officeDocument/2006/relationships/hyperlink" Target="mailto:bee.wee@ouh.nhs.uk" TargetMode="External"/><Relationship Id="rId125" Type="http://schemas.openxmlformats.org/officeDocument/2006/relationships/hyperlink" Target="mailto:daniel.anthony@pharm.ox.ac.uk" TargetMode="External"/><Relationship Id="rId7" Type="http://schemas.openxmlformats.org/officeDocument/2006/relationships/image" Target="media/image1.png"/><Relationship Id="rId71" Type="http://schemas.openxmlformats.org/officeDocument/2006/relationships/hyperlink" Target="https://www.humancellatlas.org/" TargetMode="External"/><Relationship Id="rId92" Type="http://schemas.openxmlformats.org/officeDocument/2006/relationships/hyperlink" Target="mailto:bullk@well.ox.ac.uk" TargetMode="External"/><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hyperlink" Target="mailto:daniel.prietoalhambra@ndorms.ox.ac.uk" TargetMode="External"/><Relationship Id="rId40" Type="http://schemas.openxmlformats.org/officeDocument/2006/relationships/hyperlink" Target="mailto:matthias.friedrich@kennedy.ox.ac.uk" TargetMode="External"/><Relationship Id="rId45" Type="http://schemas.openxmlformats.org/officeDocument/2006/relationships/image" Target="media/image21.tiff"/><Relationship Id="rId66" Type="http://schemas.openxmlformats.org/officeDocument/2006/relationships/hyperlink" Target="mailto:jknight@well.ox.ac.uk" TargetMode="External"/><Relationship Id="rId87" Type="http://schemas.openxmlformats.org/officeDocument/2006/relationships/hyperlink" Target="mailto:Svetlana.reilly@cardov.ox.uk" TargetMode="External"/><Relationship Id="rId110" Type="http://schemas.openxmlformats.org/officeDocument/2006/relationships/hyperlink" Target="https://pubmed.ncbi.nlm.nih.gov/29432122/" TargetMode="External"/><Relationship Id="rId115" Type="http://schemas.openxmlformats.org/officeDocument/2006/relationships/hyperlink" Target="mailto:simon.smith@bnc.ox.ac.uk" TargetMode="External"/><Relationship Id="rId131" Type="http://schemas.openxmlformats.org/officeDocument/2006/relationships/fontTable" Target="fontTable.xml"/><Relationship Id="rId61" Type="http://schemas.openxmlformats.org/officeDocument/2006/relationships/image" Target="media/image36.png"/><Relationship Id="rId82" Type="http://schemas.openxmlformats.org/officeDocument/2006/relationships/image" Target="media/image38.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0.png"/><Relationship Id="rId35" Type="http://schemas.openxmlformats.org/officeDocument/2006/relationships/hyperlink" Target="mailto:paul.klenerman@medawar.ox.ac.uk" TargetMode="External"/><Relationship Id="rId56" Type="http://schemas.openxmlformats.org/officeDocument/2006/relationships/image" Target="media/image31.png"/><Relationship Id="rId77" Type="http://schemas.openxmlformats.org/officeDocument/2006/relationships/hyperlink" Target="mailto:dominic.furniss@ndorms.ox.ac.uk" TargetMode="External"/><Relationship Id="rId100" Type="http://schemas.openxmlformats.org/officeDocument/2006/relationships/hyperlink" Target="https://science.sciencemag.org/content/338/6108/768.abstract" TargetMode="External"/><Relationship Id="rId105" Type="http://schemas.openxmlformats.org/officeDocument/2006/relationships/hyperlink" Target="mailto:mark.coles@kennedy.ox.ac.uk" TargetMode="External"/><Relationship Id="rId126" Type="http://schemas.openxmlformats.org/officeDocument/2006/relationships/hyperlink" Target="mailto:buckley@psy.ox.ac.uk" TargetMode="External"/><Relationship Id="rId8" Type="http://schemas.openxmlformats.org/officeDocument/2006/relationships/image" Target="media/image2.JPG"/><Relationship Id="rId51" Type="http://schemas.openxmlformats.org/officeDocument/2006/relationships/image" Target="media/image27.png"/><Relationship Id="rId72" Type="http://schemas.openxmlformats.org/officeDocument/2006/relationships/hyperlink" Target="https://www.kennedy.ox.ac.uk/research/computational-genomics" TargetMode="External"/><Relationship Id="rId93" Type="http://schemas.openxmlformats.org/officeDocument/2006/relationships/hyperlink" Target="mailto:Joanna.hester@nds.ox.ac.uk" TargetMode="External"/><Relationship Id="rId98" Type="http://schemas.openxmlformats.org/officeDocument/2006/relationships/hyperlink" Target="https://advances.sciencemag.org/content/advances/5/3/eaav9020.full.pdf" TargetMode="External"/><Relationship Id="rId121" Type="http://schemas.openxmlformats.org/officeDocument/2006/relationships/hyperlink" Target="mailto:lesley.smith@history.ox.ac.uk" TargetMode="External"/><Relationship Id="rId3" Type="http://schemas.openxmlformats.org/officeDocument/2006/relationships/settings" Target="settings.xml"/><Relationship Id="rId25" Type="http://schemas.openxmlformats.org/officeDocument/2006/relationships/hyperlink" Target="mailto:sara.khalid@ndorms.ox.ac.uk" TargetMode="External"/><Relationship Id="rId46" Type="http://schemas.openxmlformats.org/officeDocument/2006/relationships/image" Target="media/image22.tiff"/><Relationship Id="rId67" Type="http://schemas.openxmlformats.org/officeDocument/2006/relationships/hyperlink" Target="mailto:ccohen@well.ox.ac.uk" TargetMode="External"/><Relationship Id="rId116" Type="http://schemas.openxmlformats.org/officeDocument/2006/relationships/hyperlink" Target="mailto:Stephanie.cragg@dpag.ox.ac.uk" TargetMode="External"/><Relationship Id="rId20" Type="http://schemas.openxmlformats.org/officeDocument/2006/relationships/header" Target="header1.xml"/><Relationship Id="rId41" Type="http://schemas.openxmlformats.org/officeDocument/2006/relationships/hyperlink" Target="mailto:Sarah.snelling@ndorms.ox.ac.uk" TargetMode="External"/><Relationship Id="rId62" Type="http://schemas.openxmlformats.org/officeDocument/2006/relationships/hyperlink" Target="mailto:james.fullerton@ndorms.ox.ac.uk" TargetMode="External"/><Relationship Id="rId83" Type="http://schemas.openxmlformats.org/officeDocument/2006/relationships/hyperlink" Target="mailto:bethan.psaila@ndcls.ox.ac.uk" TargetMode="External"/><Relationship Id="rId88" Type="http://schemas.openxmlformats.org/officeDocument/2006/relationships/hyperlink" Target="mailto:michael.fitzpatrick@ndm.ox.ac.uk" TargetMode="External"/><Relationship Id="rId111" Type="http://schemas.openxmlformats.org/officeDocument/2006/relationships/hyperlink" Target="https://pubmed.ncbi.nlm.nih.gov/24608040/" TargetMode="External"/><Relationship Id="rId132"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hyperlink" Target="mailto:hussein.al-mossawi@ndorms.ox.ac.uk" TargetMode="External"/><Relationship Id="rId57" Type="http://schemas.openxmlformats.org/officeDocument/2006/relationships/image" Target="media/image32.png"/><Relationship Id="rId106" Type="http://schemas.openxmlformats.org/officeDocument/2006/relationships/hyperlink" Target="mailto:eamonn.gaffney@maths.ox.ac.uk" TargetMode="External"/><Relationship Id="rId127" Type="http://schemas.openxmlformats.org/officeDocument/2006/relationships/hyperlink" Target="mailto:valerie.worth@trinity.ox.ac.uk" TargetMode="External"/><Relationship Id="rId10" Type="http://schemas.openxmlformats.org/officeDocument/2006/relationships/image" Target="media/image4.png"/><Relationship Id="rId31" Type="http://schemas.openxmlformats.org/officeDocument/2006/relationships/hyperlink" Target="mailto:stephanie.dakin@ndorms.ox.ac.uk" TargetMode="External"/><Relationship Id="rId52" Type="http://schemas.openxmlformats.org/officeDocument/2006/relationships/image" Target="media/image28.png"/><Relationship Id="rId73" Type="http://schemas.openxmlformats.org/officeDocument/2006/relationships/hyperlink" Target="https://www.ndorms.ox.ac.uk/research-groups/immunology-of-Ankylosing-Spondylitis" TargetMode="External"/><Relationship Id="rId78" Type="http://schemas.openxmlformats.org/officeDocument/2006/relationships/hyperlink" Target="mailto:adam.mead@imm.ox.ac.uk" TargetMode="External"/><Relationship Id="rId94" Type="http://schemas.openxmlformats.org/officeDocument/2006/relationships/hyperlink" Target="mailto:chris.pugh@ndm.ox.ac.uk" TargetMode="External"/><Relationship Id="rId99" Type="http://schemas.openxmlformats.org/officeDocument/2006/relationships/hyperlink" Target="https://doi.org/10.1136/bmj.k3165" TargetMode="External"/><Relationship Id="rId101" Type="http://schemas.openxmlformats.org/officeDocument/2006/relationships/hyperlink" Target="mailto:mark.coles@kennedy.ox.ac.uk" TargetMode="External"/><Relationship Id="rId122" Type="http://schemas.openxmlformats.org/officeDocument/2006/relationships/hyperlink" Target="mailto:bethan.psaila@ndcls.ox.ac.uk" TargetMode="External"/><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hyperlink" Target="mailto:irene.tracey@ndcn.ox.ac.uk"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cid:2E213CEF-BF95-44A2-A6D6-8ADEBEDCAC40" TargetMode="External"/><Relationship Id="rId1" Type="http://schemas.openxmlformats.org/officeDocument/2006/relationships/image" Target="media/image14.png"/><Relationship Id="rId4"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73</Pages>
  <Words>22415</Words>
  <Characters>127766</Characters>
  <Application>Microsoft Office Word</Application>
  <DocSecurity>0</DocSecurity>
  <Lines>1064</Lines>
  <Paragraphs>299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amwinter</dc:creator>
  <cp:keywords/>
  <dc:description/>
  <cp:lastModifiedBy>Josie Eade</cp:lastModifiedBy>
  <cp:revision>2</cp:revision>
  <dcterms:created xsi:type="dcterms:W3CDTF">2021-01-29T12:34:00Z</dcterms:created>
  <dcterms:modified xsi:type="dcterms:W3CDTF">2021-01-29T12:34:00Z</dcterms:modified>
</cp:coreProperties>
</file>